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58314" w14:textId="77777777" w:rsidR="00447849" w:rsidRPr="003B42C6" w:rsidRDefault="000D008C" w:rsidP="00DE2A45">
      <w:pPr>
        <w:pStyle w:val="RCGPNormal"/>
        <w:spacing w:line="240" w:lineRule="auto"/>
        <w:jc w:val="center"/>
        <w:rPr>
          <w:b/>
          <w:sz w:val="24"/>
          <w:szCs w:val="24"/>
          <w:u w:val="single"/>
        </w:rPr>
      </w:pPr>
      <w:r w:rsidRPr="003B42C6">
        <w:rPr>
          <w:b/>
          <w:sz w:val="24"/>
          <w:szCs w:val="24"/>
          <w:u w:val="single"/>
        </w:rPr>
        <w:t>Veterans’ Healthcare Accreditation – FAQs</w:t>
      </w:r>
    </w:p>
    <w:p w14:paraId="17224F24" w14:textId="77777777" w:rsidR="000D008C" w:rsidRDefault="000D008C" w:rsidP="00DE2A45">
      <w:pPr>
        <w:pStyle w:val="RCGPNormal"/>
        <w:spacing w:line="240" w:lineRule="auto"/>
        <w:rPr>
          <w:b/>
          <w:u w:val="single"/>
        </w:rPr>
      </w:pPr>
    </w:p>
    <w:p w14:paraId="123FBBE1" w14:textId="77777777" w:rsidR="00B65854" w:rsidRDefault="00344DFF" w:rsidP="00DE2A45">
      <w:pPr>
        <w:spacing w:after="0" w:line="240" w:lineRule="auto"/>
        <w:contextualSpacing/>
        <w:rPr>
          <w:rFonts w:ascii="Arial" w:eastAsia="Times New Roman" w:hAnsi="Arial" w:cs="Arial"/>
          <w:b/>
          <w:sz w:val="24"/>
          <w:szCs w:val="24"/>
          <w:lang w:val="en" w:eastAsia="en-GB"/>
        </w:rPr>
      </w:pPr>
      <w:r>
        <w:rPr>
          <w:rFonts w:ascii="Arial" w:eastAsia="Times New Roman" w:hAnsi="Arial" w:cs="Arial"/>
          <w:b/>
          <w:sz w:val="24"/>
          <w:szCs w:val="24"/>
          <w:lang w:val="en" w:eastAsia="en-GB"/>
        </w:rPr>
        <w:t>What is a veteran?</w:t>
      </w:r>
    </w:p>
    <w:p w14:paraId="0EC18CB0" w14:textId="16501F3E" w:rsidR="007D0499" w:rsidRDefault="009E3BA5" w:rsidP="00DE2A45">
      <w:pPr>
        <w:spacing w:after="0" w:line="240" w:lineRule="auto"/>
        <w:contextualSpacing/>
        <w:rPr>
          <w:rFonts w:ascii="Arial" w:hAnsi="Arial" w:cs="Arial"/>
          <w:sz w:val="21"/>
          <w:szCs w:val="21"/>
          <w:lang w:val="en"/>
        </w:rPr>
      </w:pPr>
      <w:r w:rsidRPr="009E3BA5">
        <w:rPr>
          <w:rFonts w:ascii="Arial" w:hAnsi="Arial" w:cs="Arial"/>
          <w:sz w:val="21"/>
          <w:szCs w:val="21"/>
          <w:lang w:val="en"/>
        </w:rPr>
        <w:t xml:space="preserve">A veteran is anyone who has served for at least one day in the </w:t>
      </w:r>
      <w:r w:rsidR="0056180E">
        <w:rPr>
          <w:rFonts w:ascii="Arial" w:hAnsi="Arial" w:cs="Arial"/>
          <w:sz w:val="21"/>
          <w:szCs w:val="21"/>
          <w:lang w:val="en"/>
        </w:rPr>
        <w:t>A</w:t>
      </w:r>
      <w:r w:rsidRPr="009E3BA5">
        <w:rPr>
          <w:rFonts w:ascii="Arial" w:hAnsi="Arial" w:cs="Arial"/>
          <w:sz w:val="21"/>
          <w:szCs w:val="21"/>
          <w:lang w:val="en"/>
        </w:rPr>
        <w:t xml:space="preserve">rmed </w:t>
      </w:r>
      <w:r w:rsidR="0056180E">
        <w:rPr>
          <w:rFonts w:ascii="Arial" w:hAnsi="Arial" w:cs="Arial"/>
          <w:sz w:val="21"/>
          <w:szCs w:val="21"/>
          <w:lang w:val="en"/>
        </w:rPr>
        <w:t>F</w:t>
      </w:r>
      <w:r w:rsidRPr="009E3BA5">
        <w:rPr>
          <w:rFonts w:ascii="Arial" w:hAnsi="Arial" w:cs="Arial"/>
          <w:sz w:val="21"/>
          <w:szCs w:val="21"/>
          <w:lang w:val="en"/>
        </w:rPr>
        <w:t xml:space="preserve">orces, whether regular or reserve. </w:t>
      </w:r>
      <w:r w:rsidR="007D0499">
        <w:rPr>
          <w:rFonts w:ascii="Arial" w:hAnsi="Arial" w:cs="Arial"/>
          <w:sz w:val="21"/>
          <w:szCs w:val="21"/>
          <w:lang w:val="en"/>
        </w:rPr>
        <w:t>It means the same as ‘ex service personnel’.</w:t>
      </w:r>
    </w:p>
    <w:p w14:paraId="4C4DA906" w14:textId="77777777" w:rsidR="00B65854" w:rsidRDefault="00B65854" w:rsidP="00DE2A45">
      <w:pPr>
        <w:spacing w:after="0" w:line="240" w:lineRule="auto"/>
        <w:rPr>
          <w:rFonts w:ascii="Arial" w:eastAsia="Times New Roman" w:hAnsi="Arial" w:cs="Arial"/>
          <w:b/>
          <w:sz w:val="24"/>
          <w:szCs w:val="24"/>
          <w:lang w:val="en" w:eastAsia="en-GB"/>
        </w:rPr>
      </w:pPr>
    </w:p>
    <w:p w14:paraId="291E2B00" w14:textId="77777777" w:rsidR="00B65854" w:rsidRDefault="000D008C" w:rsidP="00DE2A45">
      <w:pPr>
        <w:spacing w:after="0" w:line="240" w:lineRule="auto"/>
        <w:contextualSpacing/>
        <w:rPr>
          <w:rFonts w:ascii="Arial" w:eastAsia="Times New Roman" w:hAnsi="Arial" w:cs="Arial"/>
          <w:b/>
          <w:sz w:val="24"/>
          <w:szCs w:val="24"/>
          <w:lang w:val="en" w:eastAsia="en-GB"/>
        </w:rPr>
      </w:pPr>
      <w:r w:rsidRPr="003B42C6">
        <w:rPr>
          <w:rFonts w:ascii="Arial" w:eastAsia="Times New Roman" w:hAnsi="Arial" w:cs="Arial"/>
          <w:b/>
          <w:sz w:val="24"/>
          <w:szCs w:val="24"/>
          <w:lang w:val="en" w:eastAsia="en-GB"/>
        </w:rPr>
        <w:t>What is the RCGP advice on veteran’s health?</w:t>
      </w:r>
    </w:p>
    <w:p w14:paraId="3233059A" w14:textId="766A19D2" w:rsidR="00D05314" w:rsidRPr="000060EB" w:rsidRDefault="00310FAB" w:rsidP="00DE2A45">
      <w:pPr>
        <w:spacing w:after="0" w:line="240" w:lineRule="auto"/>
        <w:contextualSpacing/>
        <w:rPr>
          <w:rFonts w:ascii="Arial" w:eastAsia="Times New Roman" w:hAnsi="Arial" w:cs="Arial"/>
          <w:b/>
          <w:sz w:val="24"/>
          <w:szCs w:val="24"/>
          <w:lang w:val="en" w:eastAsia="en-GB"/>
        </w:rPr>
      </w:pPr>
      <w:r w:rsidRPr="000D008C">
        <w:rPr>
          <w:rFonts w:ascii="Arial" w:eastAsia="Times New Roman" w:hAnsi="Arial" w:cs="Arial"/>
          <w:sz w:val="21"/>
          <w:szCs w:val="21"/>
          <w:lang w:val="en" w:eastAsia="en-GB"/>
        </w:rPr>
        <w:t>The health needs of veterans can differ significantly to those of other patients.</w:t>
      </w:r>
      <w:r>
        <w:rPr>
          <w:rFonts w:ascii="Arial" w:eastAsia="Times New Roman" w:hAnsi="Arial" w:cs="Arial"/>
          <w:sz w:val="21"/>
          <w:szCs w:val="21"/>
          <w:lang w:val="en" w:eastAsia="en-GB"/>
        </w:rPr>
        <w:t xml:space="preserve"> </w:t>
      </w:r>
      <w:r w:rsidR="0026471A">
        <w:rPr>
          <w:rFonts w:ascii="Arial" w:eastAsia="Times New Roman" w:hAnsi="Arial" w:cs="Arial"/>
          <w:sz w:val="21"/>
          <w:szCs w:val="21"/>
          <w:lang w:val="en" w:eastAsia="en-GB"/>
        </w:rPr>
        <w:t>W</w:t>
      </w:r>
      <w:r w:rsidR="004A24CA">
        <w:rPr>
          <w:rFonts w:ascii="Arial" w:eastAsia="Times New Roman" w:hAnsi="Arial" w:cs="Arial"/>
          <w:sz w:val="21"/>
          <w:szCs w:val="21"/>
          <w:lang w:val="en" w:eastAsia="en-GB"/>
        </w:rPr>
        <w:t>e would therefore strongly</w:t>
      </w:r>
      <w:r w:rsidR="0026471A">
        <w:rPr>
          <w:rFonts w:ascii="Arial" w:eastAsia="Times New Roman" w:hAnsi="Arial" w:cs="Arial"/>
          <w:sz w:val="21"/>
          <w:szCs w:val="21"/>
          <w:lang w:val="en" w:eastAsia="en-GB"/>
        </w:rPr>
        <w:t xml:space="preserve"> recommend you look at </w:t>
      </w:r>
      <w:hyperlink r:id="rId7" w:history="1">
        <w:r w:rsidR="0026471A" w:rsidRPr="00DE2A45">
          <w:rPr>
            <w:rStyle w:val="Hyperlink"/>
          </w:rPr>
          <w:t xml:space="preserve">the e-learning for healthcare </w:t>
        </w:r>
        <w:r w:rsidR="00F11135" w:rsidRPr="00DE2A45">
          <w:rPr>
            <w:rStyle w:val="Hyperlink"/>
          </w:rPr>
          <w:t>Armed Forces Programme.</w:t>
        </w:r>
      </w:hyperlink>
      <w:r w:rsidR="0026471A" w:rsidRPr="00DE2A45">
        <w:rPr>
          <w:rFonts w:ascii="Arial" w:eastAsia="Times New Roman" w:hAnsi="Arial" w:cs="Arial"/>
          <w:sz w:val="21"/>
          <w:szCs w:val="21"/>
          <w:lang w:val="en" w:eastAsia="en-GB"/>
        </w:rPr>
        <w:t xml:space="preserve"> </w:t>
      </w:r>
    </w:p>
    <w:p w14:paraId="2D355C89" w14:textId="77777777" w:rsidR="00B65854" w:rsidRDefault="00B65854" w:rsidP="00DE2A45">
      <w:pPr>
        <w:spacing w:after="0" w:line="240" w:lineRule="auto"/>
        <w:rPr>
          <w:rFonts w:ascii="Arial" w:hAnsi="Arial" w:cs="Arial"/>
          <w:b/>
          <w:bCs/>
          <w:sz w:val="21"/>
          <w:szCs w:val="21"/>
        </w:rPr>
      </w:pPr>
    </w:p>
    <w:p w14:paraId="6A6AAA4A" w14:textId="18591989" w:rsidR="00D05314" w:rsidRPr="00D05314" w:rsidRDefault="00D05314" w:rsidP="00DE2A45">
      <w:pPr>
        <w:spacing w:after="0" w:line="240" w:lineRule="auto"/>
        <w:rPr>
          <w:rFonts w:ascii="Arial" w:hAnsi="Arial" w:cs="Arial"/>
          <w:b/>
          <w:bCs/>
          <w:sz w:val="21"/>
          <w:szCs w:val="21"/>
        </w:rPr>
      </w:pPr>
      <w:r w:rsidRPr="00D05314">
        <w:rPr>
          <w:rFonts w:ascii="Arial" w:hAnsi="Arial" w:cs="Arial"/>
          <w:b/>
          <w:bCs/>
          <w:sz w:val="21"/>
          <w:szCs w:val="21"/>
        </w:rPr>
        <w:t xml:space="preserve">E-learning programme to support improved care for serving personnel, veterans and their families </w:t>
      </w:r>
    </w:p>
    <w:p w14:paraId="1913CA11" w14:textId="7273D34A" w:rsidR="00D05314" w:rsidRDefault="00D05314" w:rsidP="00DE2A45">
      <w:pPr>
        <w:spacing w:after="0" w:line="240" w:lineRule="auto"/>
        <w:rPr>
          <w:rFonts w:ascii="Arial" w:hAnsi="Arial" w:cs="Arial"/>
          <w:sz w:val="21"/>
          <w:szCs w:val="21"/>
        </w:rPr>
      </w:pPr>
      <w:r w:rsidRPr="00D05314">
        <w:rPr>
          <w:rFonts w:ascii="Arial" w:hAnsi="Arial" w:cs="Arial"/>
          <w:sz w:val="21"/>
          <w:szCs w:val="21"/>
        </w:rPr>
        <w:t xml:space="preserve">Health Education England e-Learning for Healthcare, with support from NHS England, has launched an </w:t>
      </w:r>
      <w:hyperlink r:id="rId8" w:history="1">
        <w:r w:rsidRPr="00D05314">
          <w:rPr>
            <w:rStyle w:val="Hyperlink"/>
            <w:rFonts w:ascii="Arial" w:hAnsi="Arial" w:cs="Arial"/>
            <w:sz w:val="21"/>
            <w:szCs w:val="21"/>
          </w:rPr>
          <w:t>e-learning programme</w:t>
        </w:r>
      </w:hyperlink>
      <w:r w:rsidRPr="00D05314">
        <w:rPr>
          <w:rFonts w:ascii="Arial" w:hAnsi="Arial" w:cs="Arial"/>
          <w:sz w:val="21"/>
          <w:szCs w:val="21"/>
        </w:rPr>
        <w:t xml:space="preserve"> to help</w:t>
      </w:r>
      <w:r w:rsidR="004A24CA">
        <w:rPr>
          <w:rFonts w:ascii="Arial" w:hAnsi="Arial" w:cs="Arial"/>
          <w:sz w:val="21"/>
          <w:szCs w:val="21"/>
        </w:rPr>
        <w:t xml:space="preserve"> increase understanding of the Armed F</w:t>
      </w:r>
      <w:r w:rsidRPr="00D05314">
        <w:rPr>
          <w:rFonts w:ascii="Arial" w:hAnsi="Arial" w:cs="Arial"/>
          <w:sz w:val="21"/>
          <w:szCs w:val="21"/>
        </w:rPr>
        <w:t>orces population</w:t>
      </w:r>
      <w:r w:rsidR="0056180E">
        <w:rPr>
          <w:rFonts w:ascii="Arial" w:hAnsi="Arial" w:cs="Arial"/>
          <w:sz w:val="21"/>
          <w:szCs w:val="21"/>
        </w:rPr>
        <w:t xml:space="preserve"> </w:t>
      </w:r>
      <w:r w:rsidRPr="00D05314">
        <w:rPr>
          <w:rFonts w:ascii="Arial" w:hAnsi="Arial" w:cs="Arial"/>
          <w:sz w:val="21"/>
          <w:szCs w:val="21"/>
        </w:rPr>
        <w:t>and facilitate improved care and treatment.  The programme covers current serving personnel, veterans and their families</w:t>
      </w:r>
      <w:r w:rsidR="0056180E">
        <w:rPr>
          <w:rFonts w:ascii="Arial" w:hAnsi="Arial" w:cs="Arial"/>
          <w:sz w:val="21"/>
          <w:szCs w:val="21"/>
        </w:rPr>
        <w:t xml:space="preserve"> who are often referred to as the Armed Forces community</w:t>
      </w:r>
      <w:r w:rsidRPr="00D05314">
        <w:rPr>
          <w:rFonts w:ascii="Arial" w:hAnsi="Arial" w:cs="Arial"/>
          <w:sz w:val="21"/>
          <w:szCs w:val="21"/>
        </w:rPr>
        <w:t>.</w:t>
      </w:r>
      <w:r w:rsidR="0056180E">
        <w:rPr>
          <w:rFonts w:ascii="Arial" w:hAnsi="Arial" w:cs="Arial"/>
          <w:sz w:val="21"/>
          <w:szCs w:val="21"/>
        </w:rPr>
        <w:t xml:space="preserve"> </w:t>
      </w:r>
    </w:p>
    <w:p w14:paraId="2BCC446F" w14:textId="77777777" w:rsidR="00617D2E" w:rsidRPr="00D05314" w:rsidRDefault="00617D2E" w:rsidP="00DE2A45">
      <w:pPr>
        <w:spacing w:after="0" w:line="240" w:lineRule="auto"/>
        <w:rPr>
          <w:rFonts w:ascii="Arial" w:hAnsi="Arial" w:cs="Arial"/>
          <w:sz w:val="21"/>
          <w:szCs w:val="21"/>
        </w:rPr>
      </w:pPr>
    </w:p>
    <w:p w14:paraId="273B9CA2" w14:textId="77777777" w:rsidR="004A24CA" w:rsidRDefault="00D05314" w:rsidP="00DE2A45">
      <w:pPr>
        <w:spacing w:after="0" w:line="240" w:lineRule="auto"/>
        <w:rPr>
          <w:rFonts w:ascii="Arial" w:hAnsi="Arial" w:cs="Arial"/>
          <w:sz w:val="21"/>
          <w:szCs w:val="21"/>
        </w:rPr>
      </w:pPr>
      <w:r w:rsidRPr="00D05314">
        <w:rPr>
          <w:rFonts w:ascii="Arial" w:hAnsi="Arial" w:cs="Arial"/>
          <w:sz w:val="21"/>
          <w:szCs w:val="21"/>
        </w:rPr>
        <w:t xml:space="preserve">Whilst many aspects of health need are the same as the </w:t>
      </w:r>
      <w:proofErr w:type="gramStart"/>
      <w:r w:rsidRPr="00D05314">
        <w:rPr>
          <w:rFonts w:ascii="Arial" w:hAnsi="Arial" w:cs="Arial"/>
          <w:sz w:val="21"/>
          <w:szCs w:val="21"/>
        </w:rPr>
        <w:t>general public</w:t>
      </w:r>
      <w:proofErr w:type="gramEnd"/>
      <w:r w:rsidRPr="00D05314">
        <w:rPr>
          <w:rFonts w:ascii="Arial" w:hAnsi="Arial" w:cs="Arial"/>
          <w:sz w:val="21"/>
          <w:szCs w:val="21"/>
        </w:rPr>
        <w:t>, there are sometimes significant differences, particularly in relation to conditions attributable to service life and the impact upon families. These differences can be reflected in the way in which healthcare is delivered, the range and types of</w:t>
      </w:r>
      <w:r w:rsidR="004A24CA">
        <w:rPr>
          <w:rFonts w:ascii="Arial" w:hAnsi="Arial" w:cs="Arial"/>
          <w:sz w:val="21"/>
          <w:szCs w:val="21"/>
        </w:rPr>
        <w:t xml:space="preserve"> some specific</w:t>
      </w:r>
      <w:r w:rsidRPr="00D05314">
        <w:rPr>
          <w:rFonts w:ascii="Arial" w:hAnsi="Arial" w:cs="Arial"/>
          <w:sz w:val="21"/>
          <w:szCs w:val="21"/>
        </w:rPr>
        <w:t xml:space="preserve"> services provided and the long-term impact upon patients and families. </w:t>
      </w:r>
    </w:p>
    <w:p w14:paraId="56232983" w14:textId="77777777" w:rsidR="00617D2E" w:rsidRDefault="00617D2E" w:rsidP="00DE2A45">
      <w:pPr>
        <w:spacing w:after="0" w:line="240" w:lineRule="auto"/>
        <w:rPr>
          <w:rFonts w:cs="Arial"/>
          <w:color w:val="000000" w:themeColor="text1"/>
          <w:sz w:val="21"/>
          <w:szCs w:val="21"/>
        </w:rPr>
      </w:pPr>
    </w:p>
    <w:p w14:paraId="2C2A0D52" w14:textId="125B185D" w:rsidR="00B96474" w:rsidRPr="00B65854" w:rsidRDefault="000D008C" w:rsidP="00DE2A45">
      <w:pPr>
        <w:pStyle w:val="RCGPNormal"/>
        <w:spacing w:line="240" w:lineRule="auto"/>
        <w:rPr>
          <w:b/>
          <w:sz w:val="24"/>
          <w:szCs w:val="24"/>
        </w:rPr>
      </w:pPr>
      <w:r w:rsidRPr="003B42C6">
        <w:rPr>
          <w:b/>
          <w:sz w:val="24"/>
          <w:szCs w:val="24"/>
        </w:rPr>
        <w:t xml:space="preserve">What is the </w:t>
      </w:r>
      <w:r w:rsidR="00051D0D">
        <w:rPr>
          <w:b/>
          <w:sz w:val="24"/>
          <w:szCs w:val="24"/>
        </w:rPr>
        <w:t>v</w:t>
      </w:r>
      <w:r w:rsidR="00B96474" w:rsidRPr="003B42C6">
        <w:rPr>
          <w:b/>
          <w:sz w:val="24"/>
          <w:szCs w:val="24"/>
        </w:rPr>
        <w:t xml:space="preserve">eterans’ </w:t>
      </w:r>
      <w:r w:rsidR="004A24CA">
        <w:rPr>
          <w:b/>
          <w:sz w:val="24"/>
          <w:szCs w:val="24"/>
        </w:rPr>
        <w:t>R</w:t>
      </w:r>
      <w:r w:rsidRPr="003B42C6">
        <w:rPr>
          <w:b/>
          <w:sz w:val="24"/>
          <w:szCs w:val="24"/>
        </w:rPr>
        <w:t>ead</w:t>
      </w:r>
      <w:r w:rsidR="00B96474" w:rsidRPr="003B42C6">
        <w:rPr>
          <w:b/>
          <w:sz w:val="24"/>
          <w:szCs w:val="24"/>
        </w:rPr>
        <w:t xml:space="preserve"> code?</w:t>
      </w:r>
    </w:p>
    <w:p w14:paraId="644DDE46" w14:textId="1DFC5844" w:rsidR="00F11135" w:rsidRPr="002F4F01" w:rsidRDefault="004B79F3" w:rsidP="00DE2A45">
      <w:pPr>
        <w:pStyle w:val="RCGPNormal"/>
        <w:spacing w:line="240" w:lineRule="auto"/>
        <w:rPr>
          <w:rFonts w:cs="Arial"/>
          <w:sz w:val="21"/>
          <w:szCs w:val="21"/>
        </w:rPr>
      </w:pPr>
      <w:r w:rsidRPr="004B79F3">
        <w:rPr>
          <w:rFonts w:cs="Arial"/>
          <w:sz w:val="21"/>
          <w:szCs w:val="21"/>
        </w:rPr>
        <w:t xml:space="preserve">As there are two versions of Read coding in use, we would recommend the practice code </w:t>
      </w:r>
      <w:r w:rsidR="00617D2E">
        <w:rPr>
          <w:rFonts w:cs="Arial"/>
          <w:sz w:val="21"/>
          <w:szCs w:val="21"/>
        </w:rPr>
        <w:t xml:space="preserve">a veteran </w:t>
      </w:r>
      <w:r w:rsidRPr="004B79F3">
        <w:rPr>
          <w:rFonts w:cs="Arial"/>
          <w:sz w:val="21"/>
          <w:szCs w:val="21"/>
        </w:rPr>
        <w:t>as “military veteran” then the computer system will code correctly on whichever version it uses.</w:t>
      </w:r>
    </w:p>
    <w:p w14:paraId="1A551B51" w14:textId="77777777" w:rsidR="00F11135" w:rsidRDefault="00F11135" w:rsidP="00DE2A45">
      <w:pPr>
        <w:pStyle w:val="RCGPNormal"/>
        <w:spacing w:line="240" w:lineRule="auto"/>
        <w:rPr>
          <w:rFonts w:cs="Arial"/>
          <w:b/>
          <w:sz w:val="24"/>
          <w:szCs w:val="24"/>
        </w:rPr>
      </w:pPr>
    </w:p>
    <w:p w14:paraId="4D523734" w14:textId="700BE768" w:rsidR="00354E62" w:rsidRDefault="00354E62" w:rsidP="00DE2A45">
      <w:pPr>
        <w:pStyle w:val="RCGPNormal"/>
        <w:spacing w:line="240" w:lineRule="auto"/>
        <w:rPr>
          <w:rFonts w:cs="Arial"/>
          <w:b/>
          <w:sz w:val="24"/>
          <w:szCs w:val="24"/>
        </w:rPr>
      </w:pPr>
      <w:r w:rsidRPr="003B42C6">
        <w:rPr>
          <w:rFonts w:cs="Arial"/>
          <w:b/>
          <w:sz w:val="24"/>
          <w:szCs w:val="24"/>
        </w:rPr>
        <w:t xml:space="preserve">What is the Armed Forces Covenant? </w:t>
      </w:r>
    </w:p>
    <w:p w14:paraId="661CB741" w14:textId="77777777" w:rsidR="00354E62" w:rsidRDefault="00354E62" w:rsidP="00DE2A45">
      <w:pPr>
        <w:autoSpaceDE w:val="0"/>
        <w:autoSpaceDN w:val="0"/>
        <w:spacing w:after="0" w:line="240" w:lineRule="auto"/>
        <w:jc w:val="both"/>
        <w:rPr>
          <w:rFonts w:ascii="Arial" w:hAnsi="Arial" w:cs="Arial"/>
          <w:sz w:val="21"/>
          <w:szCs w:val="21"/>
        </w:rPr>
      </w:pPr>
      <w:r w:rsidRPr="003B42C6">
        <w:rPr>
          <w:rFonts w:ascii="Arial" w:hAnsi="Arial" w:cs="Arial"/>
          <w:sz w:val="21"/>
          <w:szCs w:val="21"/>
        </w:rPr>
        <w:t xml:space="preserve">The </w:t>
      </w:r>
      <w:hyperlink r:id="rId9" w:history="1">
        <w:r w:rsidRPr="003B42C6">
          <w:rPr>
            <w:rStyle w:val="Hyperlink"/>
            <w:rFonts w:ascii="Arial" w:hAnsi="Arial" w:cs="Arial"/>
            <w:color w:val="auto"/>
            <w:sz w:val="21"/>
            <w:szCs w:val="21"/>
            <w:lang w:val="en"/>
          </w:rPr>
          <w:t>Armed Forces Covenant</w:t>
        </w:r>
      </w:hyperlink>
      <w:r w:rsidRPr="003B42C6">
        <w:rPr>
          <w:rFonts w:ascii="Arial" w:hAnsi="Arial" w:cs="Arial"/>
          <w:sz w:val="21"/>
          <w:szCs w:val="21"/>
        </w:rPr>
        <w:t xml:space="preserve"> sets the following goals with respect to healthcare:</w:t>
      </w:r>
    </w:p>
    <w:p w14:paraId="74D2DBBA" w14:textId="77777777" w:rsidR="00617D2E" w:rsidRPr="003B42C6" w:rsidRDefault="00617D2E" w:rsidP="00DE2A45">
      <w:pPr>
        <w:autoSpaceDE w:val="0"/>
        <w:autoSpaceDN w:val="0"/>
        <w:spacing w:after="0" w:line="240" w:lineRule="auto"/>
        <w:jc w:val="both"/>
        <w:rPr>
          <w:rFonts w:ascii="Arial" w:hAnsi="Arial" w:cs="Arial"/>
          <w:sz w:val="21"/>
          <w:szCs w:val="21"/>
        </w:rPr>
      </w:pPr>
    </w:p>
    <w:p w14:paraId="76AF31FE" w14:textId="77777777" w:rsidR="00354E62" w:rsidRDefault="00354E62" w:rsidP="00DE2A45">
      <w:pPr>
        <w:pStyle w:val="ListParagraph"/>
        <w:numPr>
          <w:ilvl w:val="0"/>
          <w:numId w:val="7"/>
        </w:numPr>
        <w:autoSpaceDE w:val="0"/>
        <w:autoSpaceDN w:val="0"/>
        <w:spacing w:after="0" w:line="240" w:lineRule="auto"/>
        <w:rPr>
          <w:rFonts w:ascii="Arial" w:hAnsi="Arial" w:cs="Arial"/>
          <w:sz w:val="21"/>
          <w:szCs w:val="21"/>
        </w:rPr>
      </w:pPr>
      <w:r w:rsidRPr="004A24CA">
        <w:rPr>
          <w:rFonts w:ascii="Arial" w:hAnsi="Arial" w:cs="Arial"/>
          <w:sz w:val="21"/>
          <w:szCs w:val="21"/>
        </w:rPr>
        <w:t>Members of the Armed Forces community should enjoy the same standard of, and access to, healthcare as received by any other UK citizen in the area where they live</w:t>
      </w:r>
    </w:p>
    <w:p w14:paraId="3A1DE75E" w14:textId="77777777" w:rsidR="004A24CA" w:rsidRPr="004A24CA" w:rsidRDefault="004A24CA">
      <w:pPr>
        <w:pStyle w:val="ListParagraph"/>
        <w:autoSpaceDE w:val="0"/>
        <w:autoSpaceDN w:val="0"/>
        <w:spacing w:after="0" w:line="240" w:lineRule="auto"/>
        <w:rPr>
          <w:rFonts w:ascii="Arial" w:hAnsi="Arial" w:cs="Arial"/>
          <w:sz w:val="21"/>
          <w:szCs w:val="21"/>
        </w:rPr>
      </w:pPr>
    </w:p>
    <w:p w14:paraId="2841D1FF" w14:textId="77777777" w:rsidR="00354E62" w:rsidRPr="004A24CA" w:rsidRDefault="00354E62" w:rsidP="00DE2A45">
      <w:pPr>
        <w:pStyle w:val="ListParagraph"/>
        <w:numPr>
          <w:ilvl w:val="0"/>
          <w:numId w:val="7"/>
        </w:numPr>
        <w:autoSpaceDE w:val="0"/>
        <w:autoSpaceDN w:val="0"/>
        <w:spacing w:after="0" w:line="240" w:lineRule="auto"/>
        <w:jc w:val="both"/>
        <w:rPr>
          <w:rFonts w:ascii="Arial" w:hAnsi="Arial" w:cs="Arial"/>
          <w:sz w:val="21"/>
          <w:szCs w:val="21"/>
        </w:rPr>
      </w:pPr>
      <w:r w:rsidRPr="004A24CA">
        <w:rPr>
          <w:rFonts w:ascii="Arial" w:hAnsi="Arial" w:cs="Arial"/>
          <w:sz w:val="21"/>
          <w:szCs w:val="21"/>
        </w:rPr>
        <w:t>Personnel injured on operations should be treated in conditions which recognise the specific needs of Service personnel</w:t>
      </w:r>
    </w:p>
    <w:p w14:paraId="32F7A3A4" w14:textId="77777777" w:rsidR="00A874B9" w:rsidRDefault="00A874B9">
      <w:pPr>
        <w:autoSpaceDE w:val="0"/>
        <w:autoSpaceDN w:val="0"/>
        <w:spacing w:after="0" w:line="240" w:lineRule="auto"/>
        <w:ind w:left="1440"/>
        <w:jc w:val="both"/>
        <w:rPr>
          <w:rFonts w:ascii="Arial" w:hAnsi="Arial" w:cs="Arial"/>
          <w:sz w:val="21"/>
          <w:szCs w:val="21"/>
        </w:rPr>
      </w:pPr>
    </w:p>
    <w:p w14:paraId="614D9236" w14:textId="607DB1F2" w:rsidR="00354E62" w:rsidRDefault="00354E62" w:rsidP="00DE2A45">
      <w:pPr>
        <w:numPr>
          <w:ilvl w:val="0"/>
          <w:numId w:val="7"/>
        </w:numPr>
        <w:autoSpaceDE w:val="0"/>
        <w:autoSpaceDN w:val="0"/>
        <w:spacing w:after="0" w:line="240" w:lineRule="auto"/>
        <w:jc w:val="both"/>
        <w:rPr>
          <w:rFonts w:ascii="Arial" w:hAnsi="Arial" w:cs="Arial"/>
          <w:sz w:val="21"/>
          <w:szCs w:val="21"/>
        </w:rPr>
      </w:pPr>
      <w:r w:rsidRPr="003B42C6">
        <w:rPr>
          <w:rFonts w:ascii="Arial" w:hAnsi="Arial" w:cs="Arial"/>
          <w:sz w:val="21"/>
          <w:szCs w:val="21"/>
        </w:rPr>
        <w:t xml:space="preserve">Family members should retain their relative position on any NHS waiting list, if moved around the UK due to the Service </w:t>
      </w:r>
      <w:r w:rsidR="00617D2E">
        <w:rPr>
          <w:rFonts w:ascii="Arial" w:hAnsi="Arial" w:cs="Arial"/>
          <w:sz w:val="21"/>
          <w:szCs w:val="21"/>
        </w:rPr>
        <w:t>p</w:t>
      </w:r>
      <w:r w:rsidRPr="003B42C6">
        <w:rPr>
          <w:rFonts w:ascii="Arial" w:hAnsi="Arial" w:cs="Arial"/>
          <w:sz w:val="21"/>
          <w:szCs w:val="21"/>
        </w:rPr>
        <w:t>erson being posted</w:t>
      </w:r>
    </w:p>
    <w:p w14:paraId="77EEFC5A" w14:textId="77777777" w:rsidR="004A24CA" w:rsidRPr="003B42C6" w:rsidRDefault="004A24CA" w:rsidP="00DE2A45">
      <w:pPr>
        <w:autoSpaceDE w:val="0"/>
        <w:autoSpaceDN w:val="0"/>
        <w:spacing w:after="0" w:line="240" w:lineRule="auto"/>
        <w:ind w:left="1080"/>
        <w:jc w:val="both"/>
        <w:rPr>
          <w:rFonts w:ascii="Arial" w:hAnsi="Arial" w:cs="Arial"/>
          <w:sz w:val="21"/>
          <w:szCs w:val="21"/>
        </w:rPr>
      </w:pPr>
    </w:p>
    <w:p w14:paraId="265407A0" w14:textId="77777777" w:rsidR="00354E62" w:rsidRDefault="00354E62" w:rsidP="00DE2A45">
      <w:pPr>
        <w:numPr>
          <w:ilvl w:val="0"/>
          <w:numId w:val="7"/>
        </w:numPr>
        <w:autoSpaceDE w:val="0"/>
        <w:autoSpaceDN w:val="0"/>
        <w:spacing w:after="0" w:line="240" w:lineRule="auto"/>
        <w:jc w:val="both"/>
        <w:rPr>
          <w:rFonts w:ascii="Arial" w:hAnsi="Arial" w:cs="Arial"/>
          <w:sz w:val="21"/>
          <w:szCs w:val="21"/>
        </w:rPr>
      </w:pPr>
      <w:r w:rsidRPr="003B42C6">
        <w:rPr>
          <w:rFonts w:ascii="Arial" w:hAnsi="Arial" w:cs="Arial"/>
          <w:sz w:val="21"/>
          <w:szCs w:val="21"/>
        </w:rPr>
        <w:t>Veterans should receive priority treatment (subject to the clinical needs of others) in respect of NHS secondary healthcare relating to a condition resulting from their service in the Armed Forces</w:t>
      </w:r>
    </w:p>
    <w:p w14:paraId="00B55394" w14:textId="77777777" w:rsidR="004A24CA" w:rsidRPr="003B42C6" w:rsidRDefault="004A24CA">
      <w:pPr>
        <w:autoSpaceDE w:val="0"/>
        <w:autoSpaceDN w:val="0"/>
        <w:spacing w:after="0" w:line="240" w:lineRule="auto"/>
        <w:jc w:val="both"/>
        <w:rPr>
          <w:rFonts w:ascii="Arial" w:hAnsi="Arial" w:cs="Arial"/>
          <w:sz w:val="21"/>
          <w:szCs w:val="21"/>
        </w:rPr>
      </w:pPr>
    </w:p>
    <w:p w14:paraId="47540F0F" w14:textId="53946F49" w:rsidR="00354E62" w:rsidRPr="003B42C6" w:rsidRDefault="00354E62" w:rsidP="00DE2A45">
      <w:pPr>
        <w:numPr>
          <w:ilvl w:val="0"/>
          <w:numId w:val="7"/>
        </w:numPr>
        <w:autoSpaceDE w:val="0"/>
        <w:autoSpaceDN w:val="0"/>
        <w:spacing w:after="0" w:line="240" w:lineRule="auto"/>
        <w:jc w:val="both"/>
        <w:rPr>
          <w:rFonts w:ascii="Arial" w:hAnsi="Arial" w:cs="Arial"/>
          <w:sz w:val="21"/>
          <w:szCs w:val="21"/>
        </w:rPr>
      </w:pPr>
      <w:r w:rsidRPr="003B42C6">
        <w:rPr>
          <w:rFonts w:ascii="Arial" w:hAnsi="Arial" w:cs="Arial"/>
          <w:sz w:val="21"/>
          <w:szCs w:val="21"/>
        </w:rPr>
        <w:t xml:space="preserve">Veterans should be able to access mental health professionals who </w:t>
      </w:r>
      <w:proofErr w:type="gramStart"/>
      <w:r w:rsidRPr="003B42C6">
        <w:rPr>
          <w:rFonts w:ascii="Arial" w:hAnsi="Arial" w:cs="Arial"/>
          <w:sz w:val="21"/>
          <w:szCs w:val="21"/>
        </w:rPr>
        <w:t>have an understanding of</w:t>
      </w:r>
      <w:proofErr w:type="gramEnd"/>
      <w:r w:rsidRPr="003B42C6">
        <w:rPr>
          <w:rFonts w:ascii="Arial" w:hAnsi="Arial" w:cs="Arial"/>
          <w:sz w:val="21"/>
          <w:szCs w:val="21"/>
        </w:rPr>
        <w:t xml:space="preserve"> </w:t>
      </w:r>
      <w:r w:rsidR="00617D2E">
        <w:rPr>
          <w:rFonts w:ascii="Arial" w:hAnsi="Arial" w:cs="Arial"/>
          <w:sz w:val="21"/>
          <w:szCs w:val="21"/>
        </w:rPr>
        <w:t xml:space="preserve">the </w:t>
      </w:r>
      <w:r w:rsidRPr="003B42C6">
        <w:rPr>
          <w:rFonts w:ascii="Arial" w:hAnsi="Arial" w:cs="Arial"/>
          <w:sz w:val="21"/>
          <w:szCs w:val="21"/>
        </w:rPr>
        <w:t>Armed Forces culture.</w:t>
      </w:r>
    </w:p>
    <w:p w14:paraId="7ED2986D" w14:textId="77777777" w:rsidR="00354E62" w:rsidRPr="003B42C6" w:rsidRDefault="00354E62" w:rsidP="00DE2A45">
      <w:pPr>
        <w:spacing w:after="0" w:line="240" w:lineRule="auto"/>
        <w:rPr>
          <w:rFonts w:ascii="Arial" w:hAnsi="Arial" w:cs="Arial"/>
          <w:b/>
          <w:bCs/>
          <w:sz w:val="21"/>
          <w:szCs w:val="21"/>
        </w:rPr>
      </w:pPr>
    </w:p>
    <w:p w14:paraId="702E7B11" w14:textId="65C2E7BB" w:rsidR="00354E62" w:rsidRDefault="00354E62" w:rsidP="00DE2A45">
      <w:pPr>
        <w:spacing w:after="0" w:line="240" w:lineRule="auto"/>
        <w:rPr>
          <w:rFonts w:ascii="Arial" w:hAnsi="Arial" w:cs="Arial"/>
          <w:sz w:val="21"/>
          <w:szCs w:val="21"/>
        </w:rPr>
      </w:pPr>
      <w:r w:rsidRPr="003B42C6">
        <w:rPr>
          <w:rFonts w:ascii="Arial" w:hAnsi="Arial" w:cs="Arial"/>
          <w:sz w:val="21"/>
          <w:szCs w:val="21"/>
          <w:lang w:val="en"/>
        </w:rPr>
        <w:t xml:space="preserve">This is reflected in the </w:t>
      </w:r>
      <w:hyperlink r:id="rId10" w:history="1">
        <w:r w:rsidRPr="003B42C6">
          <w:rPr>
            <w:rStyle w:val="Hyperlink"/>
            <w:rFonts w:ascii="Arial" w:hAnsi="Arial" w:cs="Arial"/>
            <w:color w:val="auto"/>
            <w:sz w:val="21"/>
            <w:szCs w:val="21"/>
            <w:lang w:val="en"/>
          </w:rPr>
          <w:t>NHS Constitution</w:t>
        </w:r>
      </w:hyperlink>
      <w:r w:rsidRPr="003B42C6">
        <w:rPr>
          <w:rFonts w:ascii="Arial" w:hAnsi="Arial" w:cs="Arial"/>
          <w:sz w:val="21"/>
          <w:szCs w:val="21"/>
          <w:lang w:val="en"/>
        </w:rPr>
        <w:t>, which states ‘</w:t>
      </w:r>
      <w:r w:rsidRPr="003B42C6">
        <w:rPr>
          <w:rFonts w:ascii="Arial" w:hAnsi="Arial" w:cs="Arial"/>
          <w:sz w:val="21"/>
          <w:szCs w:val="21"/>
        </w:rPr>
        <w:t xml:space="preserve">the NHS will ensure that in line with the Armed Forces Covenant, those in the </w:t>
      </w:r>
      <w:r w:rsidR="00617D2E">
        <w:rPr>
          <w:rFonts w:ascii="Arial" w:hAnsi="Arial" w:cs="Arial"/>
          <w:sz w:val="21"/>
          <w:szCs w:val="21"/>
        </w:rPr>
        <w:t>A</w:t>
      </w:r>
      <w:r w:rsidRPr="003B42C6">
        <w:rPr>
          <w:rFonts w:ascii="Arial" w:hAnsi="Arial" w:cs="Arial"/>
          <w:sz w:val="21"/>
          <w:szCs w:val="21"/>
        </w:rPr>
        <w:t xml:space="preserve">rmed </w:t>
      </w:r>
      <w:r w:rsidR="00617D2E">
        <w:rPr>
          <w:rFonts w:ascii="Arial" w:hAnsi="Arial" w:cs="Arial"/>
          <w:sz w:val="21"/>
          <w:szCs w:val="21"/>
        </w:rPr>
        <w:t>F</w:t>
      </w:r>
      <w:r w:rsidRPr="003B42C6">
        <w:rPr>
          <w:rFonts w:ascii="Arial" w:hAnsi="Arial" w:cs="Arial"/>
          <w:sz w:val="21"/>
          <w:szCs w:val="21"/>
        </w:rPr>
        <w:t xml:space="preserve">orces, reservists, their families and veterans are not disadvantaged in accessing health services in the area they reside’.  </w:t>
      </w:r>
    </w:p>
    <w:p w14:paraId="4DFDA0C5" w14:textId="77777777" w:rsidR="00617D2E" w:rsidRPr="003B42C6" w:rsidRDefault="00617D2E" w:rsidP="00DE2A45">
      <w:pPr>
        <w:spacing w:after="0" w:line="240" w:lineRule="auto"/>
        <w:rPr>
          <w:rFonts w:ascii="Arial" w:hAnsi="Arial" w:cs="Arial"/>
          <w:b/>
          <w:bCs/>
          <w:sz w:val="21"/>
          <w:szCs w:val="21"/>
        </w:rPr>
      </w:pPr>
    </w:p>
    <w:p w14:paraId="4234238D" w14:textId="77777777" w:rsidR="003B42C6" w:rsidRPr="004A24CA" w:rsidRDefault="004A24CA" w:rsidP="00DE2A45">
      <w:pPr>
        <w:spacing w:after="0" w:line="240" w:lineRule="auto"/>
        <w:rPr>
          <w:rFonts w:ascii="Arial" w:hAnsi="Arial" w:cs="Arial"/>
          <w:bCs/>
          <w:sz w:val="21"/>
          <w:szCs w:val="21"/>
        </w:rPr>
      </w:pPr>
      <w:r>
        <w:rPr>
          <w:rFonts w:ascii="Arial" w:hAnsi="Arial" w:cs="Arial"/>
          <w:bCs/>
          <w:sz w:val="21"/>
          <w:szCs w:val="21"/>
        </w:rPr>
        <w:t xml:space="preserve">The Covenant is an important aspect of our approach to care, especially as the Armed Forces community can be at a disadvantage due to their mobility, and frequent moves etc. </w:t>
      </w:r>
    </w:p>
    <w:p w14:paraId="6544B31C" w14:textId="77777777" w:rsidR="003B42C6" w:rsidRDefault="003B42C6" w:rsidP="00DE2A45">
      <w:pPr>
        <w:spacing w:after="0" w:line="240" w:lineRule="auto"/>
        <w:rPr>
          <w:rFonts w:ascii="Arial" w:hAnsi="Arial" w:cs="Arial"/>
          <w:b/>
          <w:bCs/>
          <w:sz w:val="24"/>
          <w:szCs w:val="24"/>
        </w:rPr>
      </w:pPr>
      <w:r w:rsidRPr="003B42C6">
        <w:rPr>
          <w:rFonts w:ascii="Arial" w:hAnsi="Arial" w:cs="Arial"/>
          <w:b/>
          <w:bCs/>
          <w:sz w:val="24"/>
          <w:szCs w:val="24"/>
        </w:rPr>
        <w:lastRenderedPageBreak/>
        <w:t>What dedicated NHS services are available to veterans?</w:t>
      </w:r>
    </w:p>
    <w:p w14:paraId="160D945A" w14:textId="77777777" w:rsidR="00617D2E" w:rsidRDefault="00617D2E" w:rsidP="00DE2A45">
      <w:pPr>
        <w:spacing w:after="0" w:line="240" w:lineRule="auto"/>
        <w:contextualSpacing/>
        <w:rPr>
          <w:rFonts w:ascii="Arial" w:hAnsi="Arial" w:cs="Arial"/>
          <w:b/>
          <w:bCs/>
          <w:u w:val="single"/>
        </w:rPr>
      </w:pPr>
    </w:p>
    <w:p w14:paraId="598B2289" w14:textId="77777777" w:rsidR="00B65854" w:rsidRDefault="00B96474" w:rsidP="00DE2A45">
      <w:pPr>
        <w:spacing w:after="0" w:line="240" w:lineRule="auto"/>
        <w:contextualSpacing/>
        <w:rPr>
          <w:rFonts w:ascii="Arial" w:hAnsi="Arial" w:cs="Arial"/>
          <w:b/>
          <w:bCs/>
          <w:u w:val="single"/>
        </w:rPr>
      </w:pPr>
      <w:r w:rsidRPr="003B42C6">
        <w:rPr>
          <w:rFonts w:ascii="Arial" w:hAnsi="Arial" w:cs="Arial"/>
          <w:b/>
          <w:bCs/>
          <w:u w:val="single"/>
        </w:rPr>
        <w:t xml:space="preserve">Veterans’ mental health, transition, </w:t>
      </w:r>
      <w:r w:rsidR="00C3663A">
        <w:rPr>
          <w:rFonts w:ascii="Arial" w:hAnsi="Arial" w:cs="Arial"/>
          <w:b/>
          <w:bCs/>
          <w:u w:val="single"/>
        </w:rPr>
        <w:t>intervention and liaison service</w:t>
      </w:r>
    </w:p>
    <w:p w14:paraId="4203F5E8" w14:textId="0140CB14" w:rsidR="00F11135" w:rsidRDefault="00F11135" w:rsidP="00DE2A45">
      <w:pPr>
        <w:spacing w:after="0" w:line="240" w:lineRule="auto"/>
        <w:contextualSpacing/>
        <w:rPr>
          <w:rFonts w:ascii="Arial" w:hAnsi="Arial" w:cs="Arial"/>
          <w:sz w:val="21"/>
          <w:szCs w:val="21"/>
        </w:rPr>
      </w:pPr>
      <w:r w:rsidRPr="00F11135">
        <w:rPr>
          <w:rFonts w:ascii="Arial" w:hAnsi="Arial" w:cs="Arial"/>
          <w:sz w:val="21"/>
          <w:szCs w:val="21"/>
        </w:rPr>
        <w:t>There is a common perception that many military veterans have mental health problems</w:t>
      </w:r>
      <w:r w:rsidR="00617D2E">
        <w:rPr>
          <w:rFonts w:ascii="Arial" w:hAnsi="Arial" w:cs="Arial"/>
          <w:sz w:val="21"/>
          <w:szCs w:val="21"/>
        </w:rPr>
        <w:t>,</w:t>
      </w:r>
      <w:r w:rsidRPr="00F11135">
        <w:rPr>
          <w:rFonts w:ascii="Arial" w:hAnsi="Arial" w:cs="Arial"/>
          <w:sz w:val="21"/>
          <w:szCs w:val="21"/>
        </w:rPr>
        <w:t xml:space="preserve"> especially Post Traumatic Stress Disorder</w:t>
      </w:r>
      <w:r w:rsidR="0097301D">
        <w:rPr>
          <w:rFonts w:ascii="Arial" w:hAnsi="Arial" w:cs="Arial"/>
          <w:sz w:val="21"/>
          <w:szCs w:val="21"/>
        </w:rPr>
        <w:t xml:space="preserve"> (PTSD)</w:t>
      </w:r>
      <w:r w:rsidRPr="00F11135">
        <w:rPr>
          <w:rFonts w:ascii="Arial" w:hAnsi="Arial" w:cs="Arial"/>
          <w:sz w:val="21"/>
          <w:szCs w:val="21"/>
        </w:rPr>
        <w:t>.  This is incorrect and the prevalence rate is broadly comparable or less than civilian counterparts at 6</w:t>
      </w:r>
      <w:r w:rsidRPr="00D05314">
        <w:rPr>
          <w:rFonts w:ascii="Arial" w:hAnsi="Arial" w:cs="Arial"/>
          <w:color w:val="000000" w:themeColor="text1"/>
          <w:sz w:val="21"/>
          <w:szCs w:val="21"/>
        </w:rPr>
        <w:t xml:space="preserve">%. Alcohol misuse amongst veterans is a bigger problem than </w:t>
      </w:r>
      <w:r w:rsidR="0097301D">
        <w:rPr>
          <w:rFonts w:ascii="Arial" w:hAnsi="Arial" w:cs="Arial"/>
          <w:color w:val="000000" w:themeColor="text1"/>
          <w:sz w:val="21"/>
          <w:szCs w:val="21"/>
        </w:rPr>
        <w:t>PTSD</w:t>
      </w:r>
      <w:r w:rsidRPr="00D05314">
        <w:rPr>
          <w:rFonts w:ascii="Arial" w:hAnsi="Arial" w:cs="Arial"/>
          <w:color w:val="000000" w:themeColor="text1"/>
          <w:sz w:val="21"/>
          <w:szCs w:val="21"/>
        </w:rPr>
        <w:t xml:space="preserve">. </w:t>
      </w:r>
      <w:r w:rsidRPr="00F11135">
        <w:rPr>
          <w:rFonts w:ascii="Arial" w:hAnsi="Arial" w:cs="Arial"/>
          <w:sz w:val="21"/>
          <w:szCs w:val="21"/>
        </w:rPr>
        <w:t>Having said this some veterans would benefit from a more specialised referral and especially to a service that understands the differences</w:t>
      </w:r>
      <w:r>
        <w:rPr>
          <w:rFonts w:ascii="Arial" w:hAnsi="Arial" w:cs="Arial"/>
          <w:sz w:val="21"/>
          <w:szCs w:val="21"/>
        </w:rPr>
        <w:t xml:space="preserve"> and culture of military life</w:t>
      </w:r>
      <w:r w:rsidRPr="00F11135">
        <w:rPr>
          <w:rFonts w:ascii="Arial" w:hAnsi="Arial" w:cs="Arial"/>
          <w:color w:val="FF0000"/>
          <w:sz w:val="21"/>
          <w:szCs w:val="21"/>
        </w:rPr>
        <w:t xml:space="preserve">. </w:t>
      </w:r>
      <w:r w:rsidRPr="00F11135">
        <w:rPr>
          <w:rFonts w:ascii="Arial" w:hAnsi="Arial" w:cs="Arial"/>
          <w:sz w:val="21"/>
          <w:szCs w:val="21"/>
        </w:rPr>
        <w:t>GPs can either refer to their normal NHS</w:t>
      </w:r>
      <w:r w:rsidR="0097301D">
        <w:rPr>
          <w:rFonts w:ascii="Arial" w:hAnsi="Arial" w:cs="Arial"/>
          <w:sz w:val="21"/>
          <w:szCs w:val="21"/>
        </w:rPr>
        <w:t xml:space="preserve"> services if this is the wish of</w:t>
      </w:r>
      <w:r w:rsidRPr="00F11135">
        <w:rPr>
          <w:rFonts w:ascii="Arial" w:hAnsi="Arial" w:cs="Arial"/>
          <w:sz w:val="21"/>
          <w:szCs w:val="21"/>
        </w:rPr>
        <w:t xml:space="preserve"> the patient or alternatively to the</w:t>
      </w:r>
      <w:r w:rsidR="0097301D">
        <w:rPr>
          <w:rFonts w:ascii="Arial" w:hAnsi="Arial" w:cs="Arial"/>
          <w:sz w:val="21"/>
          <w:szCs w:val="21"/>
        </w:rPr>
        <w:t xml:space="preserve"> veterans’ mental health transition, intervention and liaison service (VMH TILS), which is for Armed Forces personnel approaching discharge, veterans and families. </w:t>
      </w:r>
    </w:p>
    <w:p w14:paraId="12245FCA" w14:textId="77777777" w:rsidR="0011610B" w:rsidRDefault="0011610B" w:rsidP="00DE2A45">
      <w:pPr>
        <w:spacing w:after="0" w:line="240" w:lineRule="auto"/>
        <w:contextualSpacing/>
        <w:rPr>
          <w:rFonts w:ascii="Arial" w:hAnsi="Arial" w:cs="Arial"/>
          <w:sz w:val="21"/>
          <w:szCs w:val="21"/>
        </w:rPr>
      </w:pPr>
    </w:p>
    <w:p w14:paraId="2CFD98C1" w14:textId="77777777" w:rsidR="003B42C6" w:rsidRDefault="00B96474" w:rsidP="00DE2A45">
      <w:pPr>
        <w:spacing w:after="0" w:line="240" w:lineRule="auto"/>
        <w:rPr>
          <w:rFonts w:ascii="Arial" w:hAnsi="Arial" w:cs="Arial"/>
          <w:sz w:val="21"/>
          <w:szCs w:val="21"/>
        </w:rPr>
      </w:pPr>
      <w:r w:rsidRPr="00B96474">
        <w:rPr>
          <w:rFonts w:ascii="Arial" w:hAnsi="Arial" w:cs="Arial"/>
          <w:sz w:val="21"/>
          <w:szCs w:val="21"/>
        </w:rPr>
        <w:t xml:space="preserve">Available across England, the service seeks to provide increased access and treatment to appropriate and timely mental health services, from recognising the early signs of mental health problems and providing access to early interventions, to providing therapeutic treatment for complex mental health difficulties and psychological trauma. In addition, patients are provided with help, where appropriate, with employment, reduction in alcohol consumption, and housing and social support.  </w:t>
      </w:r>
    </w:p>
    <w:p w14:paraId="20846506" w14:textId="77777777" w:rsidR="0011610B" w:rsidRDefault="0011610B" w:rsidP="00DE2A45">
      <w:pPr>
        <w:spacing w:after="0" w:line="240" w:lineRule="auto"/>
        <w:rPr>
          <w:rFonts w:ascii="Arial" w:hAnsi="Arial" w:cs="Arial"/>
          <w:sz w:val="21"/>
          <w:szCs w:val="21"/>
        </w:rPr>
      </w:pPr>
    </w:p>
    <w:p w14:paraId="17D9E4EE" w14:textId="77777777" w:rsidR="00B96474" w:rsidRPr="00B96474" w:rsidRDefault="00B96474" w:rsidP="00DE2A45">
      <w:pPr>
        <w:spacing w:after="0" w:line="240" w:lineRule="auto"/>
        <w:rPr>
          <w:rFonts w:ascii="Arial" w:hAnsi="Arial" w:cs="Arial"/>
          <w:sz w:val="21"/>
          <w:szCs w:val="21"/>
        </w:rPr>
      </w:pPr>
      <w:r w:rsidRPr="00B96474">
        <w:rPr>
          <w:rFonts w:ascii="Arial" w:hAnsi="Arial" w:cs="Arial"/>
          <w:sz w:val="21"/>
          <w:szCs w:val="21"/>
        </w:rPr>
        <w:t xml:space="preserve">The service comprises three elements: </w:t>
      </w:r>
    </w:p>
    <w:p w14:paraId="1D303682" w14:textId="083B97E7" w:rsidR="00B96474" w:rsidRPr="00B96474" w:rsidRDefault="00B96474" w:rsidP="00DE2A45">
      <w:pPr>
        <w:pStyle w:val="Default"/>
        <w:numPr>
          <w:ilvl w:val="0"/>
          <w:numId w:val="2"/>
        </w:numPr>
        <w:rPr>
          <w:color w:val="auto"/>
          <w:sz w:val="21"/>
          <w:szCs w:val="21"/>
        </w:rPr>
      </w:pPr>
      <w:r w:rsidRPr="00B96474">
        <w:rPr>
          <w:b/>
          <w:bCs/>
          <w:color w:val="auto"/>
          <w:sz w:val="21"/>
          <w:szCs w:val="21"/>
        </w:rPr>
        <w:t>Transition</w:t>
      </w:r>
      <w:r w:rsidRPr="00B96474">
        <w:rPr>
          <w:color w:val="auto"/>
          <w:sz w:val="21"/>
          <w:szCs w:val="21"/>
        </w:rPr>
        <w:t xml:space="preserve">: </w:t>
      </w:r>
      <w:r w:rsidRPr="00B96474">
        <w:rPr>
          <w:b/>
          <w:bCs/>
          <w:color w:val="auto"/>
          <w:sz w:val="21"/>
          <w:szCs w:val="21"/>
        </w:rPr>
        <w:t>service for those in transition, leaving the armed forces</w:t>
      </w:r>
      <w:r w:rsidRPr="00B96474">
        <w:rPr>
          <w:color w:val="auto"/>
          <w:sz w:val="21"/>
          <w:szCs w:val="21"/>
        </w:rPr>
        <w:t xml:space="preserve"> </w:t>
      </w:r>
      <w:r w:rsidRPr="00B96474">
        <w:rPr>
          <w:color w:val="auto"/>
          <w:sz w:val="21"/>
          <w:szCs w:val="21"/>
        </w:rPr>
        <w:br/>
        <w:t xml:space="preserve">The service works with the Ministry of Defence (MOD) to offer mental health support for </w:t>
      </w:r>
      <w:r w:rsidR="0011610B">
        <w:rPr>
          <w:color w:val="auto"/>
          <w:sz w:val="21"/>
          <w:szCs w:val="21"/>
        </w:rPr>
        <w:t>A</w:t>
      </w:r>
      <w:r w:rsidRPr="00B96474">
        <w:rPr>
          <w:color w:val="auto"/>
          <w:sz w:val="21"/>
          <w:szCs w:val="21"/>
        </w:rPr>
        <w:t xml:space="preserve">rmed </w:t>
      </w:r>
      <w:r w:rsidR="0011610B">
        <w:rPr>
          <w:color w:val="auto"/>
          <w:sz w:val="21"/>
          <w:szCs w:val="21"/>
        </w:rPr>
        <w:t>F</w:t>
      </w:r>
      <w:r w:rsidRPr="00B96474">
        <w:rPr>
          <w:color w:val="auto"/>
          <w:sz w:val="21"/>
          <w:szCs w:val="21"/>
        </w:rPr>
        <w:t>orces personnel approaching discharge.</w:t>
      </w:r>
      <w:r w:rsidR="0011610B">
        <w:rPr>
          <w:color w:val="auto"/>
          <w:sz w:val="21"/>
          <w:szCs w:val="21"/>
        </w:rPr>
        <w:br/>
      </w:r>
    </w:p>
    <w:p w14:paraId="5DA7EDF8" w14:textId="1FCC1DF9" w:rsidR="00B96474" w:rsidRPr="00B96474" w:rsidRDefault="00B96474" w:rsidP="00DE2A45">
      <w:pPr>
        <w:pStyle w:val="Default"/>
        <w:numPr>
          <w:ilvl w:val="0"/>
          <w:numId w:val="2"/>
        </w:numPr>
        <w:rPr>
          <w:color w:val="auto"/>
          <w:sz w:val="21"/>
          <w:szCs w:val="21"/>
        </w:rPr>
      </w:pPr>
      <w:r w:rsidRPr="00B96474">
        <w:rPr>
          <w:b/>
          <w:bCs/>
          <w:color w:val="auto"/>
          <w:sz w:val="21"/>
          <w:szCs w:val="21"/>
        </w:rPr>
        <w:t>Intervention</w:t>
      </w:r>
      <w:r w:rsidRPr="00B96474">
        <w:rPr>
          <w:color w:val="auto"/>
          <w:sz w:val="21"/>
          <w:szCs w:val="21"/>
        </w:rPr>
        <w:t xml:space="preserve">: </w:t>
      </w:r>
      <w:r w:rsidRPr="00B96474">
        <w:rPr>
          <w:b/>
          <w:bCs/>
          <w:color w:val="auto"/>
          <w:sz w:val="21"/>
          <w:szCs w:val="21"/>
        </w:rPr>
        <w:t>service for veterans with complex presentation</w:t>
      </w:r>
      <w:r w:rsidRPr="00B96474">
        <w:rPr>
          <w:color w:val="auto"/>
          <w:sz w:val="21"/>
          <w:szCs w:val="21"/>
        </w:rPr>
        <w:t xml:space="preserve"> </w:t>
      </w:r>
      <w:r w:rsidRPr="00B96474">
        <w:rPr>
          <w:color w:val="auto"/>
          <w:sz w:val="21"/>
          <w:szCs w:val="21"/>
        </w:rPr>
        <w:br/>
        <w:t xml:space="preserve">Service personnel approaching discharge and veterans will have an assessment within two weeks of a receipt of referral.  If their needs are identified as more complex, they will be offered an appointment two weeks thereafter at the TILS.  This will be with a clinician who has an expert understanding of </w:t>
      </w:r>
      <w:r w:rsidR="0011610B">
        <w:rPr>
          <w:color w:val="auto"/>
          <w:sz w:val="21"/>
          <w:szCs w:val="21"/>
        </w:rPr>
        <w:t>A</w:t>
      </w:r>
      <w:r w:rsidRPr="00B96474">
        <w:rPr>
          <w:color w:val="auto"/>
          <w:sz w:val="21"/>
          <w:szCs w:val="21"/>
        </w:rPr>
        <w:t xml:space="preserve">rmed </w:t>
      </w:r>
      <w:r w:rsidR="0011610B">
        <w:rPr>
          <w:color w:val="auto"/>
          <w:sz w:val="21"/>
          <w:szCs w:val="21"/>
        </w:rPr>
        <w:t>F</w:t>
      </w:r>
      <w:r w:rsidRPr="00B96474">
        <w:rPr>
          <w:color w:val="auto"/>
          <w:sz w:val="21"/>
          <w:szCs w:val="21"/>
        </w:rPr>
        <w:t>orces life and culture. They may also be supported by a care coordinator who will liaise with other services and organisations to ensure a coordinated approach to their care.</w:t>
      </w:r>
      <w:r w:rsidR="0011610B">
        <w:rPr>
          <w:color w:val="auto"/>
          <w:sz w:val="21"/>
          <w:szCs w:val="21"/>
        </w:rPr>
        <w:br/>
      </w:r>
    </w:p>
    <w:p w14:paraId="0E612DA5" w14:textId="77777777" w:rsidR="00B96474" w:rsidRPr="00B96474" w:rsidRDefault="00B96474">
      <w:pPr>
        <w:pStyle w:val="Default"/>
        <w:numPr>
          <w:ilvl w:val="0"/>
          <w:numId w:val="2"/>
        </w:numPr>
        <w:rPr>
          <w:color w:val="auto"/>
          <w:sz w:val="21"/>
          <w:szCs w:val="21"/>
        </w:rPr>
      </w:pPr>
      <w:r w:rsidRPr="00B96474">
        <w:rPr>
          <w:b/>
          <w:bCs/>
          <w:color w:val="auto"/>
          <w:sz w:val="21"/>
          <w:szCs w:val="21"/>
        </w:rPr>
        <w:t>Liaison</w:t>
      </w:r>
      <w:r w:rsidRPr="00B96474">
        <w:rPr>
          <w:color w:val="auto"/>
          <w:sz w:val="21"/>
          <w:szCs w:val="21"/>
        </w:rPr>
        <w:t xml:space="preserve">: </w:t>
      </w:r>
      <w:r w:rsidRPr="00B96474">
        <w:rPr>
          <w:b/>
          <w:bCs/>
          <w:color w:val="auto"/>
          <w:sz w:val="21"/>
          <w:szCs w:val="21"/>
        </w:rPr>
        <w:t>general service for veterans</w:t>
      </w:r>
      <w:r w:rsidRPr="00B96474">
        <w:rPr>
          <w:color w:val="auto"/>
          <w:sz w:val="21"/>
          <w:szCs w:val="21"/>
        </w:rPr>
        <w:br/>
        <w:t>Patients who do not have complex presentations, yet would benefit from NHS care, will be referred into local mainstream NHS mental health services where they will receive treatment and support. </w:t>
      </w:r>
    </w:p>
    <w:p w14:paraId="4120D1A8" w14:textId="77777777" w:rsidR="00B96474" w:rsidRPr="0011610B" w:rsidRDefault="00B96474" w:rsidP="00DE2A45">
      <w:pPr>
        <w:spacing w:after="0" w:line="240" w:lineRule="auto"/>
        <w:rPr>
          <w:rFonts w:ascii="Arial" w:hAnsi="Arial" w:cs="Arial"/>
          <w:sz w:val="21"/>
          <w:szCs w:val="21"/>
        </w:rPr>
      </w:pPr>
    </w:p>
    <w:p w14:paraId="2317F525" w14:textId="375F1D21" w:rsidR="00D05314" w:rsidRPr="00DE2A45" w:rsidRDefault="00310FAB" w:rsidP="00DE2A45">
      <w:pPr>
        <w:spacing w:after="0" w:line="240" w:lineRule="auto"/>
        <w:rPr>
          <w:sz w:val="21"/>
          <w:szCs w:val="21"/>
        </w:rPr>
      </w:pPr>
      <w:r w:rsidRPr="0011610B">
        <w:rPr>
          <w:rFonts w:ascii="Arial" w:hAnsi="Arial" w:cs="Arial"/>
          <w:color w:val="000000" w:themeColor="text1"/>
          <w:sz w:val="21"/>
          <w:szCs w:val="21"/>
        </w:rPr>
        <w:t>The</w:t>
      </w:r>
      <w:r w:rsidR="0097301D" w:rsidRPr="0011610B">
        <w:rPr>
          <w:rFonts w:ascii="Arial" w:hAnsi="Arial" w:cs="Arial"/>
          <w:color w:val="000000" w:themeColor="text1"/>
          <w:sz w:val="21"/>
          <w:szCs w:val="21"/>
        </w:rPr>
        <w:t xml:space="preserve"> VMH</w:t>
      </w:r>
      <w:r w:rsidRPr="0011610B">
        <w:rPr>
          <w:rFonts w:ascii="Arial" w:hAnsi="Arial" w:cs="Arial"/>
          <w:color w:val="000000" w:themeColor="text1"/>
          <w:sz w:val="21"/>
          <w:szCs w:val="21"/>
        </w:rPr>
        <w:t xml:space="preserve"> TILS in the Midlands and East of England covers the following areas: Derbyshire, Leicestershire, Lincolnshire, Northamptonshire, Nottinghamshire, Rutland, Herefordshire, Shropshire, Staffordshire, Warwickshire, West Midlands, Worcestershire, Bedfordshire, Cambridgeshire, Essex, Hertfordshire, Norfolk and Suffolk.  The service contact is Diane Palmer.  Referrals to this service can be made via email at </w:t>
      </w:r>
      <w:hyperlink r:id="rId11" w:history="1">
        <w:r w:rsidR="0011610B" w:rsidRPr="00DE2A45">
          <w:rPr>
            <w:rStyle w:val="Hyperlink"/>
            <w:rFonts w:ascii="Arial" w:hAnsi="Arial" w:cs="Arial"/>
            <w:sz w:val="21"/>
            <w:szCs w:val="21"/>
          </w:rPr>
          <w:t>mevs.mhm@nhs.net</w:t>
        </w:r>
      </w:hyperlink>
      <w:r w:rsidR="0011610B" w:rsidRPr="00DE2A45">
        <w:rPr>
          <w:rFonts w:ascii="Arial" w:hAnsi="Arial" w:cs="Arial"/>
          <w:sz w:val="21"/>
          <w:szCs w:val="21"/>
        </w:rPr>
        <w:t xml:space="preserve"> </w:t>
      </w:r>
      <w:r w:rsidRPr="0011610B">
        <w:rPr>
          <w:rFonts w:ascii="Arial" w:hAnsi="Arial" w:cs="Arial"/>
          <w:color w:val="000000" w:themeColor="text1"/>
          <w:sz w:val="21"/>
          <w:szCs w:val="21"/>
        </w:rPr>
        <w:t>or telephone at 0300 323 0137.</w:t>
      </w:r>
      <w:r w:rsidR="00C3663A" w:rsidRPr="0011610B">
        <w:rPr>
          <w:rFonts w:ascii="Arial" w:hAnsi="Arial" w:cs="Arial"/>
          <w:color w:val="000000" w:themeColor="text1"/>
          <w:sz w:val="21"/>
          <w:szCs w:val="21"/>
        </w:rPr>
        <w:t xml:space="preserve"> </w:t>
      </w:r>
      <w:r w:rsidR="00D05314" w:rsidRPr="00DE2A45">
        <w:rPr>
          <w:rFonts w:ascii="Arial" w:hAnsi="Arial" w:cs="Arial"/>
          <w:sz w:val="21"/>
          <w:szCs w:val="21"/>
        </w:rPr>
        <w:t xml:space="preserve">For information on the </w:t>
      </w:r>
      <w:r w:rsidR="0097301D" w:rsidRPr="00DE2A45">
        <w:rPr>
          <w:rFonts w:ascii="Arial" w:hAnsi="Arial" w:cs="Arial"/>
          <w:sz w:val="21"/>
          <w:szCs w:val="21"/>
        </w:rPr>
        <w:t xml:space="preserve">VMH </w:t>
      </w:r>
      <w:r w:rsidR="00D05314" w:rsidRPr="00DE2A45">
        <w:rPr>
          <w:rFonts w:ascii="Arial" w:hAnsi="Arial" w:cs="Arial"/>
          <w:sz w:val="21"/>
          <w:szCs w:val="21"/>
        </w:rPr>
        <w:t xml:space="preserve">TILS, please click </w:t>
      </w:r>
      <w:hyperlink r:id="rId12" w:history="1">
        <w:r w:rsidR="00D05314" w:rsidRPr="0011610B">
          <w:rPr>
            <w:rStyle w:val="Hyperlink"/>
            <w:rFonts w:ascii="Arial" w:hAnsi="Arial" w:cs="Arial"/>
            <w:sz w:val="21"/>
            <w:szCs w:val="21"/>
          </w:rPr>
          <w:t>here</w:t>
        </w:r>
      </w:hyperlink>
      <w:r w:rsidR="00D05314" w:rsidRPr="0011610B">
        <w:rPr>
          <w:rStyle w:val="Hyperlink"/>
          <w:rFonts w:ascii="Arial" w:hAnsi="Arial" w:cs="Arial"/>
          <w:sz w:val="21"/>
          <w:szCs w:val="21"/>
        </w:rPr>
        <w:t>.</w:t>
      </w:r>
      <w:r w:rsidR="00D05314" w:rsidRPr="00DE2A45">
        <w:rPr>
          <w:rFonts w:ascii="Arial" w:hAnsi="Arial" w:cs="Arial"/>
          <w:sz w:val="21"/>
          <w:szCs w:val="21"/>
        </w:rPr>
        <w:t xml:space="preserve"> </w:t>
      </w:r>
    </w:p>
    <w:p w14:paraId="6924617C" w14:textId="77777777" w:rsidR="00D05314" w:rsidRDefault="00D05314" w:rsidP="00DE2A45">
      <w:pPr>
        <w:spacing w:after="0" w:line="240" w:lineRule="auto"/>
        <w:rPr>
          <w:rFonts w:ascii="Arial" w:hAnsi="Arial" w:cs="Arial"/>
          <w:sz w:val="21"/>
          <w:szCs w:val="21"/>
        </w:rPr>
      </w:pPr>
    </w:p>
    <w:p w14:paraId="33BCB21B" w14:textId="66626D11" w:rsidR="005151AD" w:rsidRDefault="005151AD" w:rsidP="00DE2A45">
      <w:pPr>
        <w:spacing w:after="0" w:line="240" w:lineRule="auto"/>
        <w:contextualSpacing/>
        <w:rPr>
          <w:rFonts w:ascii="Arial" w:hAnsi="Arial" w:cs="Arial"/>
          <w:b/>
          <w:sz w:val="21"/>
          <w:szCs w:val="21"/>
          <w:u w:val="single"/>
        </w:rPr>
      </w:pPr>
      <w:r w:rsidRPr="005151AD">
        <w:rPr>
          <w:rFonts w:ascii="Arial" w:hAnsi="Arial" w:cs="Arial"/>
          <w:b/>
          <w:sz w:val="21"/>
          <w:szCs w:val="21"/>
          <w:u w:val="single"/>
        </w:rPr>
        <w:t>Veterans’ mental health complex treatment service</w:t>
      </w:r>
    </w:p>
    <w:p w14:paraId="69098A67" w14:textId="6B6E8894" w:rsidR="00310FAB" w:rsidRPr="00DE2A45" w:rsidRDefault="00310FAB" w:rsidP="00DE2A45">
      <w:pPr>
        <w:spacing w:after="0" w:line="240" w:lineRule="auto"/>
        <w:contextualSpacing/>
        <w:rPr>
          <w:rFonts w:ascii="Arial" w:hAnsi="Arial" w:cs="Arial"/>
          <w:color w:val="000000" w:themeColor="text1"/>
          <w:sz w:val="21"/>
          <w:szCs w:val="21"/>
        </w:rPr>
      </w:pPr>
      <w:r w:rsidRPr="00B96474">
        <w:rPr>
          <w:rFonts w:ascii="Arial" w:hAnsi="Arial" w:cs="Arial"/>
          <w:sz w:val="21"/>
          <w:szCs w:val="21"/>
        </w:rPr>
        <w:t xml:space="preserve">Building on the success of this service, NHS England is in the process of procuring a veterans’ mental health complex treatment service (VMH CTS) that will launch on 1 April 2018.  The purpose of the VMH CTS is to provide an enhanced service for veterans who have military attributable complex mental health problems, many of whom will have experienced trauma, which have not been resolved earlier in the care/support pathway.  Informed by the views of veterans and their families, the VMH CTS will focus on ex-service personnel who will benefit from the intensive provision of a range of mental health and social interventions. </w:t>
      </w:r>
      <w:r w:rsidR="00DF1784" w:rsidRPr="00DE2A45">
        <w:rPr>
          <w:rFonts w:ascii="Arial" w:hAnsi="Arial" w:cs="Arial"/>
          <w:sz w:val="21"/>
          <w:szCs w:val="21"/>
        </w:rPr>
        <w:t>This may include (but is not limited to) support for substance misuse, physical health, employment, accommodation, relationships and finances, as well as occupational and trauma focused therapies.</w:t>
      </w:r>
      <w:r w:rsidR="00D64AAE">
        <w:rPr>
          <w:rFonts w:ascii="Arial" w:hAnsi="Arial" w:cs="Arial"/>
          <w:sz w:val="21"/>
          <w:szCs w:val="21"/>
        </w:rPr>
        <w:t xml:space="preserve"> </w:t>
      </w:r>
      <w:r w:rsidR="00D64AAE" w:rsidRPr="00DE2A45">
        <w:rPr>
          <w:rFonts w:ascii="Arial" w:hAnsi="Arial" w:cs="Arial"/>
          <w:color w:val="000000" w:themeColor="text1"/>
          <w:sz w:val="21"/>
          <w:szCs w:val="21"/>
        </w:rPr>
        <w:t>Accessing this service is via a referral to the VMH TILS (see above).</w:t>
      </w:r>
    </w:p>
    <w:p w14:paraId="51EDE780" w14:textId="77777777" w:rsidR="00B65854" w:rsidRDefault="00B65854" w:rsidP="00DE2A45">
      <w:pPr>
        <w:spacing w:after="0" w:line="240" w:lineRule="auto"/>
        <w:rPr>
          <w:rFonts w:ascii="Arial" w:hAnsi="Arial" w:cs="Arial"/>
          <w:b/>
          <w:bCs/>
          <w:sz w:val="21"/>
          <w:szCs w:val="21"/>
          <w:u w:val="single"/>
        </w:rPr>
      </w:pPr>
    </w:p>
    <w:p w14:paraId="2E0F6E08" w14:textId="18FD8BEE" w:rsidR="003B42C6" w:rsidRPr="003B42C6" w:rsidRDefault="003B42C6" w:rsidP="00DE2A45">
      <w:pPr>
        <w:spacing w:after="0" w:line="240" w:lineRule="auto"/>
        <w:contextualSpacing/>
        <w:rPr>
          <w:rFonts w:ascii="Arial" w:hAnsi="Arial" w:cs="Arial"/>
          <w:b/>
          <w:bCs/>
          <w:sz w:val="21"/>
          <w:szCs w:val="21"/>
          <w:u w:val="single"/>
        </w:rPr>
      </w:pPr>
      <w:r w:rsidRPr="003B42C6">
        <w:rPr>
          <w:rFonts w:ascii="Arial" w:hAnsi="Arial" w:cs="Arial"/>
          <w:b/>
          <w:bCs/>
          <w:sz w:val="21"/>
          <w:szCs w:val="21"/>
          <w:u w:val="single"/>
        </w:rPr>
        <w:t>Veterans’ trauma network</w:t>
      </w:r>
    </w:p>
    <w:p w14:paraId="20FCEFDE" w14:textId="0A7A9406" w:rsidR="003B42C6" w:rsidRDefault="003B42C6" w:rsidP="00DE2A45">
      <w:pPr>
        <w:spacing w:after="0" w:line="240" w:lineRule="auto"/>
        <w:contextualSpacing/>
        <w:rPr>
          <w:rFonts w:ascii="Arial" w:hAnsi="Arial" w:cs="Arial"/>
          <w:sz w:val="21"/>
          <w:szCs w:val="21"/>
        </w:rPr>
      </w:pPr>
      <w:r w:rsidRPr="003B42C6">
        <w:rPr>
          <w:rFonts w:ascii="Arial" w:hAnsi="Arial" w:cs="Arial"/>
          <w:sz w:val="21"/>
          <w:szCs w:val="21"/>
        </w:rPr>
        <w:t xml:space="preserve">Following feedback from veterans, their families and GPs, NHS England has worked with the MOD and key military charities to launch the veterans’ trauma network, which aims to provide specialist </w:t>
      </w:r>
      <w:r w:rsidR="0097301D">
        <w:rPr>
          <w:rFonts w:ascii="Arial" w:hAnsi="Arial" w:cs="Arial"/>
          <w:sz w:val="21"/>
          <w:szCs w:val="21"/>
        </w:rPr>
        <w:t xml:space="preserve">reconstruction </w:t>
      </w:r>
      <w:r w:rsidRPr="003B42C6">
        <w:rPr>
          <w:rFonts w:ascii="Arial" w:hAnsi="Arial" w:cs="Arial"/>
          <w:sz w:val="21"/>
          <w:szCs w:val="21"/>
        </w:rPr>
        <w:t xml:space="preserve">care for patients with service related </w:t>
      </w:r>
      <w:r w:rsidRPr="003B42C6">
        <w:rPr>
          <w:rFonts w:ascii="Arial" w:hAnsi="Arial" w:cs="Arial"/>
          <w:sz w:val="21"/>
          <w:szCs w:val="21"/>
          <w:lang w:val="en-US"/>
        </w:rPr>
        <w:t xml:space="preserve">traumatic injuries and conditions. Located in ten major trauma </w:t>
      </w:r>
      <w:proofErr w:type="spellStart"/>
      <w:r w:rsidRPr="003B42C6">
        <w:rPr>
          <w:rFonts w:ascii="Arial" w:hAnsi="Arial" w:cs="Arial"/>
          <w:sz w:val="21"/>
          <w:szCs w:val="21"/>
          <w:lang w:val="en-US"/>
        </w:rPr>
        <w:t>centres</w:t>
      </w:r>
      <w:proofErr w:type="spellEnd"/>
      <w:r w:rsidRPr="003B42C6">
        <w:rPr>
          <w:rFonts w:ascii="Arial" w:hAnsi="Arial" w:cs="Arial"/>
          <w:sz w:val="21"/>
          <w:szCs w:val="21"/>
          <w:lang w:val="en-US"/>
        </w:rPr>
        <w:t xml:space="preserve"> across England</w:t>
      </w:r>
      <w:r w:rsidR="0097301D">
        <w:rPr>
          <w:rFonts w:ascii="Arial" w:hAnsi="Arial" w:cs="Arial"/>
          <w:sz w:val="21"/>
          <w:szCs w:val="21"/>
          <w:lang w:val="en-US"/>
        </w:rPr>
        <w:t xml:space="preserve"> (Plymouth, Oxford, London (three </w:t>
      </w:r>
      <w:proofErr w:type="spellStart"/>
      <w:r w:rsidR="0097301D">
        <w:rPr>
          <w:rFonts w:ascii="Arial" w:hAnsi="Arial" w:cs="Arial"/>
          <w:sz w:val="21"/>
          <w:szCs w:val="21"/>
          <w:lang w:val="en-US"/>
        </w:rPr>
        <w:t>centres</w:t>
      </w:r>
      <w:proofErr w:type="spellEnd"/>
      <w:r w:rsidR="0097301D">
        <w:rPr>
          <w:rFonts w:ascii="Arial" w:hAnsi="Arial" w:cs="Arial"/>
          <w:sz w:val="21"/>
          <w:szCs w:val="21"/>
          <w:lang w:val="en-US"/>
        </w:rPr>
        <w:t xml:space="preserve">), Birmingham, Nottingham, Liverpool, Leeds and </w:t>
      </w:r>
      <w:proofErr w:type="spellStart"/>
      <w:r w:rsidR="0097301D">
        <w:rPr>
          <w:rFonts w:ascii="Arial" w:hAnsi="Arial" w:cs="Arial"/>
          <w:sz w:val="21"/>
          <w:szCs w:val="21"/>
          <w:lang w:val="en-US"/>
        </w:rPr>
        <w:t>Middlesborough</w:t>
      </w:r>
      <w:proofErr w:type="spellEnd"/>
      <w:r w:rsidR="0097301D">
        <w:rPr>
          <w:rFonts w:ascii="Arial" w:hAnsi="Arial" w:cs="Arial"/>
          <w:sz w:val="21"/>
          <w:szCs w:val="21"/>
          <w:lang w:val="en-US"/>
        </w:rPr>
        <w:t>)</w:t>
      </w:r>
      <w:r w:rsidRPr="003B42C6">
        <w:rPr>
          <w:rFonts w:ascii="Arial" w:hAnsi="Arial" w:cs="Arial"/>
          <w:sz w:val="21"/>
          <w:szCs w:val="21"/>
          <w:lang w:val="en-US"/>
        </w:rPr>
        <w:t xml:space="preserve">, the network links </w:t>
      </w:r>
      <w:r w:rsidRPr="003B42C6">
        <w:rPr>
          <w:rFonts w:ascii="Arial" w:hAnsi="Arial" w:cs="Arial"/>
          <w:sz w:val="21"/>
          <w:szCs w:val="21"/>
        </w:rPr>
        <w:t xml:space="preserve">with </w:t>
      </w:r>
      <w:r w:rsidR="00DF1784">
        <w:rPr>
          <w:rFonts w:ascii="Arial" w:hAnsi="Arial" w:cs="Arial"/>
          <w:sz w:val="21"/>
          <w:szCs w:val="21"/>
        </w:rPr>
        <w:t xml:space="preserve">the </w:t>
      </w:r>
      <w:r w:rsidRPr="003B42C6">
        <w:rPr>
          <w:rFonts w:ascii="Arial" w:hAnsi="Arial" w:cs="Arial"/>
          <w:sz w:val="21"/>
          <w:szCs w:val="21"/>
        </w:rPr>
        <w:t xml:space="preserve">veterans’ mental health, transition, intervention and liaison service and key military charities to provide a complete package of care.  </w:t>
      </w:r>
    </w:p>
    <w:p w14:paraId="4EBD9F9A" w14:textId="77777777" w:rsidR="00DF1784" w:rsidRPr="003B42C6" w:rsidRDefault="00DF1784" w:rsidP="00DE2A45">
      <w:pPr>
        <w:spacing w:after="0" w:line="240" w:lineRule="auto"/>
        <w:contextualSpacing/>
        <w:rPr>
          <w:rFonts w:ascii="Arial" w:hAnsi="Arial" w:cs="Arial"/>
          <w:sz w:val="21"/>
          <w:szCs w:val="21"/>
        </w:rPr>
      </w:pPr>
    </w:p>
    <w:p w14:paraId="228ACBA7" w14:textId="23AA2E11" w:rsidR="003B42C6" w:rsidRDefault="003B42C6" w:rsidP="00DE2A45">
      <w:pPr>
        <w:spacing w:after="0" w:line="240" w:lineRule="auto"/>
        <w:rPr>
          <w:rStyle w:val="Hyperlink"/>
          <w:rFonts w:ascii="Arial" w:hAnsi="Arial" w:cs="Arial"/>
          <w:b/>
          <w:color w:val="auto"/>
          <w:sz w:val="21"/>
          <w:szCs w:val="21"/>
          <w:u w:val="none"/>
        </w:rPr>
      </w:pPr>
      <w:r w:rsidRPr="0097301D">
        <w:rPr>
          <w:rFonts w:ascii="Arial" w:hAnsi="Arial" w:cs="Arial"/>
          <w:sz w:val="21"/>
          <w:szCs w:val="21"/>
        </w:rPr>
        <w:t xml:space="preserve">Veterans can be referred to the service by their GP, </w:t>
      </w:r>
      <w:hyperlink r:id="rId13" w:history="1">
        <w:r w:rsidRPr="0097301D">
          <w:rPr>
            <w:rStyle w:val="Hyperlink"/>
            <w:rFonts w:ascii="Arial" w:hAnsi="Arial" w:cs="Arial"/>
            <w:color w:val="auto"/>
            <w:sz w:val="21"/>
            <w:szCs w:val="21"/>
          </w:rPr>
          <w:t>BLESMA</w:t>
        </w:r>
      </w:hyperlink>
      <w:r w:rsidRPr="0097301D">
        <w:rPr>
          <w:rFonts w:ascii="Arial" w:hAnsi="Arial" w:cs="Arial"/>
          <w:sz w:val="21"/>
          <w:szCs w:val="21"/>
        </w:rPr>
        <w:t xml:space="preserve">, </w:t>
      </w:r>
      <w:hyperlink r:id="rId14" w:history="1">
        <w:r w:rsidRPr="0097301D">
          <w:rPr>
            <w:rStyle w:val="Hyperlink"/>
            <w:rFonts w:ascii="Arial" w:hAnsi="Arial" w:cs="Arial"/>
            <w:color w:val="auto"/>
            <w:sz w:val="21"/>
            <w:szCs w:val="21"/>
          </w:rPr>
          <w:t>Blind Veterans UK</w:t>
        </w:r>
      </w:hyperlink>
      <w:r w:rsidRPr="0097301D">
        <w:rPr>
          <w:rFonts w:ascii="Arial" w:hAnsi="Arial" w:cs="Arial"/>
          <w:sz w:val="21"/>
          <w:szCs w:val="21"/>
        </w:rPr>
        <w:t xml:space="preserve"> or </w:t>
      </w:r>
      <w:hyperlink r:id="rId15" w:history="1">
        <w:r w:rsidRPr="0097301D">
          <w:rPr>
            <w:rStyle w:val="Hyperlink"/>
            <w:rFonts w:ascii="Arial" w:hAnsi="Arial" w:cs="Arial"/>
            <w:color w:val="auto"/>
            <w:sz w:val="21"/>
            <w:szCs w:val="21"/>
          </w:rPr>
          <w:t>Style for Soldiers</w:t>
        </w:r>
      </w:hyperlink>
      <w:r w:rsidRPr="0097301D">
        <w:rPr>
          <w:rFonts w:ascii="Arial" w:hAnsi="Arial" w:cs="Arial"/>
          <w:sz w:val="21"/>
          <w:szCs w:val="21"/>
        </w:rPr>
        <w:t>, where they will benefit from specialist care by military and civilian experts in</w:t>
      </w:r>
      <w:r w:rsidRPr="003B42C6">
        <w:rPr>
          <w:rFonts w:ascii="Arial" w:hAnsi="Arial" w:cs="Arial"/>
          <w:sz w:val="21"/>
          <w:szCs w:val="21"/>
        </w:rPr>
        <w:t xml:space="preserve"> trauma.  Patients using the service will have a personalised treatment plan that links to other services where required, such as rehabilitation and mental health, whilst families and carers will be supported to access services</w:t>
      </w:r>
      <w:r w:rsidR="0097301D">
        <w:rPr>
          <w:rFonts w:ascii="Arial" w:hAnsi="Arial" w:cs="Arial"/>
          <w:sz w:val="21"/>
          <w:szCs w:val="21"/>
        </w:rPr>
        <w:t xml:space="preserve"> </w:t>
      </w:r>
      <w:r w:rsidRPr="003B42C6">
        <w:rPr>
          <w:rFonts w:ascii="Arial" w:hAnsi="Arial" w:cs="Arial"/>
          <w:sz w:val="21"/>
          <w:szCs w:val="21"/>
        </w:rPr>
        <w:t>that they may benefit from.  For more information</w:t>
      </w:r>
      <w:r w:rsidR="0097301D">
        <w:rPr>
          <w:rFonts w:ascii="Arial" w:hAnsi="Arial" w:cs="Arial"/>
          <w:sz w:val="21"/>
          <w:szCs w:val="21"/>
        </w:rPr>
        <w:t xml:space="preserve"> or to refer a patient</w:t>
      </w:r>
      <w:r w:rsidRPr="003B42C6">
        <w:rPr>
          <w:rFonts w:ascii="Arial" w:hAnsi="Arial" w:cs="Arial"/>
          <w:sz w:val="21"/>
          <w:szCs w:val="21"/>
        </w:rPr>
        <w:t xml:space="preserve">, email </w:t>
      </w:r>
      <w:hyperlink r:id="rId16" w:history="1">
        <w:r w:rsidRPr="003B42C6">
          <w:rPr>
            <w:rStyle w:val="Hyperlink"/>
            <w:rFonts w:ascii="Arial" w:hAnsi="Arial" w:cs="Arial"/>
            <w:b/>
            <w:color w:val="auto"/>
            <w:sz w:val="21"/>
            <w:szCs w:val="21"/>
            <w:u w:val="none"/>
          </w:rPr>
          <w:t>england.veteranstraumanetwork@nhs.net</w:t>
        </w:r>
      </w:hyperlink>
      <w:r w:rsidR="00DF1784">
        <w:rPr>
          <w:rStyle w:val="Hyperlink"/>
          <w:rFonts w:ascii="Arial" w:hAnsi="Arial" w:cs="Arial"/>
          <w:b/>
          <w:color w:val="auto"/>
          <w:sz w:val="21"/>
          <w:szCs w:val="21"/>
          <w:u w:val="none"/>
        </w:rPr>
        <w:t>.</w:t>
      </w:r>
    </w:p>
    <w:p w14:paraId="12B755C0" w14:textId="77777777" w:rsidR="00DF1784" w:rsidRDefault="00DF1784" w:rsidP="00DE2A45">
      <w:pPr>
        <w:spacing w:after="0" w:line="240" w:lineRule="auto"/>
        <w:rPr>
          <w:rFonts w:ascii="Arial" w:hAnsi="Arial" w:cs="Arial"/>
          <w:b/>
          <w:sz w:val="21"/>
          <w:szCs w:val="21"/>
        </w:rPr>
      </w:pPr>
    </w:p>
    <w:p w14:paraId="41B37B64" w14:textId="77777777" w:rsidR="005151AD" w:rsidRPr="005151AD" w:rsidRDefault="005151AD" w:rsidP="00DE2A45">
      <w:pPr>
        <w:spacing w:after="0" w:line="240" w:lineRule="auto"/>
        <w:contextualSpacing/>
        <w:rPr>
          <w:rFonts w:ascii="Arial" w:hAnsi="Arial" w:cs="Arial"/>
          <w:b/>
          <w:sz w:val="21"/>
          <w:szCs w:val="21"/>
          <w:u w:val="single"/>
        </w:rPr>
      </w:pPr>
      <w:r w:rsidRPr="005151AD">
        <w:rPr>
          <w:rFonts w:ascii="Arial" w:hAnsi="Arial" w:cs="Arial"/>
          <w:b/>
          <w:sz w:val="21"/>
          <w:szCs w:val="21"/>
          <w:u w:val="single"/>
        </w:rPr>
        <w:t>Prosthetics</w:t>
      </w:r>
    </w:p>
    <w:p w14:paraId="1D918E3C" w14:textId="419B87E5" w:rsidR="005151AD" w:rsidRDefault="005151AD" w:rsidP="00DE2A45">
      <w:pPr>
        <w:spacing w:after="0" w:line="240" w:lineRule="auto"/>
        <w:contextualSpacing/>
        <w:rPr>
          <w:rFonts w:ascii="Arial" w:hAnsi="Arial" w:cs="Arial"/>
          <w:sz w:val="21"/>
          <w:szCs w:val="21"/>
        </w:rPr>
      </w:pPr>
      <w:r w:rsidRPr="005151AD">
        <w:rPr>
          <w:rFonts w:ascii="Arial" w:hAnsi="Arial" w:cs="Arial"/>
          <w:sz w:val="21"/>
          <w:szCs w:val="21"/>
        </w:rPr>
        <w:t xml:space="preserve">A </w:t>
      </w:r>
      <w:r w:rsidR="00DE2A45" w:rsidRPr="005151AD">
        <w:rPr>
          <w:rFonts w:ascii="Arial" w:hAnsi="Arial" w:cs="Arial"/>
          <w:sz w:val="21"/>
          <w:szCs w:val="21"/>
        </w:rPr>
        <w:t>veterans’</w:t>
      </w:r>
      <w:r w:rsidRPr="005151AD">
        <w:rPr>
          <w:rFonts w:ascii="Arial" w:hAnsi="Arial" w:cs="Arial"/>
          <w:sz w:val="21"/>
          <w:szCs w:val="21"/>
        </w:rPr>
        <w:t xml:space="preserve"> prosthetics programme was put into place to implement the key findings of ‘</w:t>
      </w:r>
      <w:hyperlink r:id="rId17" w:history="1">
        <w:r w:rsidRPr="00C879BB">
          <w:rPr>
            <w:rStyle w:val="Hyperlink"/>
            <w:rFonts w:ascii="Arial" w:hAnsi="Arial" w:cs="Arial"/>
            <w:i/>
            <w:iCs/>
            <w:sz w:val="21"/>
            <w:szCs w:val="21"/>
          </w:rPr>
          <w:t xml:space="preserve">A better deal for military amputees’ </w:t>
        </w:r>
        <w:r w:rsidRPr="00C879BB">
          <w:rPr>
            <w:rStyle w:val="Hyperlink"/>
            <w:rFonts w:ascii="Arial" w:hAnsi="Arial" w:cs="Arial"/>
            <w:sz w:val="21"/>
            <w:szCs w:val="21"/>
          </w:rPr>
          <w:t>report</w:t>
        </w:r>
      </w:hyperlink>
      <w:r w:rsidRPr="005151AD">
        <w:rPr>
          <w:rFonts w:ascii="Arial" w:hAnsi="Arial" w:cs="Arial"/>
          <w:sz w:val="21"/>
          <w:szCs w:val="21"/>
        </w:rPr>
        <w:t xml:space="preserve"> by Dr Andrew </w:t>
      </w:r>
      <w:proofErr w:type="spellStart"/>
      <w:r w:rsidRPr="005151AD">
        <w:rPr>
          <w:rFonts w:ascii="Arial" w:hAnsi="Arial" w:cs="Arial"/>
          <w:sz w:val="21"/>
          <w:szCs w:val="21"/>
        </w:rPr>
        <w:t>Murrison</w:t>
      </w:r>
      <w:proofErr w:type="spellEnd"/>
      <w:r w:rsidRPr="005151AD">
        <w:rPr>
          <w:rFonts w:ascii="Arial" w:hAnsi="Arial" w:cs="Arial"/>
          <w:sz w:val="21"/>
          <w:szCs w:val="21"/>
        </w:rPr>
        <w:t xml:space="preserve"> MP. </w:t>
      </w:r>
    </w:p>
    <w:p w14:paraId="7D54FDB2" w14:textId="77777777" w:rsidR="00DF1784" w:rsidRPr="005151AD" w:rsidRDefault="00DF1784" w:rsidP="00DE2A45">
      <w:pPr>
        <w:spacing w:after="0" w:line="240" w:lineRule="auto"/>
        <w:contextualSpacing/>
        <w:rPr>
          <w:rFonts w:ascii="Arial" w:hAnsi="Arial" w:cs="Arial"/>
          <w:sz w:val="21"/>
          <w:szCs w:val="21"/>
        </w:rPr>
      </w:pPr>
    </w:p>
    <w:p w14:paraId="740A64A4" w14:textId="52B5F6C6" w:rsidR="005151AD" w:rsidRDefault="005151AD" w:rsidP="00DE2A45">
      <w:pPr>
        <w:spacing w:after="0" w:line="240" w:lineRule="auto"/>
        <w:rPr>
          <w:rFonts w:ascii="Arial" w:hAnsi="Arial" w:cs="Arial"/>
          <w:sz w:val="21"/>
          <w:szCs w:val="21"/>
        </w:rPr>
      </w:pPr>
      <w:r w:rsidRPr="005151AD">
        <w:rPr>
          <w:rFonts w:ascii="Arial" w:hAnsi="Arial" w:cs="Arial"/>
          <w:sz w:val="21"/>
          <w:szCs w:val="21"/>
        </w:rPr>
        <w:t xml:space="preserve">Dr </w:t>
      </w:r>
      <w:proofErr w:type="spellStart"/>
      <w:r w:rsidRPr="005151AD">
        <w:rPr>
          <w:rFonts w:ascii="Arial" w:hAnsi="Arial" w:cs="Arial"/>
          <w:sz w:val="21"/>
          <w:szCs w:val="21"/>
        </w:rPr>
        <w:t>Murrison</w:t>
      </w:r>
      <w:proofErr w:type="spellEnd"/>
      <w:r w:rsidRPr="005151AD">
        <w:rPr>
          <w:rFonts w:ascii="Arial" w:hAnsi="Arial" w:cs="Arial"/>
          <w:sz w:val="21"/>
          <w:szCs w:val="21"/>
        </w:rPr>
        <w:t xml:space="preserve"> recommended that a small number of NHS disablement centres should provide specialist prosthetic and rehabilitation support to veterans to ensure that they continue to have access to high quality care </w:t>
      </w:r>
      <w:proofErr w:type="gramStart"/>
      <w:r w:rsidRPr="005151AD">
        <w:rPr>
          <w:rFonts w:ascii="Arial" w:hAnsi="Arial" w:cs="Arial"/>
          <w:sz w:val="21"/>
          <w:szCs w:val="21"/>
        </w:rPr>
        <w:t>similar to</w:t>
      </w:r>
      <w:proofErr w:type="gramEnd"/>
      <w:r w:rsidRPr="005151AD">
        <w:rPr>
          <w:rFonts w:ascii="Arial" w:hAnsi="Arial" w:cs="Arial"/>
          <w:sz w:val="21"/>
          <w:szCs w:val="21"/>
        </w:rPr>
        <w:t xml:space="preserve"> that which was provided to them whilst they were in the Armed Forces. Nine Disablement Service Centres (DSC) were selected to provide this support. The West Midlands Rehabilitation Centre run by Birmingham Community Healthcare NHS Foundation Trust is the centre in the West Midlands, although veterans are free to attend the NHS DSC of their choice. </w:t>
      </w:r>
    </w:p>
    <w:p w14:paraId="16E62684" w14:textId="77777777" w:rsidR="00DF1784" w:rsidRPr="005151AD" w:rsidRDefault="00DF1784" w:rsidP="00DE2A45">
      <w:pPr>
        <w:spacing w:after="0" w:line="240" w:lineRule="auto"/>
        <w:rPr>
          <w:rFonts w:ascii="Arial" w:hAnsi="Arial" w:cs="Arial"/>
          <w:sz w:val="21"/>
          <w:szCs w:val="21"/>
        </w:rPr>
      </w:pPr>
    </w:p>
    <w:p w14:paraId="4DC3E768" w14:textId="19C332E8" w:rsidR="005151AD" w:rsidRDefault="005151AD" w:rsidP="00DE2A45">
      <w:pPr>
        <w:spacing w:after="0" w:line="240" w:lineRule="auto"/>
        <w:rPr>
          <w:rFonts w:ascii="Arial" w:hAnsi="Arial" w:cs="Arial"/>
          <w:sz w:val="21"/>
          <w:szCs w:val="21"/>
        </w:rPr>
      </w:pPr>
      <w:r w:rsidRPr="005151AD">
        <w:rPr>
          <w:rFonts w:ascii="Arial" w:hAnsi="Arial" w:cs="Arial"/>
          <w:sz w:val="21"/>
          <w:szCs w:val="21"/>
        </w:rPr>
        <w:t xml:space="preserve">In addition to providing support to nine DSCs, a veterans’ prosthetics panel (VPP) was established in 2012. The VPP was designed to ensure that veterans could access high-quality prosthetics regardless of which DSC they attend. Applications for funding from the VPP are made by a veteran’s prosthetist. More information on the VPP is available </w:t>
      </w:r>
      <w:hyperlink r:id="rId18" w:history="1">
        <w:r w:rsidR="00C879BB" w:rsidRPr="00C879BB">
          <w:rPr>
            <w:rStyle w:val="Hyperlink"/>
            <w:rFonts w:ascii="Arial" w:hAnsi="Arial" w:cs="Arial"/>
            <w:sz w:val="21"/>
            <w:szCs w:val="21"/>
          </w:rPr>
          <w:t>here</w:t>
        </w:r>
      </w:hyperlink>
      <w:r w:rsidR="00C879BB">
        <w:rPr>
          <w:rFonts w:ascii="Arial" w:hAnsi="Arial" w:cs="Arial"/>
          <w:sz w:val="21"/>
          <w:szCs w:val="21"/>
        </w:rPr>
        <w:t xml:space="preserve">.  </w:t>
      </w:r>
    </w:p>
    <w:p w14:paraId="16605C2A" w14:textId="77777777" w:rsidR="00DF1784" w:rsidRPr="005151AD" w:rsidRDefault="00DF1784" w:rsidP="00DE2A45">
      <w:pPr>
        <w:spacing w:after="0" w:line="240" w:lineRule="auto"/>
        <w:rPr>
          <w:rFonts w:ascii="Arial" w:hAnsi="Arial" w:cs="Arial"/>
          <w:sz w:val="21"/>
          <w:szCs w:val="21"/>
        </w:rPr>
      </w:pPr>
    </w:p>
    <w:p w14:paraId="12B8A9B1" w14:textId="77777777" w:rsidR="006612E1" w:rsidRDefault="006612E1" w:rsidP="006612E1">
      <w:pPr>
        <w:autoSpaceDE w:val="0"/>
        <w:autoSpaceDN w:val="0"/>
        <w:spacing w:after="0"/>
        <w:rPr>
          <w:rFonts w:ascii="Arial" w:hAnsi="Arial" w:cs="Arial"/>
          <w:b/>
          <w:bCs/>
          <w:sz w:val="21"/>
          <w:szCs w:val="21"/>
          <w:u w:val="single"/>
        </w:rPr>
      </w:pPr>
      <w:r w:rsidRPr="006612E1">
        <w:rPr>
          <w:rFonts w:ascii="Arial" w:hAnsi="Arial" w:cs="Arial"/>
          <w:b/>
          <w:bCs/>
          <w:sz w:val="21"/>
          <w:szCs w:val="21"/>
          <w:u w:val="single"/>
        </w:rPr>
        <w:t>Mobility Equipment Support</w:t>
      </w:r>
    </w:p>
    <w:p w14:paraId="56149FDA" w14:textId="5E26D4A5" w:rsidR="006612E1" w:rsidRPr="006612E1" w:rsidRDefault="006612E1" w:rsidP="006612E1">
      <w:pPr>
        <w:autoSpaceDE w:val="0"/>
        <w:autoSpaceDN w:val="0"/>
        <w:spacing w:after="0"/>
        <w:rPr>
          <w:rFonts w:ascii="Arial" w:hAnsi="Arial" w:cs="Arial"/>
          <w:sz w:val="21"/>
          <w:szCs w:val="21"/>
        </w:rPr>
      </w:pPr>
      <w:r w:rsidRPr="006612E1">
        <w:rPr>
          <w:rFonts w:ascii="Arial" w:hAnsi="Arial" w:cs="Arial"/>
          <w:color w:val="000000"/>
          <w:sz w:val="21"/>
          <w:szCs w:val="21"/>
        </w:rPr>
        <w:t xml:space="preserve">The Royal British Legion has a Veterans’ Mobility Fund, which provides specialist wheelchairs, orthotic equipment and other mobility related items for veterans who have a service 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 </w:t>
      </w:r>
      <w:hyperlink r:id="rId19" w:history="1">
        <w:r w:rsidRPr="006612E1">
          <w:rPr>
            <w:rStyle w:val="Hyperlink"/>
            <w:rFonts w:ascii="Arial" w:hAnsi="Arial" w:cs="Arial"/>
            <w:sz w:val="21"/>
            <w:szCs w:val="21"/>
          </w:rPr>
          <w:t>www.rbl.org.uk/vmf</w:t>
        </w:r>
      </w:hyperlink>
      <w:r w:rsidRPr="006612E1">
        <w:rPr>
          <w:rFonts w:ascii="Arial" w:hAnsi="Arial" w:cs="Arial"/>
          <w:sz w:val="21"/>
          <w:szCs w:val="21"/>
        </w:rPr>
        <w:t>.</w:t>
      </w:r>
    </w:p>
    <w:p w14:paraId="27A8971E" w14:textId="77777777" w:rsidR="005151AD" w:rsidRPr="005151AD" w:rsidRDefault="005151AD" w:rsidP="00DE2A45">
      <w:pPr>
        <w:spacing w:after="0" w:line="240" w:lineRule="auto"/>
        <w:rPr>
          <w:rFonts w:ascii="Arial" w:hAnsi="Arial" w:cs="Arial"/>
          <w:b/>
          <w:sz w:val="21"/>
          <w:szCs w:val="21"/>
          <w:u w:val="single"/>
        </w:rPr>
      </w:pPr>
    </w:p>
    <w:p w14:paraId="09BA15C5" w14:textId="77777777" w:rsidR="003B42C6" w:rsidRPr="002F4F01" w:rsidRDefault="002F4F01" w:rsidP="00DE2A45">
      <w:pPr>
        <w:pStyle w:val="RCGPNormal"/>
        <w:spacing w:line="240" w:lineRule="auto"/>
        <w:contextualSpacing/>
        <w:rPr>
          <w:rFonts w:cs="Arial"/>
          <w:b/>
          <w:sz w:val="21"/>
          <w:szCs w:val="21"/>
          <w:u w:val="single"/>
        </w:rPr>
      </w:pPr>
      <w:r w:rsidRPr="002F4F01">
        <w:rPr>
          <w:rFonts w:cs="Arial"/>
          <w:b/>
          <w:sz w:val="21"/>
          <w:szCs w:val="21"/>
          <w:u w:val="single"/>
        </w:rPr>
        <w:t>NHS England’s Veterans Covenant Hospital Alliance</w:t>
      </w:r>
    </w:p>
    <w:p w14:paraId="6E374100" w14:textId="11F56C16" w:rsidR="002F4F01" w:rsidRDefault="002F4F01" w:rsidP="00DE2A45">
      <w:pPr>
        <w:pStyle w:val="RCGPNormal"/>
        <w:spacing w:line="240" w:lineRule="auto"/>
        <w:contextualSpacing/>
        <w:rPr>
          <w:rFonts w:cs="Arial"/>
          <w:sz w:val="21"/>
          <w:szCs w:val="21"/>
        </w:rPr>
      </w:pPr>
      <w:r>
        <w:rPr>
          <w:rFonts w:cs="Arial"/>
          <w:sz w:val="21"/>
          <w:szCs w:val="21"/>
        </w:rPr>
        <w:t xml:space="preserve">The Veterans Covenant Hospital Alliance is in development and aims to select high quality hospitals who wish to ensure that the Armed Forces Covenant </w:t>
      </w:r>
      <w:r w:rsidR="009C504D">
        <w:rPr>
          <w:rFonts w:cs="Arial"/>
          <w:sz w:val="21"/>
          <w:szCs w:val="21"/>
        </w:rPr>
        <w:t xml:space="preserve">is </w:t>
      </w:r>
      <w:r>
        <w:rPr>
          <w:rFonts w:cs="Arial"/>
          <w:sz w:val="21"/>
          <w:szCs w:val="21"/>
        </w:rPr>
        <w:t xml:space="preserve">fully followed and who use their trust-based experts (more often the Armed Forces Reserves Champion) to support patient needs across each site. For more information, email </w:t>
      </w:r>
      <w:hyperlink r:id="rId20" w:history="1">
        <w:r w:rsidRPr="00690D9D">
          <w:rPr>
            <w:rStyle w:val="Hyperlink"/>
            <w:rFonts w:cs="Arial"/>
            <w:sz w:val="21"/>
            <w:szCs w:val="21"/>
          </w:rPr>
          <w:t>England.armedforceshealth@nhs.net</w:t>
        </w:r>
      </w:hyperlink>
      <w:r w:rsidR="000060EB">
        <w:rPr>
          <w:rStyle w:val="Hyperlink"/>
          <w:rFonts w:cs="Arial"/>
          <w:sz w:val="21"/>
          <w:szCs w:val="21"/>
        </w:rPr>
        <w:t xml:space="preserve"> </w:t>
      </w:r>
      <w:r w:rsidR="000060EB" w:rsidRPr="00DE2A45">
        <w:t xml:space="preserve">or visit </w:t>
      </w:r>
      <w:hyperlink r:id="rId21" w:history="1">
        <w:r w:rsidR="000060EB" w:rsidRPr="00DE2A45">
          <w:rPr>
            <w:rStyle w:val="Hyperlink"/>
          </w:rPr>
          <w:t>here</w:t>
        </w:r>
      </w:hyperlink>
      <w:r w:rsidR="000060EB">
        <w:rPr>
          <w:rStyle w:val="Hyperlink"/>
          <w:rFonts w:cs="Arial"/>
          <w:sz w:val="21"/>
          <w:szCs w:val="21"/>
        </w:rPr>
        <w:t>.</w:t>
      </w:r>
    </w:p>
    <w:p w14:paraId="58C5952F" w14:textId="77777777" w:rsidR="002F4F01" w:rsidRDefault="002F4F01" w:rsidP="00DE2A45">
      <w:pPr>
        <w:pStyle w:val="RCGPNormal"/>
        <w:spacing w:line="240" w:lineRule="auto"/>
        <w:contextualSpacing/>
        <w:rPr>
          <w:rFonts w:cs="Arial"/>
          <w:sz w:val="21"/>
          <w:szCs w:val="21"/>
        </w:rPr>
      </w:pPr>
    </w:p>
    <w:p w14:paraId="2EF91367" w14:textId="77777777" w:rsidR="00354E62" w:rsidRDefault="00354E62" w:rsidP="00DE2A45">
      <w:pPr>
        <w:pStyle w:val="RCGPNormal"/>
        <w:spacing w:line="240" w:lineRule="auto"/>
        <w:contextualSpacing/>
        <w:rPr>
          <w:rFonts w:cs="Arial"/>
          <w:b/>
          <w:sz w:val="21"/>
          <w:szCs w:val="21"/>
          <w:u w:val="single"/>
        </w:rPr>
      </w:pPr>
      <w:r w:rsidRPr="00354E62">
        <w:rPr>
          <w:rFonts w:cs="Arial"/>
          <w:b/>
          <w:sz w:val="21"/>
          <w:szCs w:val="21"/>
          <w:u w:val="single"/>
        </w:rPr>
        <w:t>The Armed Forces Healthcare Navigator Service</w:t>
      </w:r>
    </w:p>
    <w:p w14:paraId="15D067EC" w14:textId="0F2974B6" w:rsidR="00354E62" w:rsidRDefault="00354E62" w:rsidP="00DE2A45">
      <w:pPr>
        <w:pStyle w:val="RCGPNormal"/>
        <w:spacing w:line="240" w:lineRule="auto"/>
        <w:contextualSpacing/>
        <w:rPr>
          <w:rFonts w:cs="Arial"/>
          <w:sz w:val="21"/>
          <w:szCs w:val="21"/>
        </w:rPr>
      </w:pPr>
      <w:r w:rsidRPr="00354E62">
        <w:rPr>
          <w:rFonts w:cs="Arial"/>
          <w:sz w:val="21"/>
          <w:szCs w:val="21"/>
        </w:rPr>
        <w:t xml:space="preserve">The Defence Medical Welfare Service (DMWS) works in partnership with Birmingham Community Healthcare NHS Foundation Trust to deliver this dedicated and confidential service. </w:t>
      </w:r>
    </w:p>
    <w:p w14:paraId="772F8DAA" w14:textId="77777777" w:rsidR="00354E62" w:rsidRDefault="00354E62" w:rsidP="00DE2A45">
      <w:pPr>
        <w:pStyle w:val="RCGPNormal"/>
        <w:spacing w:line="240" w:lineRule="auto"/>
        <w:contextualSpacing/>
        <w:rPr>
          <w:rFonts w:cs="Arial"/>
          <w:sz w:val="21"/>
          <w:szCs w:val="21"/>
        </w:rPr>
      </w:pPr>
    </w:p>
    <w:p w14:paraId="765AB727" w14:textId="77777777" w:rsidR="00354E62" w:rsidRDefault="00354E62" w:rsidP="00DE2A45">
      <w:pPr>
        <w:pStyle w:val="RCGPNormal"/>
        <w:spacing w:line="240" w:lineRule="auto"/>
        <w:contextualSpacing/>
        <w:rPr>
          <w:rFonts w:cs="Arial"/>
          <w:sz w:val="21"/>
          <w:szCs w:val="21"/>
        </w:rPr>
      </w:pPr>
      <w:r>
        <w:rPr>
          <w:rFonts w:cs="Arial"/>
          <w:sz w:val="21"/>
          <w:szCs w:val="21"/>
        </w:rPr>
        <w:t>The role of the Healthcare Navigator is to provide confidential support, information and advice to all members of the Armed Forces community with any issues f</w:t>
      </w:r>
      <w:bookmarkStart w:id="0" w:name="_GoBack"/>
      <w:bookmarkEnd w:id="0"/>
      <w:r>
        <w:rPr>
          <w:rFonts w:cs="Arial"/>
          <w:sz w:val="21"/>
          <w:szCs w:val="21"/>
        </w:rPr>
        <w:t xml:space="preserve">aced after service life. </w:t>
      </w:r>
    </w:p>
    <w:p w14:paraId="113151E0" w14:textId="77777777" w:rsidR="00424BC0" w:rsidRDefault="00424BC0" w:rsidP="00DE2A45">
      <w:pPr>
        <w:pStyle w:val="RCGPNormal"/>
        <w:spacing w:line="240" w:lineRule="auto"/>
        <w:rPr>
          <w:rFonts w:cs="Arial"/>
          <w:sz w:val="21"/>
          <w:szCs w:val="21"/>
        </w:rPr>
      </w:pPr>
    </w:p>
    <w:p w14:paraId="2C1EB7D9" w14:textId="2DE2E004" w:rsidR="00424BC0" w:rsidRDefault="00424BC0" w:rsidP="00DE2A45">
      <w:pPr>
        <w:pStyle w:val="RCGPNormal"/>
        <w:spacing w:line="240" w:lineRule="auto"/>
        <w:rPr>
          <w:rFonts w:cs="Arial"/>
          <w:sz w:val="21"/>
          <w:szCs w:val="21"/>
        </w:rPr>
      </w:pPr>
      <w:r>
        <w:rPr>
          <w:rFonts w:cs="Arial"/>
          <w:sz w:val="21"/>
          <w:szCs w:val="21"/>
        </w:rPr>
        <w:t xml:space="preserve">The Healthcare Navigator can offer help with specialist healthcare, finance and benefits advice, charitable support, housing, employment and training and other welfare support where needed. </w:t>
      </w:r>
      <w:r w:rsidR="00A12562">
        <w:rPr>
          <w:rFonts w:cs="Arial"/>
          <w:sz w:val="21"/>
          <w:szCs w:val="21"/>
        </w:rPr>
        <w:t xml:space="preserve">The </w:t>
      </w:r>
      <w:r>
        <w:rPr>
          <w:rFonts w:cs="Arial"/>
          <w:sz w:val="21"/>
          <w:szCs w:val="21"/>
        </w:rPr>
        <w:t>aim is to promote independence and improve quality of life</w:t>
      </w:r>
      <w:r w:rsidR="00A12562">
        <w:rPr>
          <w:rFonts w:cs="Arial"/>
          <w:sz w:val="21"/>
          <w:szCs w:val="21"/>
        </w:rPr>
        <w:t xml:space="preserve">, as well as </w:t>
      </w:r>
      <w:r>
        <w:rPr>
          <w:rFonts w:cs="Arial"/>
          <w:sz w:val="21"/>
          <w:szCs w:val="21"/>
        </w:rPr>
        <w:t>improving awareness and support for the Arm</w:t>
      </w:r>
      <w:r w:rsidR="0097301D">
        <w:rPr>
          <w:rFonts w:cs="Arial"/>
          <w:sz w:val="21"/>
          <w:szCs w:val="21"/>
        </w:rPr>
        <w:t>ed Forces community within the primary c</w:t>
      </w:r>
      <w:r>
        <w:rPr>
          <w:rFonts w:cs="Arial"/>
          <w:sz w:val="21"/>
          <w:szCs w:val="21"/>
        </w:rPr>
        <w:t xml:space="preserve">are sector and strengthening links between the wider military community and GPs. </w:t>
      </w:r>
    </w:p>
    <w:p w14:paraId="317FBF86" w14:textId="77777777" w:rsidR="0097301D" w:rsidRDefault="0097301D" w:rsidP="00DE2A45">
      <w:pPr>
        <w:pStyle w:val="RCGPNormal"/>
        <w:spacing w:line="240" w:lineRule="auto"/>
        <w:rPr>
          <w:rFonts w:cs="Arial"/>
          <w:sz w:val="21"/>
          <w:szCs w:val="21"/>
        </w:rPr>
      </w:pPr>
    </w:p>
    <w:p w14:paraId="0CE33A4B" w14:textId="73B8D743" w:rsidR="00424BC0" w:rsidRPr="00354E62" w:rsidRDefault="00424BC0" w:rsidP="00DE2A45">
      <w:pPr>
        <w:pStyle w:val="RCGPNormal"/>
        <w:spacing w:line="240" w:lineRule="auto"/>
        <w:rPr>
          <w:rFonts w:cs="Arial"/>
          <w:sz w:val="21"/>
          <w:szCs w:val="21"/>
        </w:rPr>
      </w:pPr>
      <w:r>
        <w:rPr>
          <w:rFonts w:cs="Arial"/>
          <w:sz w:val="21"/>
          <w:szCs w:val="21"/>
        </w:rPr>
        <w:t>Veterans can be referred to DMWS or can contact DMWS direc</w:t>
      </w:r>
      <w:r w:rsidR="00A874B9">
        <w:rPr>
          <w:rFonts w:cs="Arial"/>
          <w:sz w:val="21"/>
          <w:szCs w:val="21"/>
        </w:rPr>
        <w:t>tly. For more information</w:t>
      </w:r>
      <w:r w:rsidR="00C879BB">
        <w:rPr>
          <w:rFonts w:cs="Arial"/>
          <w:sz w:val="21"/>
          <w:szCs w:val="21"/>
        </w:rPr>
        <w:t>,</w:t>
      </w:r>
      <w:r w:rsidR="00A874B9">
        <w:rPr>
          <w:rFonts w:cs="Arial"/>
          <w:sz w:val="21"/>
          <w:szCs w:val="21"/>
        </w:rPr>
        <w:t xml:space="preserve"> click </w:t>
      </w:r>
      <w:hyperlink r:id="rId22" w:history="1">
        <w:r w:rsidR="00A874B9" w:rsidRPr="00A874B9">
          <w:rPr>
            <w:rStyle w:val="Hyperlink"/>
            <w:rFonts w:cs="Arial"/>
            <w:sz w:val="21"/>
            <w:szCs w:val="21"/>
          </w:rPr>
          <w:t>here</w:t>
        </w:r>
      </w:hyperlink>
    </w:p>
    <w:p w14:paraId="04401515" w14:textId="77777777" w:rsidR="00354E62" w:rsidRPr="00354E62" w:rsidRDefault="00354E62" w:rsidP="00DE2A45">
      <w:pPr>
        <w:pStyle w:val="RCGPNormal"/>
        <w:spacing w:line="240" w:lineRule="auto"/>
        <w:rPr>
          <w:rFonts w:cs="Arial"/>
          <w:sz w:val="24"/>
          <w:szCs w:val="24"/>
        </w:rPr>
      </w:pPr>
    </w:p>
    <w:p w14:paraId="29758532" w14:textId="14A882D3" w:rsidR="00354E62" w:rsidRPr="00675CBF" w:rsidRDefault="00675CBF" w:rsidP="00DE2A45">
      <w:pPr>
        <w:pStyle w:val="RCGPNormal"/>
        <w:spacing w:line="240" w:lineRule="auto"/>
        <w:rPr>
          <w:rFonts w:cs="Arial"/>
          <w:b/>
          <w:sz w:val="21"/>
          <w:szCs w:val="21"/>
        </w:rPr>
      </w:pPr>
      <w:r w:rsidRPr="00675CBF">
        <w:rPr>
          <w:rFonts w:cs="Arial"/>
          <w:b/>
          <w:sz w:val="21"/>
          <w:szCs w:val="21"/>
        </w:rPr>
        <w:t>More information on NHS services for veterans can be found on the NHS Choice</w:t>
      </w:r>
      <w:r>
        <w:rPr>
          <w:rFonts w:cs="Arial"/>
          <w:b/>
          <w:sz w:val="21"/>
          <w:szCs w:val="21"/>
        </w:rPr>
        <w:t>s</w:t>
      </w:r>
      <w:r w:rsidRPr="00675CBF">
        <w:rPr>
          <w:rFonts w:cs="Arial"/>
          <w:b/>
          <w:sz w:val="21"/>
          <w:szCs w:val="21"/>
        </w:rPr>
        <w:t xml:space="preserve"> webpage </w:t>
      </w:r>
      <w:hyperlink r:id="rId23" w:history="1">
        <w:r w:rsidRPr="00675CBF">
          <w:rPr>
            <w:rStyle w:val="Hyperlink"/>
            <w:rFonts w:cs="Arial"/>
            <w:b/>
            <w:sz w:val="21"/>
            <w:szCs w:val="21"/>
          </w:rPr>
          <w:t>here</w:t>
        </w:r>
      </w:hyperlink>
      <w:r w:rsidR="00A12562">
        <w:rPr>
          <w:rStyle w:val="Hyperlink"/>
          <w:rFonts w:cs="Arial"/>
          <w:b/>
          <w:sz w:val="21"/>
          <w:szCs w:val="21"/>
        </w:rPr>
        <w:t>.</w:t>
      </w:r>
    </w:p>
    <w:p w14:paraId="1C839C58" w14:textId="77777777" w:rsidR="004F23A6" w:rsidRDefault="004F23A6" w:rsidP="00DE2A45">
      <w:pPr>
        <w:pStyle w:val="RCGPNormal"/>
        <w:spacing w:line="240" w:lineRule="auto"/>
        <w:rPr>
          <w:rFonts w:cs="Arial"/>
          <w:b/>
          <w:sz w:val="24"/>
          <w:szCs w:val="24"/>
        </w:rPr>
      </w:pPr>
    </w:p>
    <w:p w14:paraId="001192E5" w14:textId="77777777" w:rsidR="00354E62" w:rsidRDefault="00354E62" w:rsidP="00DE2A45">
      <w:pPr>
        <w:pStyle w:val="RCGPNormal"/>
        <w:spacing w:line="240" w:lineRule="auto"/>
        <w:rPr>
          <w:rFonts w:cs="Arial"/>
          <w:b/>
          <w:sz w:val="24"/>
          <w:szCs w:val="24"/>
        </w:rPr>
      </w:pPr>
      <w:r w:rsidRPr="00354E62">
        <w:rPr>
          <w:rFonts w:cs="Arial"/>
          <w:b/>
          <w:sz w:val="24"/>
          <w:szCs w:val="24"/>
        </w:rPr>
        <w:t xml:space="preserve">What other services are available to veterans? </w:t>
      </w:r>
    </w:p>
    <w:p w14:paraId="3D3D1423" w14:textId="77777777" w:rsidR="00354E62" w:rsidRDefault="00354E62" w:rsidP="00DE2A45">
      <w:pPr>
        <w:pStyle w:val="RCGPNormal"/>
        <w:spacing w:line="240" w:lineRule="auto"/>
        <w:rPr>
          <w:rFonts w:cs="Arial"/>
          <w:b/>
          <w:sz w:val="24"/>
          <w:szCs w:val="24"/>
        </w:rPr>
      </w:pPr>
    </w:p>
    <w:p w14:paraId="49932434" w14:textId="77777777" w:rsidR="002F4F01" w:rsidRDefault="002F4F01">
      <w:pPr>
        <w:pStyle w:val="RCGPNormal"/>
        <w:spacing w:line="240" w:lineRule="auto"/>
        <w:rPr>
          <w:rFonts w:cs="Arial"/>
          <w:b/>
          <w:color w:val="000000" w:themeColor="text1"/>
          <w:sz w:val="21"/>
          <w:szCs w:val="21"/>
          <w:u w:val="single"/>
        </w:rPr>
      </w:pPr>
      <w:r w:rsidRPr="00310FAB">
        <w:rPr>
          <w:rFonts w:cs="Arial"/>
          <w:b/>
          <w:color w:val="000000" w:themeColor="text1"/>
          <w:sz w:val="21"/>
          <w:szCs w:val="21"/>
          <w:u w:val="single"/>
        </w:rPr>
        <w:t>Veterans’ Gateway</w:t>
      </w:r>
    </w:p>
    <w:p w14:paraId="2CE0C758" w14:textId="5BAEFC60" w:rsidR="002F4F01" w:rsidRDefault="00A12562">
      <w:pPr>
        <w:pStyle w:val="RCGPNormal"/>
        <w:spacing w:line="240" w:lineRule="auto"/>
        <w:rPr>
          <w:rFonts w:eastAsia="Times New Roman" w:cs="Arial"/>
          <w:sz w:val="21"/>
          <w:szCs w:val="21"/>
          <w:lang w:val="en" w:eastAsia="en-GB"/>
        </w:rPr>
      </w:pPr>
      <w:r>
        <w:rPr>
          <w:rFonts w:cs="Arial"/>
          <w:iCs/>
          <w:sz w:val="21"/>
          <w:szCs w:val="21"/>
        </w:rPr>
        <w:t xml:space="preserve">The </w:t>
      </w:r>
      <w:r w:rsidR="002F4F01" w:rsidRPr="007E58DC">
        <w:rPr>
          <w:rFonts w:cs="Arial"/>
          <w:iCs/>
          <w:sz w:val="21"/>
          <w:szCs w:val="21"/>
        </w:rPr>
        <w:t>Veterans’ Gateway is made up of a consortium of organisations and Armed Forces charities, including The Royal British Legion, SSAFA – the Armed Forces charity, Combat Stress and Connect Assist.</w:t>
      </w:r>
      <w:r w:rsidR="002F4F01">
        <w:rPr>
          <w:rFonts w:cs="Arial"/>
          <w:sz w:val="21"/>
          <w:szCs w:val="21"/>
        </w:rPr>
        <w:t xml:space="preserve">  </w:t>
      </w:r>
      <w:r w:rsidR="002F4F01" w:rsidRPr="007E58DC">
        <w:rPr>
          <w:rFonts w:cs="Arial"/>
          <w:sz w:val="21"/>
          <w:szCs w:val="21"/>
        </w:rPr>
        <w:t xml:space="preserve">It is the first point of contact for veterans seeking support, putting them and </w:t>
      </w:r>
      <w:r w:rsidR="002F4F01" w:rsidRPr="00A71150">
        <w:rPr>
          <w:rFonts w:eastAsia="Times New Roman" w:cs="Arial"/>
          <w:sz w:val="21"/>
          <w:szCs w:val="21"/>
          <w:lang w:val="en" w:eastAsia="en-GB"/>
        </w:rPr>
        <w:t xml:space="preserve">their families in touch with the </w:t>
      </w:r>
      <w:proofErr w:type="spellStart"/>
      <w:r w:rsidR="002F4F01" w:rsidRPr="00A71150">
        <w:rPr>
          <w:rFonts w:eastAsia="Times New Roman" w:cs="Arial"/>
          <w:sz w:val="21"/>
          <w:szCs w:val="21"/>
          <w:lang w:val="en" w:eastAsia="en-GB"/>
        </w:rPr>
        <w:t>organisations</w:t>
      </w:r>
      <w:proofErr w:type="spellEnd"/>
      <w:r w:rsidR="002F4F01" w:rsidRPr="00A71150">
        <w:rPr>
          <w:rFonts w:eastAsia="Times New Roman" w:cs="Arial"/>
          <w:sz w:val="21"/>
          <w:szCs w:val="21"/>
          <w:lang w:val="en" w:eastAsia="en-GB"/>
        </w:rPr>
        <w:t xml:space="preserve"> best placed to help with the information, advice and support they need – from healthcare and housing to employability, finances, personal relationships and more.  For more information</w:t>
      </w:r>
      <w:r>
        <w:rPr>
          <w:rFonts w:eastAsia="Times New Roman" w:cs="Arial"/>
          <w:sz w:val="21"/>
          <w:szCs w:val="21"/>
          <w:lang w:val="en" w:eastAsia="en-GB"/>
        </w:rPr>
        <w:t>,</w:t>
      </w:r>
      <w:r w:rsidR="002F4F01" w:rsidRPr="00A71150">
        <w:rPr>
          <w:rFonts w:eastAsia="Times New Roman" w:cs="Arial"/>
          <w:sz w:val="21"/>
          <w:szCs w:val="21"/>
          <w:lang w:val="en" w:eastAsia="en-GB"/>
        </w:rPr>
        <w:t xml:space="preserve"> click </w:t>
      </w:r>
      <w:hyperlink r:id="rId24" w:history="1">
        <w:r w:rsidR="002F4F01" w:rsidRPr="00A71150">
          <w:rPr>
            <w:rStyle w:val="Hyperlink"/>
            <w:rFonts w:eastAsia="Times New Roman" w:cs="Arial"/>
            <w:sz w:val="21"/>
            <w:szCs w:val="21"/>
            <w:lang w:val="en" w:eastAsia="en-GB"/>
          </w:rPr>
          <w:t>here</w:t>
        </w:r>
      </w:hyperlink>
      <w:r w:rsidR="002F4F01" w:rsidRPr="00A71150">
        <w:rPr>
          <w:rFonts w:eastAsia="Times New Roman" w:cs="Arial"/>
          <w:sz w:val="21"/>
          <w:szCs w:val="21"/>
          <w:lang w:val="en" w:eastAsia="en-GB"/>
        </w:rPr>
        <w:t>.</w:t>
      </w:r>
    </w:p>
    <w:p w14:paraId="74CF4F60" w14:textId="77777777" w:rsidR="00C3663A" w:rsidRDefault="00C3663A">
      <w:pPr>
        <w:pStyle w:val="RCGPNormal"/>
        <w:spacing w:line="240" w:lineRule="auto"/>
        <w:rPr>
          <w:rFonts w:cs="Arial"/>
          <w:b/>
          <w:sz w:val="21"/>
          <w:szCs w:val="21"/>
          <w:u w:val="single"/>
        </w:rPr>
      </w:pPr>
    </w:p>
    <w:p w14:paraId="502506CB" w14:textId="77777777" w:rsidR="002F4F01" w:rsidRDefault="002F4F01">
      <w:pPr>
        <w:pStyle w:val="RCGPNormal"/>
        <w:spacing w:line="240" w:lineRule="auto"/>
        <w:rPr>
          <w:rFonts w:cs="Arial"/>
          <w:b/>
          <w:sz w:val="21"/>
          <w:szCs w:val="21"/>
          <w:u w:val="single"/>
        </w:rPr>
      </w:pPr>
      <w:r w:rsidRPr="004D7490">
        <w:rPr>
          <w:rFonts w:cs="Arial"/>
          <w:b/>
          <w:sz w:val="21"/>
          <w:szCs w:val="21"/>
          <w:u w:val="single"/>
        </w:rPr>
        <w:t xml:space="preserve">Contact </w:t>
      </w:r>
    </w:p>
    <w:p w14:paraId="37826965" w14:textId="5C72B763" w:rsidR="002F4F01" w:rsidRPr="007E58DC" w:rsidRDefault="002F4F01">
      <w:pPr>
        <w:pStyle w:val="RCGPNormal"/>
        <w:spacing w:line="240" w:lineRule="auto"/>
        <w:rPr>
          <w:rFonts w:eastAsia="Times New Roman" w:cs="Arial"/>
          <w:sz w:val="21"/>
          <w:szCs w:val="21"/>
          <w:lang w:val="en" w:eastAsia="en-GB"/>
        </w:rPr>
      </w:pPr>
      <w:r w:rsidRPr="007E58DC">
        <w:rPr>
          <w:rFonts w:eastAsia="Times New Roman" w:cs="Arial"/>
          <w:sz w:val="21"/>
          <w:szCs w:val="21"/>
          <w:lang w:val="en" w:eastAsia="en-GB"/>
        </w:rPr>
        <w:t xml:space="preserve">Contact is a group of charitable, support and state </w:t>
      </w:r>
      <w:proofErr w:type="spellStart"/>
      <w:r w:rsidRPr="007E58DC">
        <w:rPr>
          <w:rFonts w:eastAsia="Times New Roman" w:cs="Arial"/>
          <w:sz w:val="21"/>
          <w:szCs w:val="21"/>
          <w:lang w:val="en" w:eastAsia="en-GB"/>
        </w:rPr>
        <w:t>organisations</w:t>
      </w:r>
      <w:proofErr w:type="spellEnd"/>
      <w:r w:rsidRPr="007E58DC">
        <w:rPr>
          <w:rFonts w:eastAsia="Times New Roman" w:cs="Arial"/>
          <w:sz w:val="21"/>
          <w:szCs w:val="21"/>
          <w:lang w:val="en" w:eastAsia="en-GB"/>
        </w:rPr>
        <w:t xml:space="preserve"> </w:t>
      </w:r>
      <w:r w:rsidR="00A12562">
        <w:rPr>
          <w:rFonts w:eastAsia="Times New Roman" w:cs="Arial"/>
          <w:sz w:val="21"/>
          <w:szCs w:val="21"/>
          <w:lang w:val="en" w:eastAsia="en-GB"/>
        </w:rPr>
        <w:t xml:space="preserve">that </w:t>
      </w:r>
      <w:r w:rsidRPr="007E58DC">
        <w:rPr>
          <w:rFonts w:eastAsia="Times New Roman" w:cs="Arial"/>
          <w:sz w:val="21"/>
          <w:szCs w:val="21"/>
          <w:lang w:val="en" w:eastAsia="en-GB"/>
        </w:rPr>
        <w:t xml:space="preserve">have joined forces to enhance mental health support available to the Armed Forces community.  The partnership consists of Big White Wall, </w:t>
      </w:r>
      <w:proofErr w:type="spellStart"/>
      <w:r w:rsidRPr="007E58DC">
        <w:rPr>
          <w:rFonts w:eastAsia="Times New Roman" w:cs="Arial"/>
          <w:sz w:val="21"/>
          <w:szCs w:val="21"/>
          <w:lang w:val="en" w:eastAsia="en-GB"/>
        </w:rPr>
        <w:t>Cobseo</w:t>
      </w:r>
      <w:proofErr w:type="spellEnd"/>
      <w:r w:rsidRPr="007E58DC">
        <w:rPr>
          <w:rFonts w:eastAsia="Times New Roman" w:cs="Arial"/>
          <w:sz w:val="21"/>
          <w:szCs w:val="21"/>
          <w:lang w:val="en" w:eastAsia="en-GB"/>
        </w:rPr>
        <w:t xml:space="preserve">, Combat Stress, Help for Heroes, The Royal British Legion, Walking </w:t>
      </w:r>
      <w:proofErr w:type="gramStart"/>
      <w:r w:rsidRPr="007E58DC">
        <w:rPr>
          <w:rFonts w:eastAsia="Times New Roman" w:cs="Arial"/>
          <w:sz w:val="21"/>
          <w:szCs w:val="21"/>
          <w:lang w:val="en" w:eastAsia="en-GB"/>
        </w:rPr>
        <w:t>With</w:t>
      </w:r>
      <w:proofErr w:type="gramEnd"/>
      <w:r w:rsidRPr="007E58DC">
        <w:rPr>
          <w:rFonts w:eastAsia="Times New Roman" w:cs="Arial"/>
          <w:sz w:val="21"/>
          <w:szCs w:val="21"/>
          <w:lang w:val="en" w:eastAsia="en-GB"/>
        </w:rPr>
        <w:t xml:space="preserve"> The Wounded, the NHS, </w:t>
      </w:r>
      <w:r w:rsidR="000060EB">
        <w:rPr>
          <w:rFonts w:eastAsia="Times New Roman" w:cs="Arial"/>
          <w:sz w:val="21"/>
          <w:szCs w:val="21"/>
          <w:lang w:val="en" w:eastAsia="en-GB"/>
        </w:rPr>
        <w:t>MOD</w:t>
      </w:r>
      <w:r w:rsidRPr="007E58DC">
        <w:rPr>
          <w:rFonts w:eastAsia="Times New Roman" w:cs="Arial"/>
          <w:sz w:val="21"/>
          <w:szCs w:val="21"/>
          <w:lang w:val="en" w:eastAsia="en-GB"/>
        </w:rPr>
        <w:t>, UK Psychological Trauma Society and King’s College London.  Contact aims to improve collaborative care management, increase instances of help-seeking</w:t>
      </w:r>
      <w:r w:rsidR="00A12562">
        <w:rPr>
          <w:rFonts w:eastAsia="Times New Roman" w:cs="Arial"/>
          <w:sz w:val="21"/>
          <w:szCs w:val="21"/>
          <w:lang w:val="en" w:eastAsia="en-GB"/>
        </w:rPr>
        <w:t xml:space="preserve"> </w:t>
      </w:r>
      <w:proofErr w:type="spellStart"/>
      <w:r w:rsidR="00A12562">
        <w:rPr>
          <w:rFonts w:eastAsia="Times New Roman" w:cs="Arial"/>
          <w:sz w:val="21"/>
          <w:szCs w:val="21"/>
          <w:lang w:val="en" w:eastAsia="en-GB"/>
        </w:rPr>
        <w:t>behaviour</w:t>
      </w:r>
      <w:proofErr w:type="spellEnd"/>
      <w:r w:rsidRPr="007E58DC">
        <w:rPr>
          <w:rFonts w:eastAsia="Times New Roman" w:cs="Arial"/>
          <w:sz w:val="21"/>
          <w:szCs w:val="21"/>
          <w:lang w:val="en" w:eastAsia="en-GB"/>
        </w:rPr>
        <w:t>, improve service provision, encourage best practice across the sector and improve public knowledge of what support is available and how best to access it.  For more information</w:t>
      </w:r>
      <w:r w:rsidR="00A12562">
        <w:rPr>
          <w:rFonts w:eastAsia="Times New Roman" w:cs="Arial"/>
          <w:sz w:val="21"/>
          <w:szCs w:val="21"/>
          <w:lang w:val="en" w:eastAsia="en-GB"/>
        </w:rPr>
        <w:t>,</w:t>
      </w:r>
      <w:r w:rsidRPr="007E58DC">
        <w:rPr>
          <w:rFonts w:eastAsia="Times New Roman" w:cs="Arial"/>
          <w:sz w:val="21"/>
          <w:szCs w:val="21"/>
          <w:lang w:val="en" w:eastAsia="en-GB"/>
        </w:rPr>
        <w:t xml:space="preserve"> click </w:t>
      </w:r>
      <w:hyperlink r:id="rId25" w:history="1">
        <w:r w:rsidRPr="007E58DC">
          <w:rPr>
            <w:rStyle w:val="Hyperlink"/>
            <w:rFonts w:eastAsia="Times New Roman" w:cs="Arial"/>
            <w:sz w:val="21"/>
            <w:szCs w:val="21"/>
            <w:lang w:val="en" w:eastAsia="en-GB"/>
          </w:rPr>
          <w:t>here</w:t>
        </w:r>
      </w:hyperlink>
      <w:r w:rsidRPr="007E58DC">
        <w:rPr>
          <w:rFonts w:eastAsia="Times New Roman" w:cs="Arial"/>
          <w:sz w:val="21"/>
          <w:szCs w:val="21"/>
          <w:lang w:val="en" w:eastAsia="en-GB"/>
        </w:rPr>
        <w:t>.</w:t>
      </w:r>
    </w:p>
    <w:p w14:paraId="211224C1" w14:textId="77777777" w:rsidR="002F4F01" w:rsidRDefault="002F4F01">
      <w:pPr>
        <w:pStyle w:val="RCGPNormal"/>
        <w:spacing w:line="240" w:lineRule="auto"/>
        <w:rPr>
          <w:rFonts w:cs="Arial"/>
          <w:b/>
          <w:sz w:val="21"/>
          <w:szCs w:val="21"/>
          <w:u w:val="single"/>
        </w:rPr>
      </w:pPr>
    </w:p>
    <w:p w14:paraId="5018CA84" w14:textId="77777777" w:rsidR="002F4F01" w:rsidRDefault="002F4F01">
      <w:pPr>
        <w:pStyle w:val="RCGPNormal"/>
        <w:spacing w:line="240" w:lineRule="auto"/>
        <w:rPr>
          <w:rFonts w:cs="Arial"/>
          <w:b/>
          <w:sz w:val="21"/>
          <w:szCs w:val="21"/>
          <w:u w:val="single"/>
        </w:rPr>
      </w:pPr>
      <w:proofErr w:type="spellStart"/>
      <w:r>
        <w:rPr>
          <w:rFonts w:cs="Arial"/>
          <w:b/>
          <w:sz w:val="21"/>
          <w:szCs w:val="21"/>
          <w:u w:val="single"/>
        </w:rPr>
        <w:t>Cobseo</w:t>
      </w:r>
      <w:proofErr w:type="spellEnd"/>
      <w:r>
        <w:rPr>
          <w:rFonts w:cs="Arial"/>
          <w:b/>
          <w:sz w:val="21"/>
          <w:szCs w:val="21"/>
          <w:u w:val="single"/>
        </w:rPr>
        <w:t xml:space="preserve"> – the confederation of service charities</w:t>
      </w:r>
    </w:p>
    <w:p w14:paraId="621E11F4" w14:textId="37F24208" w:rsidR="002F4F01" w:rsidRPr="007E58DC" w:rsidRDefault="002F4F01">
      <w:pPr>
        <w:pStyle w:val="RCGPNormal"/>
        <w:spacing w:line="240" w:lineRule="auto"/>
        <w:rPr>
          <w:rFonts w:eastAsia="Times New Roman" w:cs="Arial"/>
          <w:sz w:val="21"/>
          <w:szCs w:val="21"/>
          <w:lang w:val="en" w:eastAsia="en-GB"/>
        </w:rPr>
      </w:pPr>
      <w:proofErr w:type="spellStart"/>
      <w:r w:rsidRPr="007E58DC">
        <w:rPr>
          <w:rFonts w:eastAsia="Times New Roman" w:cs="Arial"/>
          <w:sz w:val="21"/>
          <w:szCs w:val="21"/>
          <w:lang w:val="en" w:eastAsia="en-GB"/>
        </w:rPr>
        <w:t>Cobseo</w:t>
      </w:r>
      <w:proofErr w:type="spellEnd"/>
      <w:r w:rsidRPr="007E58DC">
        <w:rPr>
          <w:rFonts w:eastAsia="Times New Roman" w:cs="Arial"/>
          <w:sz w:val="21"/>
          <w:szCs w:val="21"/>
          <w:lang w:val="en" w:eastAsia="en-GB"/>
        </w:rPr>
        <w:t xml:space="preserve">, as the Confederation of Service Charities, offers membership to charities who promote and further the welfare and general interests of the Armed Forces community, subject to fulfilling the membership criteria.  Comprising 255 members, </w:t>
      </w:r>
      <w:proofErr w:type="spellStart"/>
      <w:r w:rsidRPr="007E58DC">
        <w:rPr>
          <w:rFonts w:eastAsia="Times New Roman" w:cs="Arial"/>
          <w:sz w:val="21"/>
          <w:szCs w:val="21"/>
          <w:lang w:val="en" w:eastAsia="en-GB"/>
        </w:rPr>
        <w:t>Cobseo</w:t>
      </w:r>
      <w:proofErr w:type="spellEnd"/>
      <w:r w:rsidRPr="007E58DC">
        <w:rPr>
          <w:rFonts w:eastAsia="Times New Roman" w:cs="Arial"/>
          <w:sz w:val="21"/>
          <w:szCs w:val="21"/>
          <w:lang w:val="en" w:eastAsia="en-GB"/>
        </w:rPr>
        <w:t xml:space="preserve"> provides a single point of contact for interaction with the Armed Forces community.  For more information</w:t>
      </w:r>
      <w:r w:rsidR="00A12562">
        <w:rPr>
          <w:rFonts w:eastAsia="Times New Roman" w:cs="Arial"/>
          <w:sz w:val="21"/>
          <w:szCs w:val="21"/>
          <w:lang w:val="en" w:eastAsia="en-GB"/>
        </w:rPr>
        <w:t>,</w:t>
      </w:r>
      <w:r w:rsidRPr="007E58DC">
        <w:rPr>
          <w:rFonts w:eastAsia="Times New Roman" w:cs="Arial"/>
          <w:sz w:val="21"/>
          <w:szCs w:val="21"/>
          <w:lang w:val="en" w:eastAsia="en-GB"/>
        </w:rPr>
        <w:t xml:space="preserve"> click </w:t>
      </w:r>
      <w:hyperlink r:id="rId26" w:history="1">
        <w:r w:rsidRPr="007E58DC">
          <w:rPr>
            <w:rFonts w:eastAsia="Times New Roman"/>
            <w:sz w:val="21"/>
            <w:szCs w:val="21"/>
            <w:lang w:val="en" w:eastAsia="en-GB"/>
          </w:rPr>
          <w:t>here</w:t>
        </w:r>
      </w:hyperlink>
      <w:r w:rsidRPr="007E58DC">
        <w:rPr>
          <w:rFonts w:eastAsia="Times New Roman" w:cs="Arial"/>
          <w:sz w:val="21"/>
          <w:szCs w:val="21"/>
          <w:lang w:val="en" w:eastAsia="en-GB"/>
        </w:rPr>
        <w:t xml:space="preserve">. </w:t>
      </w:r>
    </w:p>
    <w:p w14:paraId="3DA39399" w14:textId="77777777" w:rsidR="0088662B" w:rsidRDefault="0088662B" w:rsidP="00DE2A45">
      <w:pPr>
        <w:pStyle w:val="RCGPNormal"/>
        <w:spacing w:line="240" w:lineRule="auto"/>
        <w:rPr>
          <w:rFonts w:cs="Arial"/>
          <w:sz w:val="21"/>
          <w:szCs w:val="21"/>
        </w:rPr>
      </w:pPr>
    </w:p>
    <w:p w14:paraId="47621CE3" w14:textId="77777777" w:rsidR="0088662B" w:rsidRPr="00C3663A" w:rsidRDefault="0088662B" w:rsidP="00DE2A45">
      <w:pPr>
        <w:pStyle w:val="RCGPNormal"/>
        <w:spacing w:line="240" w:lineRule="auto"/>
        <w:rPr>
          <w:rFonts w:cs="Arial"/>
          <w:b/>
          <w:sz w:val="21"/>
          <w:szCs w:val="21"/>
          <w:u w:val="single"/>
        </w:rPr>
      </w:pPr>
      <w:r w:rsidRPr="0088662B">
        <w:rPr>
          <w:rFonts w:cs="Arial"/>
          <w:b/>
          <w:sz w:val="21"/>
          <w:szCs w:val="21"/>
          <w:u w:val="single"/>
        </w:rPr>
        <w:t>Help for Heroes</w:t>
      </w:r>
    </w:p>
    <w:p w14:paraId="19FB152C" w14:textId="475F8F7C" w:rsidR="00A874B9" w:rsidRPr="0088662B" w:rsidRDefault="0088662B" w:rsidP="00DE2A45">
      <w:pPr>
        <w:pStyle w:val="RCGPNormal"/>
        <w:spacing w:line="240" w:lineRule="auto"/>
        <w:rPr>
          <w:rFonts w:cs="Arial"/>
          <w:sz w:val="21"/>
          <w:szCs w:val="21"/>
        </w:rPr>
      </w:pPr>
      <w:r>
        <w:rPr>
          <w:rFonts w:cs="Arial"/>
          <w:sz w:val="21"/>
          <w:szCs w:val="21"/>
        </w:rPr>
        <w:t xml:space="preserve">Help for Heroes was founded in 2007 to provide direct, practical support for wounded, injured </w:t>
      </w:r>
      <w:r w:rsidR="0097301D">
        <w:rPr>
          <w:rFonts w:cs="Arial"/>
          <w:sz w:val="21"/>
          <w:szCs w:val="21"/>
        </w:rPr>
        <w:t>and sick Service Personnel and v</w:t>
      </w:r>
      <w:r>
        <w:rPr>
          <w:rFonts w:cs="Arial"/>
          <w:sz w:val="21"/>
          <w:szCs w:val="21"/>
        </w:rPr>
        <w:t xml:space="preserve">eterans and their loved ones from any conflict. </w:t>
      </w:r>
      <w:r w:rsidR="0097301D">
        <w:rPr>
          <w:rFonts w:cs="Arial"/>
          <w:sz w:val="21"/>
          <w:szCs w:val="21"/>
        </w:rPr>
        <w:t>They have four</w:t>
      </w:r>
      <w:r w:rsidR="004F23A6">
        <w:rPr>
          <w:rFonts w:cs="Arial"/>
          <w:sz w:val="21"/>
          <w:szCs w:val="21"/>
        </w:rPr>
        <w:t xml:space="preserve"> recovery centres in the UK offering medical care, guidance, support and advice. Patients can self-refer or be referred by a professional. </w:t>
      </w:r>
      <w:r w:rsidR="00A12562">
        <w:rPr>
          <w:rFonts w:cs="Arial"/>
          <w:sz w:val="21"/>
          <w:szCs w:val="21"/>
        </w:rPr>
        <w:t xml:space="preserve"> </w:t>
      </w:r>
      <w:r w:rsidR="004F23A6">
        <w:rPr>
          <w:rFonts w:cs="Arial"/>
          <w:sz w:val="21"/>
          <w:szCs w:val="21"/>
        </w:rPr>
        <w:t>Once referred, an initial asse</w:t>
      </w:r>
      <w:r w:rsidR="006975C0">
        <w:rPr>
          <w:rFonts w:cs="Arial"/>
          <w:sz w:val="21"/>
          <w:szCs w:val="21"/>
        </w:rPr>
        <w:t>ssment will take place within one to two</w:t>
      </w:r>
      <w:r w:rsidR="004F23A6">
        <w:rPr>
          <w:rFonts w:cs="Arial"/>
          <w:sz w:val="21"/>
          <w:szCs w:val="21"/>
        </w:rPr>
        <w:t xml:space="preserve"> weeks and there is no waiting list for treatment. For further info</w:t>
      </w:r>
      <w:r w:rsidR="006975C0">
        <w:rPr>
          <w:rFonts w:cs="Arial"/>
          <w:sz w:val="21"/>
          <w:szCs w:val="21"/>
        </w:rPr>
        <w:t>rmation</w:t>
      </w:r>
      <w:r w:rsidR="00A12562">
        <w:rPr>
          <w:rFonts w:cs="Arial"/>
          <w:sz w:val="21"/>
          <w:szCs w:val="21"/>
        </w:rPr>
        <w:t>,</w:t>
      </w:r>
      <w:r w:rsidR="004F23A6">
        <w:rPr>
          <w:rFonts w:cs="Arial"/>
          <w:sz w:val="21"/>
          <w:szCs w:val="21"/>
        </w:rPr>
        <w:t xml:space="preserve"> click </w:t>
      </w:r>
      <w:hyperlink r:id="rId27" w:history="1">
        <w:r w:rsidR="004F23A6" w:rsidRPr="004F23A6">
          <w:rPr>
            <w:rStyle w:val="Hyperlink"/>
            <w:rFonts w:cs="Arial"/>
            <w:sz w:val="21"/>
            <w:szCs w:val="21"/>
          </w:rPr>
          <w:t>here.</w:t>
        </w:r>
      </w:hyperlink>
      <w:r w:rsidR="004F23A6">
        <w:rPr>
          <w:rFonts w:cs="Arial"/>
          <w:sz w:val="21"/>
          <w:szCs w:val="21"/>
        </w:rPr>
        <w:t xml:space="preserve"> </w:t>
      </w:r>
    </w:p>
    <w:p w14:paraId="5067F141" w14:textId="77777777" w:rsidR="003B42C6" w:rsidRPr="009F0F8A" w:rsidRDefault="003B42C6" w:rsidP="00DE2A45">
      <w:pPr>
        <w:pStyle w:val="RCGPNormal"/>
        <w:spacing w:line="240" w:lineRule="auto"/>
        <w:rPr>
          <w:rFonts w:cs="Arial"/>
          <w:sz w:val="21"/>
          <w:szCs w:val="21"/>
        </w:rPr>
      </w:pPr>
    </w:p>
    <w:p w14:paraId="3E9F3443" w14:textId="77777777" w:rsidR="004F23A6" w:rsidRDefault="00374708" w:rsidP="00DE2A45">
      <w:pPr>
        <w:pStyle w:val="RCGPNormal"/>
        <w:spacing w:line="240" w:lineRule="auto"/>
        <w:rPr>
          <w:rFonts w:cs="Arial"/>
          <w:b/>
          <w:sz w:val="21"/>
          <w:szCs w:val="21"/>
          <w:u w:val="single"/>
        </w:rPr>
      </w:pPr>
      <w:r w:rsidRPr="00374708">
        <w:rPr>
          <w:rFonts w:cs="Arial"/>
          <w:b/>
          <w:sz w:val="21"/>
          <w:szCs w:val="21"/>
          <w:u w:val="single"/>
        </w:rPr>
        <w:t>Combat Stress</w:t>
      </w:r>
    </w:p>
    <w:p w14:paraId="7CA4CC85" w14:textId="11D5E2B7" w:rsidR="00374708" w:rsidRDefault="00374708" w:rsidP="00DE2A45">
      <w:pPr>
        <w:pStyle w:val="RCGPNormal"/>
        <w:spacing w:line="240" w:lineRule="auto"/>
        <w:rPr>
          <w:rStyle w:val="Hyperlink"/>
          <w:rFonts w:cs="Arial"/>
          <w:sz w:val="21"/>
          <w:szCs w:val="21"/>
        </w:rPr>
      </w:pPr>
      <w:r>
        <w:rPr>
          <w:rFonts w:cs="Arial"/>
          <w:sz w:val="21"/>
          <w:szCs w:val="21"/>
        </w:rPr>
        <w:t>Combat Stress is the UK’s leading mental health charity for veterans. They provide free specialise</w:t>
      </w:r>
      <w:r w:rsidR="00A12562">
        <w:rPr>
          <w:rFonts w:cs="Arial"/>
          <w:sz w:val="21"/>
          <w:szCs w:val="21"/>
        </w:rPr>
        <w:t>d</w:t>
      </w:r>
      <w:r>
        <w:rPr>
          <w:rFonts w:cs="Arial"/>
          <w:sz w:val="21"/>
          <w:szCs w:val="21"/>
        </w:rPr>
        <w:t xml:space="preserve"> clinical treatment and support to ex-servicem</w:t>
      </w:r>
      <w:r w:rsidR="00A12562">
        <w:rPr>
          <w:rFonts w:cs="Arial"/>
          <w:sz w:val="21"/>
          <w:szCs w:val="21"/>
        </w:rPr>
        <w:t>e</w:t>
      </w:r>
      <w:r>
        <w:rPr>
          <w:rFonts w:cs="Arial"/>
          <w:sz w:val="21"/>
          <w:szCs w:val="21"/>
        </w:rPr>
        <w:t xml:space="preserve">n and women across the UK with mental health conditions. Combat Stress has a strategic partnership with </w:t>
      </w:r>
      <w:r w:rsidR="00A12562">
        <w:rPr>
          <w:rFonts w:cs="Arial"/>
          <w:sz w:val="21"/>
          <w:szCs w:val="21"/>
        </w:rPr>
        <w:t xml:space="preserve">the </w:t>
      </w:r>
      <w:r>
        <w:rPr>
          <w:rFonts w:cs="Arial"/>
          <w:sz w:val="21"/>
          <w:szCs w:val="21"/>
        </w:rPr>
        <w:t>M</w:t>
      </w:r>
      <w:r w:rsidR="00A12562">
        <w:rPr>
          <w:rFonts w:cs="Arial"/>
          <w:sz w:val="21"/>
          <w:szCs w:val="21"/>
        </w:rPr>
        <w:t>O</w:t>
      </w:r>
      <w:r>
        <w:rPr>
          <w:rFonts w:cs="Arial"/>
          <w:sz w:val="21"/>
          <w:szCs w:val="21"/>
        </w:rPr>
        <w:t xml:space="preserve">D and the Department of Health. This enables them to work directly with NHS </w:t>
      </w:r>
      <w:r w:rsidR="00A12562">
        <w:rPr>
          <w:rFonts w:cs="Arial"/>
          <w:sz w:val="21"/>
          <w:szCs w:val="21"/>
        </w:rPr>
        <w:t>m</w:t>
      </w:r>
      <w:r>
        <w:rPr>
          <w:rFonts w:cs="Arial"/>
          <w:sz w:val="21"/>
          <w:szCs w:val="21"/>
        </w:rPr>
        <w:t xml:space="preserve">ental </w:t>
      </w:r>
      <w:r w:rsidR="00A12562">
        <w:rPr>
          <w:rFonts w:cs="Arial"/>
          <w:sz w:val="21"/>
          <w:szCs w:val="21"/>
        </w:rPr>
        <w:t>h</w:t>
      </w:r>
      <w:r>
        <w:rPr>
          <w:rFonts w:cs="Arial"/>
          <w:sz w:val="21"/>
          <w:szCs w:val="21"/>
        </w:rPr>
        <w:t xml:space="preserve">ealth </w:t>
      </w:r>
      <w:r w:rsidR="00A12562">
        <w:rPr>
          <w:rFonts w:cs="Arial"/>
          <w:sz w:val="21"/>
          <w:szCs w:val="21"/>
        </w:rPr>
        <w:t>t</w:t>
      </w:r>
      <w:r>
        <w:rPr>
          <w:rFonts w:cs="Arial"/>
          <w:sz w:val="21"/>
          <w:szCs w:val="21"/>
        </w:rPr>
        <w:t>rusts and Armed Forces Health Networks to</w:t>
      </w:r>
      <w:r w:rsidR="006975C0">
        <w:rPr>
          <w:rFonts w:cs="Arial"/>
          <w:sz w:val="21"/>
          <w:szCs w:val="21"/>
        </w:rPr>
        <w:t xml:space="preserve"> develop services suitable for military v</w:t>
      </w:r>
      <w:r>
        <w:rPr>
          <w:rFonts w:cs="Arial"/>
          <w:sz w:val="21"/>
          <w:szCs w:val="21"/>
        </w:rPr>
        <w:t>eterans. For further info</w:t>
      </w:r>
      <w:r w:rsidR="00C879BB">
        <w:rPr>
          <w:rFonts w:cs="Arial"/>
          <w:sz w:val="21"/>
          <w:szCs w:val="21"/>
        </w:rPr>
        <w:t>rmation</w:t>
      </w:r>
      <w:r w:rsidR="00A12562">
        <w:rPr>
          <w:rFonts w:cs="Arial"/>
          <w:sz w:val="21"/>
          <w:szCs w:val="21"/>
        </w:rPr>
        <w:t>,</w:t>
      </w:r>
      <w:r>
        <w:rPr>
          <w:rFonts w:cs="Arial"/>
          <w:sz w:val="21"/>
          <w:szCs w:val="21"/>
        </w:rPr>
        <w:t xml:space="preserve"> click </w:t>
      </w:r>
      <w:hyperlink r:id="rId28" w:history="1">
        <w:r w:rsidRPr="00374708">
          <w:rPr>
            <w:rStyle w:val="Hyperlink"/>
            <w:rFonts w:cs="Arial"/>
            <w:sz w:val="21"/>
            <w:szCs w:val="21"/>
          </w:rPr>
          <w:t>here.</w:t>
        </w:r>
      </w:hyperlink>
    </w:p>
    <w:p w14:paraId="594716E1" w14:textId="77777777" w:rsidR="007D0499" w:rsidRDefault="007D0499" w:rsidP="00DE2A45">
      <w:pPr>
        <w:pStyle w:val="RCGPNormal"/>
        <w:spacing w:line="240" w:lineRule="auto"/>
        <w:rPr>
          <w:rStyle w:val="Hyperlink"/>
          <w:rFonts w:cs="Arial"/>
          <w:sz w:val="21"/>
          <w:szCs w:val="21"/>
        </w:rPr>
      </w:pPr>
    </w:p>
    <w:p w14:paraId="66FD4042" w14:textId="758D04DD" w:rsidR="004F23A6" w:rsidRPr="00B65854" w:rsidRDefault="00675CBF" w:rsidP="00DE2A45">
      <w:pPr>
        <w:pStyle w:val="RCGPNormal"/>
        <w:spacing w:line="240" w:lineRule="auto"/>
        <w:rPr>
          <w:rFonts w:cs="Arial"/>
          <w:b/>
          <w:sz w:val="21"/>
          <w:szCs w:val="21"/>
          <w:u w:val="single"/>
        </w:rPr>
      </w:pPr>
      <w:proofErr w:type="spellStart"/>
      <w:r w:rsidRPr="00675CBF">
        <w:rPr>
          <w:rFonts w:cs="Arial"/>
          <w:b/>
          <w:sz w:val="21"/>
          <w:szCs w:val="21"/>
          <w:u w:val="single"/>
        </w:rPr>
        <w:t>Blesma</w:t>
      </w:r>
      <w:proofErr w:type="spellEnd"/>
    </w:p>
    <w:p w14:paraId="1C9709A8" w14:textId="77777777" w:rsidR="004C22E5" w:rsidRDefault="00675CBF" w:rsidP="00DE2A45">
      <w:pPr>
        <w:pStyle w:val="RCGPNormal"/>
        <w:spacing w:line="240" w:lineRule="auto"/>
        <w:rPr>
          <w:rFonts w:cs="Arial"/>
          <w:color w:val="000000" w:themeColor="text1"/>
          <w:sz w:val="21"/>
          <w:szCs w:val="21"/>
        </w:rPr>
      </w:pPr>
      <w:proofErr w:type="spellStart"/>
      <w:r>
        <w:rPr>
          <w:rFonts w:cs="Arial"/>
          <w:color w:val="000000" w:themeColor="text1"/>
          <w:sz w:val="21"/>
          <w:szCs w:val="21"/>
        </w:rPr>
        <w:t>Blesma</w:t>
      </w:r>
      <w:proofErr w:type="spellEnd"/>
      <w:r>
        <w:rPr>
          <w:rFonts w:cs="Arial"/>
          <w:color w:val="000000" w:themeColor="text1"/>
          <w:sz w:val="21"/>
          <w:szCs w:val="21"/>
        </w:rPr>
        <w:t xml:space="preserve"> </w:t>
      </w:r>
      <w:r w:rsidRPr="00675CBF">
        <w:rPr>
          <w:rFonts w:cs="Arial"/>
          <w:color w:val="000000" w:themeColor="text1"/>
          <w:sz w:val="21"/>
          <w:szCs w:val="21"/>
        </w:rPr>
        <w:t xml:space="preserve">supports limbless veterans to lead independent and fulfilling </w:t>
      </w:r>
      <w:r>
        <w:rPr>
          <w:rFonts w:cs="Arial"/>
          <w:color w:val="000000" w:themeColor="text1"/>
          <w:sz w:val="21"/>
          <w:szCs w:val="21"/>
        </w:rPr>
        <w:t xml:space="preserve">lives. </w:t>
      </w:r>
      <w:proofErr w:type="spellStart"/>
      <w:r>
        <w:rPr>
          <w:rFonts w:cs="Arial"/>
          <w:color w:val="000000" w:themeColor="text1"/>
          <w:sz w:val="21"/>
          <w:szCs w:val="21"/>
        </w:rPr>
        <w:t>Blesma</w:t>
      </w:r>
      <w:proofErr w:type="spellEnd"/>
      <w:r>
        <w:rPr>
          <w:rFonts w:cs="Arial"/>
          <w:color w:val="000000" w:themeColor="text1"/>
          <w:sz w:val="21"/>
          <w:szCs w:val="21"/>
        </w:rPr>
        <w:t xml:space="preserve"> are dedicated to assisting serving and ex-service men and women who have suffered life-changing limb loss or the use of a limb, an eye or loss of sight. They support these men and women in their communities throughout the UK and provide centralised assistance to those living overseas.</w:t>
      </w:r>
    </w:p>
    <w:p w14:paraId="0C9BF1BC" w14:textId="77777777" w:rsidR="00A12562" w:rsidRDefault="00A12562" w:rsidP="00DE2A45">
      <w:pPr>
        <w:pStyle w:val="RCGPNormal"/>
        <w:spacing w:line="240" w:lineRule="auto"/>
        <w:rPr>
          <w:rFonts w:cs="Arial"/>
          <w:color w:val="000000" w:themeColor="text1"/>
          <w:sz w:val="21"/>
          <w:szCs w:val="21"/>
        </w:rPr>
      </w:pPr>
    </w:p>
    <w:p w14:paraId="695A3829" w14:textId="4591C54E" w:rsidR="004C22E5" w:rsidRDefault="004C22E5" w:rsidP="00DE2A45">
      <w:pPr>
        <w:pStyle w:val="NormalWeb"/>
        <w:spacing w:before="0" w:beforeAutospacing="0" w:after="0" w:afterAutospacing="0"/>
        <w:rPr>
          <w:rFonts w:ascii="Arial" w:hAnsi="Arial" w:cs="Arial"/>
          <w:sz w:val="21"/>
          <w:szCs w:val="21"/>
          <w:lang w:val="en"/>
        </w:rPr>
      </w:pPr>
      <w:proofErr w:type="spellStart"/>
      <w:r w:rsidRPr="004C22E5">
        <w:rPr>
          <w:rFonts w:ascii="Arial" w:hAnsi="Arial" w:cs="Arial"/>
          <w:sz w:val="21"/>
          <w:szCs w:val="21"/>
          <w:lang w:val="en"/>
        </w:rPr>
        <w:t>Blesma</w:t>
      </w:r>
      <w:proofErr w:type="spellEnd"/>
      <w:r w:rsidRPr="004C22E5">
        <w:rPr>
          <w:rFonts w:ascii="Arial" w:hAnsi="Arial" w:cs="Arial"/>
          <w:sz w:val="21"/>
          <w:szCs w:val="21"/>
          <w:lang w:val="en"/>
        </w:rPr>
        <w:t xml:space="preserve"> works closely with the NHS to ensure the latest advances in the relevant medical fields are converted into practical so</w:t>
      </w:r>
      <w:r w:rsidR="00316148">
        <w:rPr>
          <w:rFonts w:ascii="Arial" w:hAnsi="Arial" w:cs="Arial"/>
          <w:sz w:val="21"/>
          <w:szCs w:val="21"/>
          <w:lang w:val="en"/>
        </w:rPr>
        <w:t xml:space="preserve">lutions that can benefit </w:t>
      </w:r>
      <w:proofErr w:type="gramStart"/>
      <w:r w:rsidR="00316148">
        <w:rPr>
          <w:rFonts w:ascii="Arial" w:hAnsi="Arial" w:cs="Arial"/>
          <w:sz w:val="21"/>
          <w:szCs w:val="21"/>
          <w:lang w:val="en"/>
        </w:rPr>
        <w:t>all</w:t>
      </w:r>
      <w:r w:rsidR="00A12562">
        <w:rPr>
          <w:rFonts w:ascii="Arial" w:hAnsi="Arial" w:cs="Arial"/>
          <w:sz w:val="21"/>
          <w:szCs w:val="21"/>
          <w:lang w:val="en"/>
        </w:rPr>
        <w:t xml:space="preserve"> of</w:t>
      </w:r>
      <w:proofErr w:type="gramEnd"/>
      <w:r w:rsidR="00316148">
        <w:rPr>
          <w:rFonts w:ascii="Arial" w:hAnsi="Arial" w:cs="Arial"/>
          <w:sz w:val="21"/>
          <w:szCs w:val="21"/>
          <w:lang w:val="en"/>
        </w:rPr>
        <w:t xml:space="preserve"> their </w:t>
      </w:r>
      <w:r w:rsidR="00A12562">
        <w:rPr>
          <w:rFonts w:ascii="Arial" w:hAnsi="Arial" w:cs="Arial"/>
          <w:sz w:val="21"/>
          <w:szCs w:val="21"/>
          <w:lang w:val="en"/>
        </w:rPr>
        <w:t>m</w:t>
      </w:r>
      <w:r w:rsidR="00316148">
        <w:rPr>
          <w:rFonts w:ascii="Arial" w:hAnsi="Arial" w:cs="Arial"/>
          <w:sz w:val="21"/>
          <w:szCs w:val="21"/>
          <w:lang w:val="en"/>
        </w:rPr>
        <w:t>embers. They</w:t>
      </w:r>
      <w:r w:rsidRPr="004C22E5">
        <w:rPr>
          <w:rFonts w:ascii="Arial" w:hAnsi="Arial" w:cs="Arial"/>
          <w:sz w:val="21"/>
          <w:szCs w:val="21"/>
          <w:lang w:val="en"/>
        </w:rPr>
        <w:t xml:space="preserve"> do not prov</w:t>
      </w:r>
      <w:r w:rsidR="00316148">
        <w:rPr>
          <w:rFonts w:ascii="Arial" w:hAnsi="Arial" w:cs="Arial"/>
          <w:sz w:val="21"/>
          <w:szCs w:val="21"/>
          <w:lang w:val="en"/>
        </w:rPr>
        <w:t xml:space="preserve">ide </w:t>
      </w:r>
      <w:r w:rsidR="000060EB">
        <w:rPr>
          <w:rFonts w:ascii="Arial" w:hAnsi="Arial" w:cs="Arial"/>
          <w:sz w:val="21"/>
          <w:szCs w:val="21"/>
          <w:lang w:val="en"/>
        </w:rPr>
        <w:t>m</w:t>
      </w:r>
      <w:r w:rsidR="00316148">
        <w:rPr>
          <w:rFonts w:ascii="Arial" w:hAnsi="Arial" w:cs="Arial"/>
          <w:sz w:val="21"/>
          <w:szCs w:val="21"/>
          <w:lang w:val="en"/>
        </w:rPr>
        <w:t>embers</w:t>
      </w:r>
      <w:r w:rsidR="000060EB">
        <w:rPr>
          <w:rFonts w:ascii="Arial" w:hAnsi="Arial" w:cs="Arial"/>
          <w:sz w:val="21"/>
          <w:szCs w:val="21"/>
          <w:lang w:val="en"/>
        </w:rPr>
        <w:t>’</w:t>
      </w:r>
      <w:r w:rsidR="00316148">
        <w:rPr>
          <w:rFonts w:ascii="Arial" w:hAnsi="Arial" w:cs="Arial"/>
          <w:sz w:val="21"/>
          <w:szCs w:val="21"/>
          <w:lang w:val="en"/>
        </w:rPr>
        <w:t xml:space="preserve"> prosthetics, but they</w:t>
      </w:r>
      <w:r w:rsidRPr="004C22E5">
        <w:rPr>
          <w:rFonts w:ascii="Arial" w:hAnsi="Arial" w:cs="Arial"/>
          <w:sz w:val="21"/>
          <w:szCs w:val="21"/>
          <w:lang w:val="en"/>
        </w:rPr>
        <w:t xml:space="preserve"> do help prosthetists develop their skills at undergraduate and PhD level.  </w:t>
      </w:r>
    </w:p>
    <w:p w14:paraId="55955E03" w14:textId="77777777" w:rsidR="00A12562" w:rsidRDefault="00A12562" w:rsidP="00DE2A45">
      <w:pPr>
        <w:pStyle w:val="NormalWeb"/>
        <w:spacing w:before="0" w:beforeAutospacing="0" w:after="0" w:afterAutospacing="0"/>
        <w:rPr>
          <w:rFonts w:ascii="Arial" w:hAnsi="Arial" w:cs="Arial"/>
          <w:sz w:val="21"/>
          <w:szCs w:val="21"/>
          <w:lang w:val="en"/>
        </w:rPr>
      </w:pPr>
    </w:p>
    <w:p w14:paraId="45297DB2" w14:textId="044B26B8" w:rsidR="004C22E5" w:rsidRPr="004C22E5" w:rsidRDefault="004C22E5" w:rsidP="00DE2A45">
      <w:pPr>
        <w:pStyle w:val="NormalWeb"/>
        <w:spacing w:before="0" w:beforeAutospacing="0" w:after="0" w:afterAutospacing="0"/>
        <w:rPr>
          <w:rFonts w:ascii="Arial" w:hAnsi="Arial" w:cs="Arial"/>
          <w:sz w:val="21"/>
          <w:szCs w:val="21"/>
          <w:lang w:val="en"/>
        </w:rPr>
      </w:pPr>
      <w:r w:rsidRPr="004C22E5">
        <w:rPr>
          <w:rFonts w:ascii="Arial" w:hAnsi="Arial" w:cs="Arial"/>
          <w:sz w:val="21"/>
          <w:szCs w:val="21"/>
          <w:lang w:val="en"/>
        </w:rPr>
        <w:t xml:space="preserve">Anyone fitted for a prosthesis will know that the socket fit is paramount and it is often the cause of most issues. </w:t>
      </w:r>
      <w:proofErr w:type="spellStart"/>
      <w:r w:rsidRPr="004C22E5">
        <w:rPr>
          <w:rFonts w:ascii="Arial" w:hAnsi="Arial" w:cs="Arial"/>
          <w:sz w:val="21"/>
          <w:szCs w:val="21"/>
          <w:lang w:val="en"/>
        </w:rPr>
        <w:t>Blesma</w:t>
      </w:r>
      <w:proofErr w:type="spellEnd"/>
      <w:r w:rsidRPr="004C22E5">
        <w:rPr>
          <w:rFonts w:ascii="Arial" w:hAnsi="Arial" w:cs="Arial"/>
          <w:sz w:val="21"/>
          <w:szCs w:val="21"/>
          <w:lang w:val="en"/>
        </w:rPr>
        <w:t xml:space="preserve"> keeps up to date with developments in this area and encourages research and development, maintaining close links with NHS </w:t>
      </w:r>
      <w:r w:rsidR="000060EB">
        <w:rPr>
          <w:rFonts w:ascii="Arial" w:hAnsi="Arial" w:cs="Arial"/>
          <w:sz w:val="21"/>
          <w:szCs w:val="21"/>
          <w:lang w:val="en"/>
        </w:rPr>
        <w:t>national</w:t>
      </w:r>
      <w:r w:rsidR="000060EB" w:rsidRPr="004C22E5">
        <w:rPr>
          <w:rFonts w:ascii="Arial" w:hAnsi="Arial" w:cs="Arial"/>
          <w:sz w:val="21"/>
          <w:szCs w:val="21"/>
          <w:lang w:val="en"/>
        </w:rPr>
        <w:t xml:space="preserve"> </w:t>
      </w:r>
      <w:r w:rsidRPr="004C22E5">
        <w:rPr>
          <w:rFonts w:ascii="Arial" w:hAnsi="Arial" w:cs="Arial"/>
          <w:sz w:val="21"/>
          <w:szCs w:val="21"/>
          <w:lang w:val="en"/>
        </w:rPr>
        <w:t xml:space="preserve">teams, </w:t>
      </w:r>
      <w:proofErr w:type="spellStart"/>
      <w:r w:rsidRPr="004C22E5">
        <w:rPr>
          <w:rFonts w:ascii="Arial" w:hAnsi="Arial" w:cs="Arial"/>
          <w:sz w:val="21"/>
          <w:szCs w:val="21"/>
          <w:lang w:val="en"/>
        </w:rPr>
        <w:t>Defence</w:t>
      </w:r>
      <w:proofErr w:type="spellEnd"/>
      <w:r w:rsidRPr="004C22E5">
        <w:rPr>
          <w:rFonts w:ascii="Arial" w:hAnsi="Arial" w:cs="Arial"/>
          <w:sz w:val="21"/>
          <w:szCs w:val="21"/>
          <w:lang w:val="en"/>
        </w:rPr>
        <w:t xml:space="preserve"> Medical Services (particularly </w:t>
      </w:r>
      <w:r w:rsidR="000060EB">
        <w:rPr>
          <w:rFonts w:ascii="Arial" w:hAnsi="Arial" w:cs="Arial"/>
          <w:sz w:val="21"/>
          <w:szCs w:val="21"/>
          <w:lang w:val="en"/>
        </w:rPr>
        <w:t xml:space="preserve">the </w:t>
      </w:r>
      <w:proofErr w:type="spellStart"/>
      <w:r w:rsidRPr="004C22E5">
        <w:rPr>
          <w:rFonts w:ascii="Arial" w:hAnsi="Arial" w:cs="Arial"/>
          <w:sz w:val="21"/>
          <w:szCs w:val="21"/>
          <w:lang w:val="en"/>
        </w:rPr>
        <w:t>Defence</w:t>
      </w:r>
      <w:proofErr w:type="spellEnd"/>
      <w:r w:rsidRPr="004C22E5">
        <w:rPr>
          <w:rFonts w:ascii="Arial" w:hAnsi="Arial" w:cs="Arial"/>
          <w:sz w:val="21"/>
          <w:szCs w:val="21"/>
          <w:lang w:val="en"/>
        </w:rPr>
        <w:t xml:space="preserve"> Medical Rehabilitation Centre at Headley Court) and industry.</w:t>
      </w:r>
    </w:p>
    <w:p w14:paraId="63C7F8B8" w14:textId="60CBAF4A" w:rsidR="00675CBF" w:rsidRDefault="00675CBF" w:rsidP="00DE2A45">
      <w:pPr>
        <w:pStyle w:val="RCGPNormal"/>
        <w:spacing w:line="240" w:lineRule="auto"/>
        <w:rPr>
          <w:rFonts w:cs="Arial"/>
          <w:color w:val="000000" w:themeColor="text1"/>
          <w:sz w:val="21"/>
          <w:szCs w:val="21"/>
        </w:rPr>
      </w:pPr>
      <w:r w:rsidRPr="004C22E5">
        <w:rPr>
          <w:rFonts w:cs="Arial"/>
          <w:color w:val="000000" w:themeColor="text1"/>
          <w:sz w:val="21"/>
          <w:szCs w:val="21"/>
        </w:rPr>
        <w:t>For further info</w:t>
      </w:r>
      <w:r w:rsidR="006975C0" w:rsidRPr="004C22E5">
        <w:rPr>
          <w:rFonts w:cs="Arial"/>
          <w:color w:val="000000" w:themeColor="text1"/>
          <w:sz w:val="21"/>
          <w:szCs w:val="21"/>
        </w:rPr>
        <w:t>rmation</w:t>
      </w:r>
      <w:r w:rsidR="000060EB">
        <w:rPr>
          <w:rFonts w:cs="Arial"/>
          <w:color w:val="000000" w:themeColor="text1"/>
          <w:sz w:val="21"/>
          <w:szCs w:val="21"/>
        </w:rPr>
        <w:t>,</w:t>
      </w:r>
      <w:r w:rsidR="006975C0" w:rsidRPr="004C22E5">
        <w:rPr>
          <w:rFonts w:cs="Arial"/>
          <w:color w:val="000000" w:themeColor="text1"/>
          <w:sz w:val="21"/>
          <w:szCs w:val="21"/>
        </w:rPr>
        <w:t xml:space="preserve"> </w:t>
      </w:r>
      <w:r w:rsidRPr="004C22E5">
        <w:rPr>
          <w:rFonts w:cs="Arial"/>
          <w:color w:val="000000" w:themeColor="text1"/>
          <w:sz w:val="21"/>
          <w:szCs w:val="21"/>
        </w:rPr>
        <w:t xml:space="preserve">click </w:t>
      </w:r>
      <w:hyperlink r:id="rId29" w:history="1">
        <w:r w:rsidRPr="004C22E5">
          <w:rPr>
            <w:rStyle w:val="Hyperlink"/>
            <w:rFonts w:cs="Arial"/>
            <w:sz w:val="21"/>
            <w:szCs w:val="21"/>
          </w:rPr>
          <w:t>here</w:t>
        </w:r>
      </w:hyperlink>
      <w:r w:rsidRPr="004C22E5">
        <w:rPr>
          <w:rFonts w:cs="Arial"/>
          <w:color w:val="000000" w:themeColor="text1"/>
          <w:sz w:val="21"/>
          <w:szCs w:val="21"/>
        </w:rPr>
        <w:t xml:space="preserve">.  </w:t>
      </w:r>
    </w:p>
    <w:p w14:paraId="6C179C14" w14:textId="77777777" w:rsidR="000060EB" w:rsidRPr="004C22E5" w:rsidRDefault="000060EB" w:rsidP="00DE2A45">
      <w:pPr>
        <w:pStyle w:val="RCGPNormal"/>
        <w:spacing w:line="240" w:lineRule="auto"/>
        <w:rPr>
          <w:rFonts w:cs="Arial"/>
          <w:color w:val="000000" w:themeColor="text1"/>
          <w:sz w:val="21"/>
          <w:szCs w:val="21"/>
        </w:rPr>
      </w:pPr>
    </w:p>
    <w:p w14:paraId="18DD0718" w14:textId="25CE1E34" w:rsidR="006612E1" w:rsidRPr="006612E1" w:rsidRDefault="006612E1" w:rsidP="006612E1">
      <w:pPr>
        <w:autoSpaceDE w:val="0"/>
        <w:autoSpaceDN w:val="0"/>
        <w:rPr>
          <w:rFonts w:ascii="Arial" w:hAnsi="Arial" w:cs="Arial"/>
          <w:b/>
          <w:bCs/>
          <w:sz w:val="21"/>
          <w:szCs w:val="21"/>
          <w:u w:val="single"/>
        </w:rPr>
      </w:pPr>
      <w:r w:rsidRPr="006612E1">
        <w:rPr>
          <w:rFonts w:ascii="Arial" w:hAnsi="Arial" w:cs="Arial"/>
          <w:b/>
          <w:bCs/>
          <w:sz w:val="21"/>
          <w:szCs w:val="21"/>
          <w:u w:val="single"/>
        </w:rPr>
        <w:t>Hearing Loss and Tinnitus Services</w:t>
      </w:r>
    </w:p>
    <w:p w14:paraId="7265EF78" w14:textId="77777777" w:rsidR="006612E1" w:rsidRPr="006612E1" w:rsidRDefault="006612E1" w:rsidP="006612E1">
      <w:pPr>
        <w:autoSpaceDE w:val="0"/>
        <w:autoSpaceDN w:val="0"/>
        <w:rPr>
          <w:rFonts w:ascii="Arial" w:hAnsi="Arial" w:cs="Arial"/>
          <w:color w:val="002D59"/>
          <w:sz w:val="21"/>
          <w:szCs w:val="21"/>
        </w:rPr>
      </w:pPr>
      <w:r w:rsidRPr="006612E1">
        <w:rPr>
          <w:rFonts w:ascii="Arial" w:hAnsi="Arial" w:cs="Arial"/>
          <w:color w:val="000000"/>
          <w:sz w:val="21"/>
          <w:szCs w:val="21"/>
        </w:rPr>
        <w:t xml:space="preserve">If you have acquired hearing loss and / or tinnitus relating to your time in service, additional support can be funded through the Royal British Legion Veterans’ Hearing Fund.  To access the service, ask your GP to refer you to your local NHS audiology department or download an application form via the Veterans’ Medical Funds webpage at </w:t>
      </w:r>
      <w:hyperlink r:id="rId30" w:history="1">
        <w:r w:rsidRPr="006612E1">
          <w:rPr>
            <w:rStyle w:val="Hyperlink"/>
            <w:rFonts w:ascii="Arial" w:hAnsi="Arial" w:cs="Arial"/>
            <w:sz w:val="21"/>
            <w:szCs w:val="21"/>
          </w:rPr>
          <w:t>www.rbl.org.uk/vmf</w:t>
        </w:r>
      </w:hyperlink>
      <w:r w:rsidRPr="006612E1">
        <w:rPr>
          <w:rFonts w:ascii="Arial" w:hAnsi="Arial" w:cs="Arial"/>
          <w:color w:val="002D59"/>
          <w:sz w:val="21"/>
          <w:szCs w:val="21"/>
        </w:rPr>
        <w:t xml:space="preserve">. </w:t>
      </w:r>
    </w:p>
    <w:p w14:paraId="7FD33879" w14:textId="77777777" w:rsidR="006975C0" w:rsidRDefault="006975C0" w:rsidP="00DE2A45">
      <w:pPr>
        <w:pStyle w:val="RCGPNormal"/>
        <w:spacing w:line="240" w:lineRule="auto"/>
        <w:rPr>
          <w:rFonts w:cs="Arial"/>
          <w:b/>
          <w:sz w:val="24"/>
          <w:szCs w:val="24"/>
        </w:rPr>
      </w:pPr>
    </w:p>
    <w:p w14:paraId="2835F8E2" w14:textId="2D649F9F" w:rsidR="006975C0" w:rsidRDefault="009F0F8A" w:rsidP="00DE2A45">
      <w:pPr>
        <w:pStyle w:val="RCGPNormal"/>
        <w:spacing w:line="240" w:lineRule="auto"/>
        <w:rPr>
          <w:rFonts w:cs="Arial"/>
          <w:b/>
          <w:sz w:val="24"/>
          <w:szCs w:val="24"/>
        </w:rPr>
      </w:pPr>
      <w:r>
        <w:rPr>
          <w:rFonts w:cs="Arial"/>
          <w:b/>
          <w:sz w:val="24"/>
          <w:szCs w:val="24"/>
        </w:rPr>
        <w:t>What happens now I am accredited?</w:t>
      </w:r>
    </w:p>
    <w:p w14:paraId="3999C779" w14:textId="2219D76E" w:rsidR="001E3C71" w:rsidRPr="001E3C71" w:rsidRDefault="001E3C71" w:rsidP="00DE2A45">
      <w:pPr>
        <w:pStyle w:val="RCGPNormal"/>
        <w:spacing w:line="240" w:lineRule="auto"/>
        <w:rPr>
          <w:rFonts w:cs="Arial"/>
          <w:sz w:val="24"/>
          <w:szCs w:val="24"/>
        </w:rPr>
      </w:pPr>
      <w:r>
        <w:rPr>
          <w:rFonts w:cs="Arial"/>
          <w:sz w:val="21"/>
          <w:szCs w:val="21"/>
        </w:rPr>
        <w:t>Once your application has been reviewed and accepted</w:t>
      </w:r>
      <w:r w:rsidR="0005021B">
        <w:rPr>
          <w:rFonts w:cs="Arial"/>
          <w:sz w:val="21"/>
          <w:szCs w:val="21"/>
        </w:rPr>
        <w:t>, you will then be sent a</w:t>
      </w:r>
      <w:r>
        <w:rPr>
          <w:rFonts w:cs="Arial"/>
          <w:sz w:val="21"/>
          <w:szCs w:val="21"/>
        </w:rPr>
        <w:t xml:space="preserve"> certificate to display in your practice, a poster to display with information for patients and a leaflet with information for </w:t>
      </w:r>
      <w:r w:rsidR="0005021B">
        <w:rPr>
          <w:rFonts w:cs="Arial"/>
          <w:sz w:val="21"/>
          <w:szCs w:val="21"/>
        </w:rPr>
        <w:t xml:space="preserve">your staff. </w:t>
      </w:r>
      <w:r w:rsidR="000060EB">
        <w:rPr>
          <w:rFonts w:cs="Arial"/>
          <w:sz w:val="21"/>
          <w:szCs w:val="21"/>
        </w:rPr>
        <w:t xml:space="preserve">A poster </w:t>
      </w:r>
      <w:r w:rsidR="0005021B">
        <w:rPr>
          <w:rFonts w:cs="Arial"/>
          <w:sz w:val="21"/>
          <w:szCs w:val="21"/>
        </w:rPr>
        <w:t xml:space="preserve">for your </w:t>
      </w:r>
      <w:r w:rsidR="000060EB">
        <w:rPr>
          <w:rFonts w:cs="Arial"/>
          <w:sz w:val="21"/>
          <w:szCs w:val="21"/>
        </w:rPr>
        <w:t xml:space="preserve">waiting room screen </w:t>
      </w:r>
      <w:r w:rsidR="0005021B">
        <w:rPr>
          <w:rFonts w:cs="Arial"/>
          <w:sz w:val="21"/>
          <w:szCs w:val="21"/>
        </w:rPr>
        <w:t>will be sent electronically</w:t>
      </w:r>
      <w:r w:rsidR="000060EB">
        <w:rPr>
          <w:rFonts w:cs="Arial"/>
          <w:sz w:val="21"/>
          <w:szCs w:val="21"/>
        </w:rPr>
        <w:t>,</w:t>
      </w:r>
      <w:r w:rsidR="0005021B">
        <w:rPr>
          <w:rFonts w:cs="Arial"/>
          <w:sz w:val="21"/>
          <w:szCs w:val="21"/>
        </w:rPr>
        <w:t xml:space="preserve"> along with a</w:t>
      </w:r>
      <w:r w:rsidR="00084DB8">
        <w:rPr>
          <w:rFonts w:cs="Arial"/>
          <w:sz w:val="21"/>
          <w:szCs w:val="21"/>
        </w:rPr>
        <w:t>n accreditation mark and</w:t>
      </w:r>
      <w:r w:rsidR="0005021B">
        <w:rPr>
          <w:rFonts w:cs="Arial"/>
          <w:sz w:val="21"/>
          <w:szCs w:val="21"/>
        </w:rPr>
        <w:t xml:space="preserve"> FAQ</w:t>
      </w:r>
      <w:r w:rsidR="00084DB8">
        <w:rPr>
          <w:rFonts w:cs="Arial"/>
          <w:sz w:val="21"/>
          <w:szCs w:val="21"/>
        </w:rPr>
        <w:t>s which provides</w:t>
      </w:r>
      <w:r w:rsidR="0005021B">
        <w:rPr>
          <w:rFonts w:cs="Arial"/>
          <w:sz w:val="21"/>
          <w:szCs w:val="21"/>
        </w:rPr>
        <w:t xml:space="preserve"> all the information on the services available to veterans. The nominated lead for your practice will be sent updates with the la</w:t>
      </w:r>
      <w:r w:rsidR="00084DB8">
        <w:rPr>
          <w:rFonts w:cs="Arial"/>
          <w:sz w:val="21"/>
          <w:szCs w:val="21"/>
        </w:rPr>
        <w:t>test information as and when they become</w:t>
      </w:r>
      <w:r w:rsidR="0005021B">
        <w:rPr>
          <w:rFonts w:cs="Arial"/>
          <w:sz w:val="21"/>
          <w:szCs w:val="21"/>
        </w:rPr>
        <w:t xml:space="preserve"> available. </w:t>
      </w:r>
    </w:p>
    <w:p w14:paraId="5B8650D6" w14:textId="77777777" w:rsidR="009F0F8A" w:rsidRDefault="009F0F8A" w:rsidP="00DE2A45">
      <w:pPr>
        <w:pStyle w:val="RCGPNormal"/>
        <w:spacing w:line="240" w:lineRule="auto"/>
        <w:rPr>
          <w:rFonts w:cs="Arial"/>
          <w:sz w:val="21"/>
          <w:szCs w:val="21"/>
        </w:rPr>
      </w:pPr>
    </w:p>
    <w:p w14:paraId="5B962C65" w14:textId="72D9EB8B" w:rsidR="00251E71" w:rsidRPr="00A874B9" w:rsidRDefault="00A874B9" w:rsidP="00DE2A45">
      <w:pPr>
        <w:pStyle w:val="RCGPNormal"/>
        <w:spacing w:line="240" w:lineRule="auto"/>
        <w:rPr>
          <w:rFonts w:cs="Arial"/>
          <w:b/>
          <w:sz w:val="24"/>
          <w:szCs w:val="24"/>
        </w:rPr>
      </w:pPr>
      <w:r>
        <w:rPr>
          <w:rFonts w:cs="Arial"/>
          <w:b/>
          <w:sz w:val="24"/>
          <w:szCs w:val="24"/>
        </w:rPr>
        <w:t>W</w:t>
      </w:r>
      <w:r w:rsidRPr="00A874B9">
        <w:rPr>
          <w:rFonts w:cs="Arial"/>
          <w:b/>
          <w:sz w:val="24"/>
          <w:szCs w:val="24"/>
        </w:rPr>
        <w:t>ill our accreditation be reviewed?</w:t>
      </w:r>
    </w:p>
    <w:p w14:paraId="2B31F8C2" w14:textId="77777777" w:rsidR="00F13703" w:rsidRDefault="008A16D6" w:rsidP="00DE2A45">
      <w:pPr>
        <w:pStyle w:val="RCGPNormal"/>
        <w:spacing w:line="240" w:lineRule="auto"/>
        <w:rPr>
          <w:rFonts w:cs="Arial"/>
          <w:sz w:val="21"/>
          <w:szCs w:val="21"/>
        </w:rPr>
      </w:pPr>
      <w:r>
        <w:rPr>
          <w:rFonts w:cs="Arial"/>
          <w:sz w:val="21"/>
          <w:szCs w:val="21"/>
        </w:rPr>
        <w:t xml:space="preserve">We will review your accreditation every </w:t>
      </w:r>
      <w:r w:rsidR="00084DB8">
        <w:rPr>
          <w:rFonts w:cs="Arial"/>
          <w:sz w:val="21"/>
          <w:szCs w:val="21"/>
        </w:rPr>
        <w:t>three</w:t>
      </w:r>
      <w:r>
        <w:rPr>
          <w:rFonts w:cs="Arial"/>
          <w:sz w:val="21"/>
          <w:szCs w:val="21"/>
        </w:rPr>
        <w:t xml:space="preserve"> years. </w:t>
      </w:r>
      <w:r w:rsidR="00251E71">
        <w:rPr>
          <w:rFonts w:cs="Arial"/>
          <w:sz w:val="21"/>
          <w:szCs w:val="21"/>
        </w:rPr>
        <w:t>This will also give us the opportunity to review</w:t>
      </w:r>
      <w:r w:rsidR="0026471A">
        <w:rPr>
          <w:rFonts w:cs="Arial"/>
          <w:sz w:val="21"/>
          <w:szCs w:val="21"/>
        </w:rPr>
        <w:t xml:space="preserve"> </w:t>
      </w:r>
      <w:r w:rsidR="00084DB8">
        <w:rPr>
          <w:rFonts w:cs="Arial"/>
          <w:sz w:val="21"/>
          <w:szCs w:val="21"/>
        </w:rPr>
        <w:t>and update our information.</w:t>
      </w:r>
    </w:p>
    <w:sectPr w:rsidR="00F13703">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F8ED" w14:textId="77777777" w:rsidR="00AF2909" w:rsidRDefault="00AF2909" w:rsidP="00A874B9">
      <w:pPr>
        <w:spacing w:after="0" w:line="240" w:lineRule="auto"/>
      </w:pPr>
      <w:r>
        <w:separator/>
      </w:r>
    </w:p>
  </w:endnote>
  <w:endnote w:type="continuationSeparator" w:id="0">
    <w:p w14:paraId="53922F04" w14:textId="77777777" w:rsidR="00AF2909" w:rsidRDefault="00AF2909" w:rsidP="00A8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39850"/>
      <w:docPartObj>
        <w:docPartGallery w:val="Page Numbers (Bottom of Page)"/>
        <w:docPartUnique/>
      </w:docPartObj>
    </w:sdtPr>
    <w:sdtEndPr>
      <w:rPr>
        <w:noProof/>
      </w:rPr>
    </w:sdtEndPr>
    <w:sdtContent>
      <w:p w14:paraId="514E5E1E" w14:textId="58CC0626" w:rsidR="000060EB" w:rsidRDefault="000060EB">
        <w:pPr>
          <w:pStyle w:val="Footer"/>
          <w:jc w:val="center"/>
        </w:pPr>
        <w:r>
          <w:fldChar w:fldCharType="begin"/>
        </w:r>
        <w:r>
          <w:instrText xml:space="preserve"> PAGE   \* MERGEFORMAT </w:instrText>
        </w:r>
        <w:r>
          <w:fldChar w:fldCharType="separate"/>
        </w:r>
        <w:r w:rsidR="00DE4C6D">
          <w:rPr>
            <w:noProof/>
          </w:rPr>
          <w:t>5</w:t>
        </w:r>
        <w:r>
          <w:rPr>
            <w:noProof/>
          </w:rPr>
          <w:fldChar w:fldCharType="end"/>
        </w:r>
      </w:p>
    </w:sdtContent>
  </w:sdt>
  <w:p w14:paraId="3FEE66D4" w14:textId="77777777" w:rsidR="000060EB" w:rsidRDefault="0000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423A7" w14:textId="77777777" w:rsidR="00AF2909" w:rsidRDefault="00AF2909" w:rsidP="00A874B9">
      <w:pPr>
        <w:spacing w:after="0" w:line="240" w:lineRule="auto"/>
      </w:pPr>
      <w:r>
        <w:separator/>
      </w:r>
    </w:p>
  </w:footnote>
  <w:footnote w:type="continuationSeparator" w:id="0">
    <w:p w14:paraId="663F21E0" w14:textId="77777777" w:rsidR="00AF2909" w:rsidRDefault="00AF2909" w:rsidP="00A8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CC51" w14:textId="77777777" w:rsidR="00A874B9" w:rsidRDefault="00A874B9" w:rsidP="00A874B9">
    <w:pPr>
      <w:pStyle w:val="Header"/>
      <w:jc w:val="both"/>
    </w:pPr>
    <w:r>
      <w:rPr>
        <w:noProof/>
        <w:lang w:eastAsia="en-GB"/>
      </w:rPr>
      <w:drawing>
        <wp:inline distT="0" distB="0" distL="0" distR="0" wp14:anchorId="5C73D3C4" wp14:editId="628FE06A">
          <wp:extent cx="1952625" cy="828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57520" cy="830634"/>
                  </a:xfrm>
                  <a:prstGeom prst="rect">
                    <a:avLst/>
                  </a:prstGeom>
                </pic:spPr>
              </pic:pic>
            </a:graphicData>
          </a:graphic>
        </wp:inline>
      </w:drawing>
    </w:r>
    <w:r>
      <w:tab/>
    </w:r>
    <w:r>
      <w:tab/>
    </w:r>
    <w:r>
      <w:rPr>
        <w:noProof/>
        <w:lang w:eastAsia="en-GB"/>
      </w:rPr>
      <w:drawing>
        <wp:inline distT="0" distB="0" distL="0" distR="0" wp14:anchorId="44A13705" wp14:editId="77C8A5F6">
          <wp:extent cx="996043" cy="78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England logo_NHS Blue_RGB.JPG"/>
                  <pic:cNvPicPr/>
                </pic:nvPicPr>
                <pic:blipFill>
                  <a:blip r:embed="rId2">
                    <a:extLst>
                      <a:ext uri="{28A0092B-C50C-407E-A947-70E740481C1C}">
                        <a14:useLocalDpi xmlns:a14="http://schemas.microsoft.com/office/drawing/2010/main" val="0"/>
                      </a:ext>
                    </a:extLst>
                  </a:blip>
                  <a:stretch>
                    <a:fillRect/>
                  </a:stretch>
                </pic:blipFill>
                <pic:spPr>
                  <a:xfrm>
                    <a:off x="0" y="0"/>
                    <a:ext cx="1000615" cy="791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3CF"/>
    <w:multiLevelType w:val="hybridMultilevel"/>
    <w:tmpl w:val="B87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77636"/>
    <w:multiLevelType w:val="multilevel"/>
    <w:tmpl w:val="6B0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E1185"/>
    <w:multiLevelType w:val="hybridMultilevel"/>
    <w:tmpl w:val="8908999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477DC0"/>
    <w:multiLevelType w:val="hybridMultilevel"/>
    <w:tmpl w:val="DA464F32"/>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F3F30A2"/>
    <w:multiLevelType w:val="hybridMultilevel"/>
    <w:tmpl w:val="B0F66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D2753"/>
    <w:multiLevelType w:val="hybridMultilevel"/>
    <w:tmpl w:val="CA0CC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8C"/>
    <w:rsid w:val="000060EB"/>
    <w:rsid w:val="0005021B"/>
    <w:rsid w:val="00051D0D"/>
    <w:rsid w:val="00084DB8"/>
    <w:rsid w:val="000D008C"/>
    <w:rsid w:val="0011610B"/>
    <w:rsid w:val="001A2FCB"/>
    <w:rsid w:val="001E3C71"/>
    <w:rsid w:val="00251E71"/>
    <w:rsid w:val="0026471A"/>
    <w:rsid w:val="002F4F01"/>
    <w:rsid w:val="00310FAB"/>
    <w:rsid w:val="00316148"/>
    <w:rsid w:val="00344DFF"/>
    <w:rsid w:val="00354E62"/>
    <w:rsid w:val="00374708"/>
    <w:rsid w:val="00377855"/>
    <w:rsid w:val="003B42C6"/>
    <w:rsid w:val="00424BC0"/>
    <w:rsid w:val="00447849"/>
    <w:rsid w:val="004A24CA"/>
    <w:rsid w:val="004B79F3"/>
    <w:rsid w:val="004C22E5"/>
    <w:rsid w:val="004F23A6"/>
    <w:rsid w:val="005151AD"/>
    <w:rsid w:val="005447D1"/>
    <w:rsid w:val="0056180E"/>
    <w:rsid w:val="00617D2E"/>
    <w:rsid w:val="006612E1"/>
    <w:rsid w:val="00675CBF"/>
    <w:rsid w:val="006975C0"/>
    <w:rsid w:val="00751C29"/>
    <w:rsid w:val="007D0499"/>
    <w:rsid w:val="0088662B"/>
    <w:rsid w:val="00896078"/>
    <w:rsid w:val="008A16D6"/>
    <w:rsid w:val="0097301D"/>
    <w:rsid w:val="009777AB"/>
    <w:rsid w:val="009C504D"/>
    <w:rsid w:val="009E3BA5"/>
    <w:rsid w:val="009F0F8A"/>
    <w:rsid w:val="00A12562"/>
    <w:rsid w:val="00A409D8"/>
    <w:rsid w:val="00A874B9"/>
    <w:rsid w:val="00A90F8C"/>
    <w:rsid w:val="00AE46A5"/>
    <w:rsid w:val="00AF2909"/>
    <w:rsid w:val="00B65854"/>
    <w:rsid w:val="00B96474"/>
    <w:rsid w:val="00C3663A"/>
    <w:rsid w:val="00C879BB"/>
    <w:rsid w:val="00C968C6"/>
    <w:rsid w:val="00CD0739"/>
    <w:rsid w:val="00CE7DED"/>
    <w:rsid w:val="00D05314"/>
    <w:rsid w:val="00D64AAE"/>
    <w:rsid w:val="00DE2A45"/>
    <w:rsid w:val="00DE4C6D"/>
    <w:rsid w:val="00DF1784"/>
    <w:rsid w:val="00E72AFC"/>
    <w:rsid w:val="00F11135"/>
    <w:rsid w:val="00F1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03FC"/>
  <w15:docId w15:val="{9E708C9E-9615-4FBA-A881-350CCC56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character" w:styleId="Hyperlink">
    <w:name w:val="Hyperlink"/>
    <w:basedOn w:val="DefaultParagraphFont"/>
    <w:uiPriority w:val="99"/>
    <w:unhideWhenUsed/>
    <w:rsid w:val="000D008C"/>
    <w:rPr>
      <w:color w:val="0563C1" w:themeColor="hyperlink"/>
      <w:u w:val="single"/>
    </w:rPr>
  </w:style>
  <w:style w:type="character" w:customStyle="1" w:styleId="Mention1">
    <w:name w:val="Mention1"/>
    <w:basedOn w:val="DefaultParagraphFont"/>
    <w:uiPriority w:val="99"/>
    <w:semiHidden/>
    <w:unhideWhenUsed/>
    <w:rsid w:val="000D008C"/>
    <w:rPr>
      <w:color w:val="2B579A"/>
      <w:shd w:val="clear" w:color="auto" w:fill="E6E6E6"/>
    </w:rPr>
  </w:style>
  <w:style w:type="paragraph" w:customStyle="1" w:styleId="Default">
    <w:name w:val="Default"/>
    <w:basedOn w:val="Normal"/>
    <w:rsid w:val="00B96474"/>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B42C6"/>
    <w:rPr>
      <w:color w:val="954F72" w:themeColor="followedHyperlink"/>
      <w:u w:val="single"/>
    </w:rPr>
  </w:style>
  <w:style w:type="character" w:styleId="CommentReference">
    <w:name w:val="annotation reference"/>
    <w:basedOn w:val="DefaultParagraphFont"/>
    <w:uiPriority w:val="99"/>
    <w:semiHidden/>
    <w:unhideWhenUsed/>
    <w:rsid w:val="00A874B9"/>
    <w:rPr>
      <w:sz w:val="16"/>
      <w:szCs w:val="16"/>
    </w:rPr>
  </w:style>
  <w:style w:type="paragraph" w:styleId="CommentText">
    <w:name w:val="annotation text"/>
    <w:basedOn w:val="Normal"/>
    <w:link w:val="CommentTextChar"/>
    <w:uiPriority w:val="99"/>
    <w:semiHidden/>
    <w:unhideWhenUsed/>
    <w:rsid w:val="00A874B9"/>
    <w:pPr>
      <w:spacing w:line="240" w:lineRule="auto"/>
    </w:pPr>
    <w:rPr>
      <w:sz w:val="20"/>
      <w:szCs w:val="20"/>
    </w:rPr>
  </w:style>
  <w:style w:type="character" w:customStyle="1" w:styleId="CommentTextChar">
    <w:name w:val="Comment Text Char"/>
    <w:basedOn w:val="DefaultParagraphFont"/>
    <w:link w:val="CommentText"/>
    <w:uiPriority w:val="99"/>
    <w:semiHidden/>
    <w:rsid w:val="00A874B9"/>
    <w:rPr>
      <w:sz w:val="20"/>
      <w:szCs w:val="20"/>
    </w:rPr>
  </w:style>
  <w:style w:type="paragraph" w:styleId="CommentSubject">
    <w:name w:val="annotation subject"/>
    <w:basedOn w:val="CommentText"/>
    <w:next w:val="CommentText"/>
    <w:link w:val="CommentSubjectChar"/>
    <w:uiPriority w:val="99"/>
    <w:semiHidden/>
    <w:unhideWhenUsed/>
    <w:rsid w:val="00A874B9"/>
    <w:rPr>
      <w:b/>
      <w:bCs/>
    </w:rPr>
  </w:style>
  <w:style w:type="character" w:customStyle="1" w:styleId="CommentSubjectChar">
    <w:name w:val="Comment Subject Char"/>
    <w:basedOn w:val="CommentTextChar"/>
    <w:link w:val="CommentSubject"/>
    <w:uiPriority w:val="99"/>
    <w:semiHidden/>
    <w:rsid w:val="00A874B9"/>
    <w:rPr>
      <w:b/>
      <w:bCs/>
      <w:sz w:val="20"/>
      <w:szCs w:val="20"/>
    </w:rPr>
  </w:style>
  <w:style w:type="paragraph" w:styleId="BalloonText">
    <w:name w:val="Balloon Text"/>
    <w:basedOn w:val="Normal"/>
    <w:link w:val="BalloonTextChar"/>
    <w:uiPriority w:val="99"/>
    <w:semiHidden/>
    <w:unhideWhenUsed/>
    <w:rsid w:val="00A87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B9"/>
    <w:rPr>
      <w:rFonts w:ascii="Segoe UI" w:hAnsi="Segoe UI" w:cs="Segoe UI"/>
      <w:sz w:val="18"/>
      <w:szCs w:val="18"/>
    </w:rPr>
  </w:style>
  <w:style w:type="paragraph" w:styleId="Header">
    <w:name w:val="header"/>
    <w:basedOn w:val="Normal"/>
    <w:link w:val="HeaderChar"/>
    <w:uiPriority w:val="99"/>
    <w:unhideWhenUsed/>
    <w:rsid w:val="00A87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4B9"/>
  </w:style>
  <w:style w:type="paragraph" w:styleId="Footer">
    <w:name w:val="footer"/>
    <w:basedOn w:val="Normal"/>
    <w:link w:val="FooterChar"/>
    <w:uiPriority w:val="99"/>
    <w:unhideWhenUsed/>
    <w:rsid w:val="00A8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B9"/>
  </w:style>
  <w:style w:type="paragraph" w:styleId="ListParagraph">
    <w:name w:val="List Paragraph"/>
    <w:basedOn w:val="Normal"/>
    <w:uiPriority w:val="34"/>
    <w:qFormat/>
    <w:rsid w:val="00310FAB"/>
    <w:pPr>
      <w:ind w:left="720"/>
      <w:contextualSpacing/>
    </w:pPr>
  </w:style>
  <w:style w:type="paragraph" w:styleId="NormalWeb">
    <w:name w:val="Normal (Web)"/>
    <w:basedOn w:val="Normal"/>
    <w:uiPriority w:val="99"/>
    <w:semiHidden/>
    <w:unhideWhenUsed/>
    <w:rsid w:val="004C22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3401">
      <w:bodyDiv w:val="1"/>
      <w:marLeft w:val="0"/>
      <w:marRight w:val="0"/>
      <w:marTop w:val="0"/>
      <w:marBottom w:val="0"/>
      <w:divBdr>
        <w:top w:val="none" w:sz="0" w:space="0" w:color="auto"/>
        <w:left w:val="none" w:sz="0" w:space="0" w:color="auto"/>
        <w:bottom w:val="none" w:sz="0" w:space="0" w:color="auto"/>
        <w:right w:val="none" w:sz="0" w:space="0" w:color="auto"/>
      </w:divBdr>
    </w:div>
    <w:div w:id="407116208">
      <w:bodyDiv w:val="1"/>
      <w:marLeft w:val="0"/>
      <w:marRight w:val="0"/>
      <w:marTop w:val="0"/>
      <w:marBottom w:val="0"/>
      <w:divBdr>
        <w:top w:val="none" w:sz="0" w:space="0" w:color="auto"/>
        <w:left w:val="none" w:sz="0" w:space="0" w:color="auto"/>
        <w:bottom w:val="none" w:sz="0" w:space="0" w:color="auto"/>
        <w:right w:val="none" w:sz="0" w:space="0" w:color="auto"/>
      </w:divBdr>
    </w:div>
    <w:div w:id="599531738">
      <w:bodyDiv w:val="1"/>
      <w:marLeft w:val="0"/>
      <w:marRight w:val="0"/>
      <w:marTop w:val="0"/>
      <w:marBottom w:val="0"/>
      <w:divBdr>
        <w:top w:val="none" w:sz="0" w:space="0" w:color="auto"/>
        <w:left w:val="none" w:sz="0" w:space="0" w:color="auto"/>
        <w:bottom w:val="none" w:sz="0" w:space="0" w:color="auto"/>
        <w:right w:val="none" w:sz="0" w:space="0" w:color="auto"/>
      </w:divBdr>
    </w:div>
    <w:div w:id="677267528">
      <w:bodyDiv w:val="1"/>
      <w:marLeft w:val="0"/>
      <w:marRight w:val="0"/>
      <w:marTop w:val="0"/>
      <w:marBottom w:val="0"/>
      <w:divBdr>
        <w:top w:val="none" w:sz="0" w:space="0" w:color="auto"/>
        <w:left w:val="none" w:sz="0" w:space="0" w:color="auto"/>
        <w:bottom w:val="none" w:sz="0" w:space="0" w:color="auto"/>
        <w:right w:val="none" w:sz="0" w:space="0" w:color="auto"/>
      </w:divBdr>
    </w:div>
    <w:div w:id="841776254">
      <w:bodyDiv w:val="1"/>
      <w:marLeft w:val="0"/>
      <w:marRight w:val="0"/>
      <w:marTop w:val="0"/>
      <w:marBottom w:val="0"/>
      <w:divBdr>
        <w:top w:val="none" w:sz="0" w:space="0" w:color="auto"/>
        <w:left w:val="none" w:sz="0" w:space="0" w:color="auto"/>
        <w:bottom w:val="none" w:sz="0" w:space="0" w:color="auto"/>
        <w:right w:val="none" w:sz="0" w:space="0" w:color="auto"/>
      </w:divBdr>
    </w:div>
    <w:div w:id="855391432">
      <w:bodyDiv w:val="1"/>
      <w:marLeft w:val="0"/>
      <w:marRight w:val="0"/>
      <w:marTop w:val="0"/>
      <w:marBottom w:val="0"/>
      <w:divBdr>
        <w:top w:val="none" w:sz="0" w:space="0" w:color="auto"/>
        <w:left w:val="none" w:sz="0" w:space="0" w:color="auto"/>
        <w:bottom w:val="none" w:sz="0" w:space="0" w:color="auto"/>
        <w:right w:val="none" w:sz="0" w:space="0" w:color="auto"/>
      </w:divBdr>
    </w:div>
    <w:div w:id="1175730378">
      <w:bodyDiv w:val="1"/>
      <w:marLeft w:val="0"/>
      <w:marRight w:val="0"/>
      <w:marTop w:val="0"/>
      <w:marBottom w:val="0"/>
      <w:divBdr>
        <w:top w:val="none" w:sz="0" w:space="0" w:color="auto"/>
        <w:left w:val="none" w:sz="0" w:space="0" w:color="auto"/>
        <w:bottom w:val="none" w:sz="0" w:space="0" w:color="auto"/>
        <w:right w:val="none" w:sz="0" w:space="0" w:color="auto"/>
      </w:divBdr>
    </w:div>
    <w:div w:id="1678651354">
      <w:bodyDiv w:val="1"/>
      <w:marLeft w:val="0"/>
      <w:marRight w:val="0"/>
      <w:marTop w:val="0"/>
      <w:marBottom w:val="0"/>
      <w:divBdr>
        <w:top w:val="none" w:sz="0" w:space="0" w:color="auto"/>
        <w:left w:val="none" w:sz="0" w:space="0" w:color="auto"/>
        <w:bottom w:val="none" w:sz="0" w:space="0" w:color="auto"/>
        <w:right w:val="none" w:sz="0" w:space="0" w:color="auto"/>
      </w:divBdr>
      <w:divsChild>
        <w:div w:id="657273548">
          <w:marLeft w:val="0"/>
          <w:marRight w:val="0"/>
          <w:marTop w:val="150"/>
          <w:marBottom w:val="600"/>
          <w:divBdr>
            <w:top w:val="none" w:sz="0" w:space="0" w:color="auto"/>
            <w:left w:val="none" w:sz="0" w:space="0" w:color="auto"/>
            <w:bottom w:val="none" w:sz="0" w:space="0" w:color="auto"/>
            <w:right w:val="none" w:sz="0" w:space="0" w:color="auto"/>
          </w:divBdr>
          <w:divsChild>
            <w:div w:id="212276493">
              <w:marLeft w:val="0"/>
              <w:marRight w:val="0"/>
              <w:marTop w:val="0"/>
              <w:marBottom w:val="0"/>
              <w:divBdr>
                <w:top w:val="none" w:sz="0" w:space="0" w:color="auto"/>
                <w:left w:val="none" w:sz="0" w:space="0" w:color="auto"/>
                <w:bottom w:val="none" w:sz="0" w:space="0" w:color="auto"/>
                <w:right w:val="none" w:sz="0" w:space="0" w:color="auto"/>
              </w:divBdr>
              <w:divsChild>
                <w:div w:id="20379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5334">
      <w:bodyDiv w:val="1"/>
      <w:marLeft w:val="0"/>
      <w:marRight w:val="0"/>
      <w:marTop w:val="0"/>
      <w:marBottom w:val="0"/>
      <w:divBdr>
        <w:top w:val="none" w:sz="0" w:space="0" w:color="auto"/>
        <w:left w:val="none" w:sz="0" w:space="0" w:color="auto"/>
        <w:bottom w:val="none" w:sz="0" w:space="0" w:color="auto"/>
        <w:right w:val="none" w:sz="0" w:space="0" w:color="auto"/>
      </w:divBdr>
    </w:div>
    <w:div w:id="1847939368">
      <w:bodyDiv w:val="1"/>
      <w:marLeft w:val="0"/>
      <w:marRight w:val="0"/>
      <w:marTop w:val="0"/>
      <w:marBottom w:val="0"/>
      <w:divBdr>
        <w:top w:val="none" w:sz="0" w:space="0" w:color="auto"/>
        <w:left w:val="none" w:sz="0" w:space="0" w:color="auto"/>
        <w:bottom w:val="none" w:sz="0" w:space="0" w:color="auto"/>
        <w:right w:val="none" w:sz="0" w:space="0" w:color="auto"/>
      </w:divBdr>
      <w:divsChild>
        <w:div w:id="178472154">
          <w:marLeft w:val="0"/>
          <w:marRight w:val="0"/>
          <w:marTop w:val="0"/>
          <w:marBottom w:val="0"/>
          <w:divBdr>
            <w:top w:val="none" w:sz="0" w:space="0" w:color="auto"/>
            <w:left w:val="none" w:sz="0" w:space="0" w:color="auto"/>
            <w:bottom w:val="none" w:sz="0" w:space="0" w:color="auto"/>
            <w:right w:val="none" w:sz="0" w:space="0" w:color="auto"/>
          </w:divBdr>
          <w:divsChild>
            <w:div w:id="678625944">
              <w:marLeft w:val="0"/>
              <w:marRight w:val="0"/>
              <w:marTop w:val="0"/>
              <w:marBottom w:val="0"/>
              <w:divBdr>
                <w:top w:val="none" w:sz="0" w:space="0" w:color="auto"/>
                <w:left w:val="none" w:sz="0" w:space="0" w:color="auto"/>
                <w:bottom w:val="none" w:sz="0" w:space="0" w:color="auto"/>
                <w:right w:val="none" w:sz="0" w:space="0" w:color="auto"/>
              </w:divBdr>
              <w:divsChild>
                <w:div w:id="866872959">
                  <w:marLeft w:val="0"/>
                  <w:marRight w:val="0"/>
                  <w:marTop w:val="0"/>
                  <w:marBottom w:val="0"/>
                  <w:divBdr>
                    <w:top w:val="none" w:sz="0" w:space="0" w:color="auto"/>
                    <w:left w:val="none" w:sz="0" w:space="0" w:color="auto"/>
                    <w:bottom w:val="none" w:sz="0" w:space="0" w:color="auto"/>
                    <w:right w:val="none" w:sz="0" w:space="0" w:color="auto"/>
                  </w:divBdr>
                  <w:divsChild>
                    <w:div w:id="725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3947">
      <w:bodyDiv w:val="1"/>
      <w:marLeft w:val="0"/>
      <w:marRight w:val="0"/>
      <w:marTop w:val="0"/>
      <w:marBottom w:val="0"/>
      <w:divBdr>
        <w:top w:val="none" w:sz="0" w:space="0" w:color="auto"/>
        <w:left w:val="none" w:sz="0" w:space="0" w:color="auto"/>
        <w:bottom w:val="none" w:sz="0" w:space="0" w:color="auto"/>
        <w:right w:val="none" w:sz="0" w:space="0" w:color="auto"/>
      </w:divBdr>
    </w:div>
    <w:div w:id="2000381152">
      <w:bodyDiv w:val="1"/>
      <w:marLeft w:val="0"/>
      <w:marRight w:val="0"/>
      <w:marTop w:val="0"/>
      <w:marBottom w:val="0"/>
      <w:divBdr>
        <w:top w:val="none" w:sz="0" w:space="0" w:color="auto"/>
        <w:left w:val="none" w:sz="0" w:space="0" w:color="auto"/>
        <w:bottom w:val="none" w:sz="0" w:space="0" w:color="auto"/>
        <w:right w:val="none" w:sz="0" w:space="0" w:color="auto"/>
      </w:divBdr>
    </w:div>
    <w:div w:id="2114088703">
      <w:bodyDiv w:val="1"/>
      <w:marLeft w:val="0"/>
      <w:marRight w:val="0"/>
      <w:marTop w:val="0"/>
      <w:marBottom w:val="0"/>
      <w:divBdr>
        <w:top w:val="none" w:sz="0" w:space="0" w:color="auto"/>
        <w:left w:val="none" w:sz="0" w:space="0" w:color="auto"/>
        <w:bottom w:val="none" w:sz="0" w:space="0" w:color="auto"/>
        <w:right w:val="none" w:sz="0" w:space="0" w:color="auto"/>
      </w:divBdr>
    </w:div>
    <w:div w:id="21347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esma.org/" TargetMode="External"/><Relationship Id="rId18" Type="http://schemas.openxmlformats.org/officeDocument/2006/relationships/hyperlink" Target="https://www.england.nhs.uk/commissioning/armed-forces/veterans-prosthetics/" TargetMode="External"/><Relationship Id="rId26" Type="http://schemas.openxmlformats.org/officeDocument/2006/relationships/hyperlink" Target="https://www.cobseo.org.uk/" TargetMode="External"/><Relationship Id="rId3" Type="http://schemas.openxmlformats.org/officeDocument/2006/relationships/settings" Target="settings.xml"/><Relationship Id="rId21" Type="http://schemas.openxmlformats.org/officeDocument/2006/relationships/hyperlink" Target="https://improvement.nhs.uk/resources/veteran-aware-hospitals/" TargetMode="External"/><Relationship Id="rId34" Type="http://schemas.openxmlformats.org/officeDocument/2006/relationships/theme" Target="theme/theme1.xml"/><Relationship Id="rId7" Type="http://schemas.openxmlformats.org/officeDocument/2006/relationships/hyperlink" Target="https://www.e-lfh.org.uk/programmes/nhs-healthcare-for-the-armed-forces/" TargetMode="External"/><Relationship Id="rId12" Type="http://schemas.openxmlformats.org/officeDocument/2006/relationships/hyperlink" Target="https://www.england.nhs.uk/commissioning/armed-forces/veterans-mental-health-services/" TargetMode="External"/><Relationship Id="rId17" Type="http://schemas.openxmlformats.org/officeDocument/2006/relationships/hyperlink" Target="https://www.gov.uk/government/publications/a-better-deal-for-military-amputees" TargetMode="External"/><Relationship Id="rId25" Type="http://schemas.openxmlformats.org/officeDocument/2006/relationships/hyperlink" Target="https://www.contactarmedforces.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gland.veteranstraumanetwork@nhs.net" TargetMode="External"/><Relationship Id="rId20" Type="http://schemas.openxmlformats.org/officeDocument/2006/relationships/hyperlink" Target="mailto:England.armedforceshealth@nhs.net" TargetMode="External"/><Relationship Id="rId29" Type="http://schemas.openxmlformats.org/officeDocument/2006/relationships/hyperlink" Target="https://bles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vs.mhm@nhs.net" TargetMode="External"/><Relationship Id="rId24" Type="http://schemas.openxmlformats.org/officeDocument/2006/relationships/hyperlink" Target="https://www.veteransgateway.org.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mmawillis.com/style-for-soldiers" TargetMode="External"/><Relationship Id="rId23" Type="http://schemas.openxmlformats.org/officeDocument/2006/relationships/hyperlink" Target="https://www.nhs.uk/nhsengland/militaryhealthcare/pages/militaryhealthcare.aspx" TargetMode="External"/><Relationship Id="rId28" Type="http://schemas.openxmlformats.org/officeDocument/2006/relationships/hyperlink" Target="https://www.combatstress.org.uk/"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www.rbl.org.uk/vm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medforcescovenant.gov.uk/" TargetMode="External"/><Relationship Id="rId14" Type="http://schemas.openxmlformats.org/officeDocument/2006/relationships/hyperlink" Target="https://www.blindveterans.org.uk/" TargetMode="External"/><Relationship Id="rId22" Type="http://schemas.openxmlformats.org/officeDocument/2006/relationships/hyperlink" Target="http://www.dmws.org.uk" TargetMode="External"/><Relationship Id="rId27" Type="http://schemas.openxmlformats.org/officeDocument/2006/relationships/hyperlink" Target="https://helpforheroes.org.uk/get-support/" TargetMode="External"/><Relationship Id="rId30" Type="http://schemas.openxmlformats.org/officeDocument/2006/relationships/hyperlink" Target="http://www.rbl.org.uk/vmf" TargetMode="External"/><Relationship Id="rId8" Type="http://schemas.openxmlformats.org/officeDocument/2006/relationships/hyperlink" Target="http://www.e-lfh.org.uk/programmes/nhs-healthcare-for-the-armed-fo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B774A66B</Template>
  <TotalTime>12</TotalTime>
  <Pages>5</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Bishop</dc:creator>
  <cp:lastModifiedBy>Ruth Bishop</cp:lastModifiedBy>
  <cp:revision>4</cp:revision>
  <dcterms:created xsi:type="dcterms:W3CDTF">2017-12-18T10:57:00Z</dcterms:created>
  <dcterms:modified xsi:type="dcterms:W3CDTF">2018-01-24T15:05:00Z</dcterms:modified>
</cp:coreProperties>
</file>