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DB" w:rsidRDefault="009E16DB" w:rsidP="00AB3602"/>
    <w:p w:rsidR="009E16DB" w:rsidRDefault="009E16DB" w:rsidP="00AB3602"/>
    <w:p w:rsidR="00C95210" w:rsidRDefault="009E16DB" w:rsidP="00AD0CE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360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1B18CB5" wp14:editId="136FA14C">
            <wp:simplePos x="0" y="0"/>
            <wp:positionH relativeFrom="margin">
              <wp:posOffset>3987165</wp:posOffset>
            </wp:positionH>
            <wp:positionV relativeFrom="margin">
              <wp:posOffset>-596348</wp:posOffset>
            </wp:positionV>
            <wp:extent cx="2008800" cy="1274400"/>
            <wp:effectExtent l="0" t="0" r="0" b="2540"/>
            <wp:wrapSquare wrapText="bothSides"/>
            <wp:docPr id="2" name="Picture 2" descr="K:\My Documents\Local Medical Comittee\Admin\Jill\2014\Master Logo\LMC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y Documents\Local Medical Comittee\Admin\Jill\2014\Master Logo\LMC_Logo_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12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CE0">
        <w:tab/>
      </w:r>
    </w:p>
    <w:p w:rsidR="00D96AC8" w:rsidRDefault="00D96AC8" w:rsidP="00AD0CE0"/>
    <w:p w:rsidR="00D96AC8" w:rsidRDefault="00D96AC8" w:rsidP="00D96AC8">
      <w:r>
        <w:t>[</w:t>
      </w:r>
      <w:r>
        <w:t>Care Home Address</w:t>
      </w:r>
      <w:r w:rsidR="004C7F11">
        <w:t>]</w:t>
      </w:r>
    </w:p>
    <w:p w:rsidR="00D96AC8" w:rsidRDefault="00D96AC8" w:rsidP="00D96AC8">
      <w:r>
        <w:tab/>
      </w:r>
      <w:r>
        <w:tab/>
      </w:r>
    </w:p>
    <w:p w:rsidR="00D96AC8" w:rsidRDefault="00D96AC8" w:rsidP="00D96AC8"/>
    <w:p w:rsidR="00D96AC8" w:rsidRDefault="00D96AC8" w:rsidP="00D96AC8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[Practice Address]</w:t>
      </w:r>
    </w:p>
    <w:p w:rsidR="00D96AC8" w:rsidRDefault="00D96AC8" w:rsidP="00D96AC8"/>
    <w:p w:rsidR="00D96AC8" w:rsidRDefault="00D96AC8" w:rsidP="00D96AC8">
      <w:r>
        <w:t>[</w:t>
      </w:r>
      <w:r>
        <w:t>Date</w:t>
      </w:r>
      <w:r>
        <w:t>]</w:t>
      </w:r>
    </w:p>
    <w:p w:rsidR="00D96AC8" w:rsidRDefault="00D96AC8" w:rsidP="00D96AC8"/>
    <w:p w:rsidR="00D96AC8" w:rsidRDefault="00D96AC8" w:rsidP="00D96AC8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6AC8" w:rsidRDefault="00D96AC8" w:rsidP="00D96AC8">
      <w:r>
        <w:t>Dear Colleague,</w:t>
      </w:r>
    </w:p>
    <w:p w:rsidR="00D96AC8" w:rsidRDefault="00D96AC8" w:rsidP="00D96AC8"/>
    <w:p w:rsidR="00D96AC8" w:rsidRDefault="00D96AC8" w:rsidP="00D96AC8">
      <w:r>
        <w:t xml:space="preserve">NON-PRESCRIPTION ITEMS AND OVER-THE-COUNTER ITEMS IN CARE HOMES </w:t>
      </w:r>
    </w:p>
    <w:p w:rsidR="00D96AC8" w:rsidRDefault="00D96AC8" w:rsidP="00D96AC8"/>
    <w:p w:rsidR="00D96AC8" w:rsidRDefault="00D96AC8" w:rsidP="00D96AC8">
      <w:r>
        <w:t xml:space="preserve">We are writing to you about the provision of non-prescription (over-the counter) medications which do not require a GP’s signature or authorisation. </w:t>
      </w:r>
    </w:p>
    <w:p w:rsidR="00D96AC8" w:rsidRDefault="00D96AC8" w:rsidP="00D96AC8"/>
    <w:p w:rsidR="00D96AC8" w:rsidRDefault="00D96AC8" w:rsidP="00D96AC8">
      <w:r>
        <w:t xml:space="preserve">We would like to remind you about NICE guidance Managing medicines in care homes (Social care guidelines [SC1] March 2014. This says, “Non-prescription medicines and over-the-counter products are known as homely remedies. These can be bought without a prescription from a pharmacy or supermarket (examples include mild pain killers and cough medicines). People in care homes may be offered homely remedies for treating minor ailments…” </w:t>
      </w:r>
    </w:p>
    <w:p w:rsidR="00D96AC8" w:rsidRDefault="00D96AC8" w:rsidP="00D96AC8"/>
    <w:p w:rsidR="00D96AC8" w:rsidRDefault="00D96AC8" w:rsidP="00D96AC8">
      <w:r>
        <w:t>There is no requirement for GPs to prescribe medication which can be obtained without a prescription solely so that it can be administered in a care home. Doing so is not only a waste of everyone’s time but also a waste of NHS resources. Somerset CCG, in its paper “Prescribing of medicines for minor ailments more suitable for self-care” (2016) said that implementing the policy could save £1 million a year in the county. Successive governments have supported the move towards self-care by moving a number of medicines from prescription only status to pharmacy sale and then to over-the-counter.</w:t>
      </w:r>
    </w:p>
    <w:p w:rsidR="00D96AC8" w:rsidRDefault="00D96AC8" w:rsidP="00D96AC8"/>
    <w:p w:rsidR="00D96AC8" w:rsidRDefault="00D96AC8" w:rsidP="00D96AC8">
      <w:r>
        <w:t xml:space="preserve">We hope that referring to the NICE guidelines and CCG policy will give you and your staff more confidences in administering and recording over-the-counter medicines without contacting the practice. </w:t>
      </w:r>
    </w:p>
    <w:p w:rsidR="00D96AC8" w:rsidRDefault="00D96AC8" w:rsidP="00D96AC8"/>
    <w:p w:rsidR="00D96AC8" w:rsidRDefault="00D96AC8" w:rsidP="00D96AC8">
      <w:r>
        <w:t xml:space="preserve">Please direct any individual </w:t>
      </w:r>
      <w:bookmarkStart w:id="0" w:name="_GoBack"/>
      <w:bookmarkEnd w:id="0"/>
      <w:r>
        <w:t>response to this letter to the GP practice.</w:t>
      </w:r>
    </w:p>
    <w:p w:rsidR="00D96AC8" w:rsidRDefault="00D96AC8" w:rsidP="00D96AC8"/>
    <w:p w:rsidR="00D96AC8" w:rsidRDefault="00D96AC8" w:rsidP="00D96AC8">
      <w:r>
        <w:t>Yours faithfully,</w:t>
      </w:r>
    </w:p>
    <w:p w:rsidR="00D96AC8" w:rsidRDefault="00D96AC8" w:rsidP="00AD0CE0"/>
    <w:sectPr w:rsidR="00D96A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CAE" w:rsidRDefault="00884CAE" w:rsidP="009E16DB">
      <w:r>
        <w:separator/>
      </w:r>
    </w:p>
  </w:endnote>
  <w:endnote w:type="continuationSeparator" w:id="0">
    <w:p w:rsidR="00884CAE" w:rsidRDefault="00884CAE" w:rsidP="009E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A5D" w:rsidRDefault="00387A5D" w:rsidP="006F747D">
    <w:pPr>
      <w:pStyle w:val="Footer"/>
      <w:rPr>
        <w:color w:val="1F497D" w:themeColor="text2"/>
        <w:sz w:val="24"/>
        <w:szCs w:val="24"/>
      </w:rPr>
    </w:pPr>
  </w:p>
  <w:p w:rsidR="009E16DB" w:rsidRPr="00387A5D" w:rsidRDefault="009E16DB" w:rsidP="006F747D">
    <w:pPr>
      <w:pStyle w:val="Footer"/>
      <w:rPr>
        <w:color w:val="1F497D" w:themeColor="text2"/>
      </w:rPr>
    </w:pPr>
    <w:r w:rsidRPr="00387A5D">
      <w:rPr>
        <w:color w:val="1F497D" w:themeColor="text2"/>
      </w:rPr>
      <w:t xml:space="preserve">Somerset Local Medical </w:t>
    </w:r>
    <w:r w:rsidR="00866265">
      <w:rPr>
        <w:color w:val="1F497D" w:themeColor="text2"/>
      </w:rPr>
      <w:t xml:space="preserve">Committee </w:t>
    </w:r>
    <w:r w:rsidRPr="00387A5D">
      <w:rPr>
        <w:color w:val="1F497D" w:themeColor="text2"/>
      </w:rPr>
      <w:t xml:space="preserve">Crown Medical Centre Venture Way Taunton TA2 8QY   </w:t>
    </w:r>
  </w:p>
  <w:p w:rsidR="006F747D" w:rsidRDefault="002071CA" w:rsidP="009E16DB">
    <w:pPr>
      <w:pStyle w:val="Footer"/>
      <w:rPr>
        <w:color w:val="1F497D" w:themeColor="text2"/>
        <w:sz w:val="20"/>
        <w:szCs w:val="20"/>
      </w:rPr>
    </w:pPr>
    <w:r w:rsidRPr="002071CA">
      <w:rPr>
        <w:noProof/>
        <w:color w:val="4BACC6" w:themeColor="accent5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75324D" wp14:editId="4417B141">
              <wp:simplePos x="0" y="0"/>
              <wp:positionH relativeFrom="column">
                <wp:posOffset>-54584</wp:posOffset>
              </wp:positionH>
              <wp:positionV relativeFrom="paragraph">
                <wp:posOffset>132598</wp:posOffset>
              </wp:positionV>
              <wp:extent cx="0" cy="882884"/>
              <wp:effectExtent l="0" t="0" r="1905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8288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10.45pt" to="-4.3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" strokecolor="#4579b8 [3044]"/>
          </w:pict>
        </mc:Fallback>
      </mc:AlternateContent>
    </w:r>
  </w:p>
  <w:p w:rsidR="006F747D" w:rsidRDefault="002071CA" w:rsidP="002F7C36">
    <w:pPr>
      <w:pStyle w:val="Footer"/>
      <w:tabs>
        <w:tab w:val="clear" w:pos="9026"/>
        <w:tab w:val="right" w:pos="9214"/>
      </w:tabs>
      <w:ind w:right="-46"/>
      <w:rPr>
        <w:color w:val="1F497D" w:themeColor="text2"/>
        <w:sz w:val="20"/>
        <w:szCs w:val="20"/>
      </w:rPr>
    </w:pPr>
    <w:r>
      <w:rPr>
        <w:noProof/>
        <w:color w:val="1F497D" w:themeColor="text2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2090D5" wp14:editId="2D611645">
              <wp:simplePos x="0" y="0"/>
              <wp:positionH relativeFrom="column">
                <wp:posOffset>3553253</wp:posOffset>
              </wp:positionH>
              <wp:positionV relativeFrom="paragraph">
                <wp:posOffset>26787</wp:posOffset>
              </wp:positionV>
              <wp:extent cx="0" cy="833534"/>
              <wp:effectExtent l="0" t="0" r="1905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33534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pt,2.1pt" to="279.8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" strokecolor="#4a7ebb"/>
          </w:pict>
        </mc:Fallback>
      </mc:AlternateContent>
    </w:r>
    <w:r w:rsidR="007121B6">
      <w:rPr>
        <w:color w:val="1F497D" w:themeColor="text2"/>
        <w:sz w:val="20"/>
        <w:szCs w:val="20"/>
      </w:rPr>
      <w:t xml:space="preserve">Chairman: Dr Nick Bray     </w:t>
    </w:r>
    <w:r w:rsidR="009E16DB">
      <w:rPr>
        <w:color w:val="1F497D" w:themeColor="text2"/>
        <w:sz w:val="20"/>
        <w:szCs w:val="20"/>
      </w:rPr>
      <w:t xml:space="preserve">    </w:t>
    </w:r>
    <w:r w:rsidR="006F747D">
      <w:rPr>
        <w:color w:val="1F497D" w:themeColor="text2"/>
        <w:sz w:val="20"/>
        <w:szCs w:val="20"/>
      </w:rPr>
      <w:tab/>
      <w:t xml:space="preserve">            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6F747D">
      <w:rPr>
        <w:color w:val="1F497D" w:themeColor="text2"/>
        <w:sz w:val="20"/>
        <w:szCs w:val="20"/>
      </w:rPr>
      <w:t>Phone</w:t>
    </w:r>
    <w:r w:rsidR="002F7C36">
      <w:rPr>
        <w:color w:val="1F497D" w:themeColor="text2"/>
        <w:sz w:val="20"/>
        <w:szCs w:val="20"/>
      </w:rPr>
      <w:t>:</w:t>
    </w:r>
    <w:r w:rsidR="006F747D">
      <w:rPr>
        <w:color w:val="1F497D" w:themeColor="text2"/>
        <w:sz w:val="20"/>
        <w:szCs w:val="20"/>
      </w:rPr>
      <w:t xml:space="preserve"> 01823 331428 Fax</w:t>
    </w:r>
    <w:r w:rsidR="002F7C36">
      <w:rPr>
        <w:color w:val="1F497D" w:themeColor="text2"/>
        <w:sz w:val="20"/>
        <w:szCs w:val="20"/>
      </w:rPr>
      <w:t>:</w:t>
    </w:r>
    <w:r w:rsidR="006F747D">
      <w:rPr>
        <w:color w:val="1F497D" w:themeColor="text2"/>
        <w:sz w:val="20"/>
        <w:szCs w:val="20"/>
      </w:rPr>
      <w:t xml:space="preserve"> 01823 338561</w:t>
    </w:r>
    <w:r w:rsidR="006F747D">
      <w:rPr>
        <w:color w:val="1F497D" w:themeColor="text2"/>
        <w:sz w:val="20"/>
        <w:szCs w:val="20"/>
      </w:rPr>
      <w:tab/>
    </w:r>
    <w:r w:rsidR="006F747D">
      <w:rPr>
        <w:color w:val="1F497D" w:themeColor="text2"/>
        <w:sz w:val="20"/>
        <w:szCs w:val="20"/>
      </w:rPr>
      <w:tab/>
    </w:r>
  </w:p>
  <w:p w:rsidR="002071CA" w:rsidRDefault="007121B6" w:rsidP="009E16DB">
    <w:pPr>
      <w:pStyle w:val="Footer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>Vice Chairman</w:t>
    </w:r>
    <w:r w:rsidR="002F7C36">
      <w:rPr>
        <w:color w:val="1F497D" w:themeColor="text2"/>
        <w:sz w:val="20"/>
        <w:szCs w:val="20"/>
      </w:rPr>
      <w:t>:</w:t>
    </w:r>
    <w:r>
      <w:rPr>
        <w:color w:val="1F497D" w:themeColor="text2"/>
        <w:sz w:val="20"/>
        <w:szCs w:val="20"/>
      </w:rPr>
      <w:t xml:space="preserve"> Dr Karen Sylvester</w:t>
    </w:r>
    <w:r w:rsidR="002071CA">
      <w:rPr>
        <w:color w:val="1F497D" w:themeColor="text2"/>
        <w:sz w:val="20"/>
        <w:szCs w:val="20"/>
      </w:rPr>
      <w:t xml:space="preserve"> </w:t>
    </w:r>
    <w:r w:rsidR="002F7C36">
      <w:rPr>
        <w:color w:val="1F497D" w:themeColor="text2"/>
        <w:sz w:val="20"/>
        <w:szCs w:val="20"/>
      </w:rPr>
      <w:t xml:space="preserve"> </w:t>
    </w:r>
    <w:r w:rsidR="002071CA">
      <w:rPr>
        <w:color w:val="1F497D" w:themeColor="text2"/>
        <w:sz w:val="20"/>
        <w:szCs w:val="20"/>
      </w:rPr>
      <w:t xml:space="preserve">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2071CA">
      <w:rPr>
        <w:color w:val="1F497D" w:themeColor="text2"/>
        <w:sz w:val="20"/>
        <w:szCs w:val="20"/>
      </w:rPr>
      <w:t>E</w:t>
    </w:r>
    <w:r w:rsidR="002F7C36">
      <w:rPr>
        <w:color w:val="1F497D" w:themeColor="text2"/>
        <w:sz w:val="20"/>
        <w:szCs w:val="20"/>
      </w:rPr>
      <w:t>m</w:t>
    </w:r>
    <w:r w:rsidR="002071CA">
      <w:rPr>
        <w:color w:val="1F497D" w:themeColor="text2"/>
        <w:sz w:val="20"/>
        <w:szCs w:val="20"/>
      </w:rPr>
      <w:t>ail</w:t>
    </w:r>
    <w:r w:rsidR="002F7C36">
      <w:rPr>
        <w:color w:val="1F497D" w:themeColor="text2"/>
        <w:sz w:val="20"/>
        <w:szCs w:val="20"/>
      </w:rPr>
      <w:t>:</w:t>
    </w:r>
    <w:r w:rsidR="002071CA">
      <w:rPr>
        <w:color w:val="1F497D" w:themeColor="text2"/>
        <w:sz w:val="20"/>
        <w:szCs w:val="20"/>
      </w:rPr>
      <w:t xml:space="preserve"> </w:t>
    </w:r>
    <w:hyperlink r:id="rId1" w:history="1">
      <w:r w:rsidR="008A3FA6" w:rsidRPr="008A3FA6">
        <w:rPr>
          <w:rStyle w:val="Hyperlink"/>
          <w:sz w:val="20"/>
          <w:szCs w:val="20"/>
        </w:rPr>
        <w:t>somersetlmc.office@nhs.net</w:t>
      </w:r>
    </w:hyperlink>
  </w:p>
  <w:p w:rsidR="006F747D" w:rsidRDefault="006F747D" w:rsidP="009E16DB">
    <w:pPr>
      <w:pStyle w:val="Footer"/>
      <w:rPr>
        <w:color w:val="1F497D" w:themeColor="text2"/>
        <w:sz w:val="20"/>
        <w:szCs w:val="20"/>
      </w:rPr>
    </w:pPr>
    <w:r>
      <w:rPr>
        <w:color w:val="1F497D" w:themeColor="text2"/>
        <w:sz w:val="20"/>
        <w:szCs w:val="20"/>
      </w:rPr>
      <w:t xml:space="preserve">                             </w:t>
    </w:r>
    <w:r>
      <w:rPr>
        <w:color w:val="1F497D" w:themeColor="text2"/>
        <w:sz w:val="20"/>
        <w:szCs w:val="20"/>
      </w:rPr>
      <w:tab/>
      <w:t xml:space="preserve">             </w:t>
    </w:r>
    <w:r w:rsidR="002071CA">
      <w:rPr>
        <w:color w:val="1F497D" w:themeColor="text2"/>
        <w:sz w:val="20"/>
        <w:szCs w:val="20"/>
      </w:rPr>
      <w:t xml:space="preserve">                            </w:t>
    </w:r>
    <w:r>
      <w:rPr>
        <w:color w:val="1F497D" w:themeColor="text2"/>
        <w:sz w:val="20"/>
        <w:szCs w:val="20"/>
      </w:rPr>
      <w:t xml:space="preserve"> </w:t>
    </w:r>
  </w:p>
  <w:p w:rsidR="006F747D" w:rsidRDefault="009E16DB" w:rsidP="009E16DB">
    <w:pPr>
      <w:pStyle w:val="Footer"/>
      <w:rPr>
        <w:color w:val="1F497D" w:themeColor="text2"/>
        <w:sz w:val="20"/>
        <w:szCs w:val="20"/>
      </w:rPr>
    </w:pPr>
    <w:r w:rsidRPr="009E16DB">
      <w:rPr>
        <w:color w:val="1F497D" w:themeColor="text2"/>
        <w:sz w:val="20"/>
        <w:szCs w:val="20"/>
      </w:rPr>
      <w:t>Medical Director</w:t>
    </w:r>
    <w:r w:rsidR="002F7C36">
      <w:rPr>
        <w:color w:val="1F497D" w:themeColor="text2"/>
        <w:sz w:val="20"/>
        <w:szCs w:val="20"/>
      </w:rPr>
      <w:t>:</w:t>
    </w:r>
    <w:r w:rsidR="00B06949">
      <w:rPr>
        <w:color w:val="1F497D" w:themeColor="text2"/>
        <w:sz w:val="20"/>
        <w:szCs w:val="20"/>
      </w:rPr>
      <w:t xml:space="preserve"> Dr Barry Moyse </w:t>
    </w:r>
    <w:r w:rsidR="006F747D">
      <w:rPr>
        <w:color w:val="1F497D" w:themeColor="text2"/>
        <w:sz w:val="20"/>
        <w:szCs w:val="20"/>
      </w:rPr>
      <w:t xml:space="preserve">                                  </w:t>
    </w:r>
    <w:r w:rsidR="001B7FD8">
      <w:rPr>
        <w:color w:val="1F497D" w:themeColor="text2"/>
        <w:sz w:val="20"/>
        <w:szCs w:val="20"/>
      </w:rPr>
      <w:t xml:space="preserve">                               </w:t>
    </w:r>
    <w:r w:rsidR="002071CA">
      <w:rPr>
        <w:color w:val="1F497D" w:themeColor="text2"/>
        <w:sz w:val="20"/>
        <w:szCs w:val="20"/>
      </w:rPr>
      <w:t>W</w:t>
    </w:r>
    <w:r w:rsidR="006F747D">
      <w:rPr>
        <w:color w:val="1F497D" w:themeColor="text2"/>
        <w:sz w:val="20"/>
        <w:szCs w:val="20"/>
      </w:rPr>
      <w:t xml:space="preserve">ebsite: </w:t>
    </w:r>
    <w:hyperlink r:id="rId2" w:history="1">
      <w:r w:rsidR="006F747D" w:rsidRPr="002F7C36">
        <w:rPr>
          <w:rStyle w:val="Hyperlink"/>
          <w:sz w:val="20"/>
          <w:szCs w:val="20"/>
        </w:rPr>
        <w:t>www.somersetlmc.co.uk</w:t>
      </w:r>
    </w:hyperlink>
  </w:p>
  <w:p w:rsidR="009E16DB" w:rsidRDefault="009E16DB" w:rsidP="009E16DB">
    <w:pPr>
      <w:pStyle w:val="Footer"/>
      <w:rPr>
        <w:color w:val="1F497D" w:themeColor="text2"/>
        <w:sz w:val="20"/>
        <w:szCs w:val="20"/>
      </w:rPr>
    </w:pPr>
    <w:r w:rsidRPr="009E16DB">
      <w:rPr>
        <w:color w:val="1F497D" w:themeColor="text2"/>
        <w:sz w:val="20"/>
        <w:szCs w:val="20"/>
      </w:rPr>
      <w:t>Executive Director</w:t>
    </w:r>
    <w:r w:rsidR="002F7C36">
      <w:rPr>
        <w:color w:val="1F497D" w:themeColor="text2"/>
        <w:sz w:val="20"/>
        <w:szCs w:val="20"/>
      </w:rPr>
      <w:t>:</w:t>
    </w:r>
    <w:r w:rsidRPr="009E16DB">
      <w:rPr>
        <w:color w:val="1F497D" w:themeColor="text2"/>
        <w:sz w:val="20"/>
        <w:szCs w:val="20"/>
      </w:rPr>
      <w:t xml:space="preserve"> Jill Hellens</w:t>
    </w:r>
  </w:p>
  <w:p w:rsidR="009E16DB" w:rsidRPr="009E16DB" w:rsidRDefault="009E16DB" w:rsidP="009E16DB">
    <w:pPr>
      <w:pStyle w:val="Footer"/>
      <w:rPr>
        <w:sz w:val="20"/>
        <w:szCs w:val="20"/>
      </w:rPr>
    </w:pPr>
  </w:p>
  <w:p w:rsidR="009E16DB" w:rsidRPr="006F747D" w:rsidRDefault="009E16DB" w:rsidP="009E16DB">
    <w:pPr>
      <w:pStyle w:val="Footer"/>
      <w:jc w:val="center"/>
      <w:rPr>
        <w:b/>
        <w:i/>
      </w:rPr>
    </w:pP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CAE" w:rsidRDefault="00884CAE" w:rsidP="009E16DB">
      <w:r>
        <w:separator/>
      </w:r>
    </w:p>
  </w:footnote>
  <w:footnote w:type="continuationSeparator" w:id="0">
    <w:p w:rsidR="00884CAE" w:rsidRDefault="00884CAE" w:rsidP="009E1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A6" w:rsidRDefault="008A3F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02"/>
    <w:rsid w:val="0009080F"/>
    <w:rsid w:val="001B7FD8"/>
    <w:rsid w:val="002071CA"/>
    <w:rsid w:val="002F7C36"/>
    <w:rsid w:val="0032364C"/>
    <w:rsid w:val="00387A5D"/>
    <w:rsid w:val="003943C1"/>
    <w:rsid w:val="004C7F11"/>
    <w:rsid w:val="00622057"/>
    <w:rsid w:val="006F747D"/>
    <w:rsid w:val="007121B6"/>
    <w:rsid w:val="00732481"/>
    <w:rsid w:val="00866265"/>
    <w:rsid w:val="00884CAE"/>
    <w:rsid w:val="00885ADF"/>
    <w:rsid w:val="008A3FA6"/>
    <w:rsid w:val="008D1349"/>
    <w:rsid w:val="00903D86"/>
    <w:rsid w:val="00953462"/>
    <w:rsid w:val="009E16DB"/>
    <w:rsid w:val="00AB3602"/>
    <w:rsid w:val="00AD0CE0"/>
    <w:rsid w:val="00B06949"/>
    <w:rsid w:val="00BA29C8"/>
    <w:rsid w:val="00C06E98"/>
    <w:rsid w:val="00C95210"/>
    <w:rsid w:val="00D71288"/>
    <w:rsid w:val="00D96AC8"/>
    <w:rsid w:val="00FD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E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E16DB"/>
  </w:style>
  <w:style w:type="paragraph" w:styleId="Footer">
    <w:name w:val="footer"/>
    <w:basedOn w:val="Normal"/>
    <w:link w:val="Foot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E16DB"/>
  </w:style>
  <w:style w:type="character" w:styleId="Hyperlink">
    <w:name w:val="Hyperlink"/>
    <w:basedOn w:val="DefaultParagraphFont"/>
    <w:uiPriority w:val="99"/>
    <w:unhideWhenUsed/>
    <w:rsid w:val="009E16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CE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E16DB"/>
  </w:style>
  <w:style w:type="paragraph" w:styleId="Footer">
    <w:name w:val="footer"/>
    <w:basedOn w:val="Normal"/>
    <w:link w:val="FooterChar"/>
    <w:uiPriority w:val="99"/>
    <w:unhideWhenUsed/>
    <w:rsid w:val="009E16D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E16DB"/>
  </w:style>
  <w:style w:type="character" w:styleId="Hyperlink">
    <w:name w:val="Hyperlink"/>
    <w:basedOn w:val="DefaultParagraphFont"/>
    <w:uiPriority w:val="99"/>
    <w:unhideWhenUsed/>
    <w:rsid w:val="009E1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\\LMC-DC\LMC\My%20Documents\Local%20Medical%20Comittee\Admin\Templates\Letter%202016\www.somersetlmc.co.uk" TargetMode="External"/><Relationship Id="rId1" Type="http://schemas.openxmlformats.org/officeDocument/2006/relationships/hyperlink" Target="mailto:somersetlmc.office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Hellens Jill (Somerset LMC)</dc:creator>
  <cp:lastModifiedBy>Johns Sarah (Somerset Local Medical Committee)</cp:lastModifiedBy>
  <cp:revision>3</cp:revision>
  <cp:lastPrinted>2016-04-11T10:13:00Z</cp:lastPrinted>
  <dcterms:created xsi:type="dcterms:W3CDTF">2018-07-12T14:41:00Z</dcterms:created>
  <dcterms:modified xsi:type="dcterms:W3CDTF">2018-07-12T14:42:00Z</dcterms:modified>
</cp:coreProperties>
</file>