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474" w:rsidRPr="00622474" w:rsidRDefault="00334C8E" w:rsidP="00622474">
      <w:pPr>
        <w:spacing w:before="100" w:beforeAutospacing="1" w:after="100" w:afterAutospacing="1"/>
        <w:jc w:val="center"/>
        <w:rPr>
          <w:rFonts w:ascii="Arial" w:hAnsi="Arial" w:cs="Arial"/>
          <w:b/>
          <w:u w:val="single"/>
        </w:rPr>
      </w:pPr>
      <w:r>
        <w:rPr>
          <w:noProof/>
          <w:color w:val="1F497D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-666750</wp:posOffset>
            </wp:positionV>
            <wp:extent cx="1062990" cy="666750"/>
            <wp:effectExtent l="0" t="0" r="3810" b="0"/>
            <wp:wrapTight wrapText="bothSides">
              <wp:wrapPolygon edited="0">
                <wp:start x="0" y="0"/>
                <wp:lineTo x="0" y="20983"/>
                <wp:lineTo x="21290" y="20983"/>
                <wp:lineTo x="21290" y="0"/>
                <wp:lineTo x="0" y="0"/>
              </wp:wrapPolygon>
            </wp:wrapTight>
            <wp:docPr id="7" name="Picture 7" descr="cid:image001.jpg@01D17AE7.6ECCE1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jpg@01D17AE7.6ECCE1D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474" w:rsidRPr="00622474">
        <w:rPr>
          <w:rFonts w:ascii="Arial" w:hAnsi="Arial" w:cs="Arial"/>
          <w:b/>
          <w:u w:val="single"/>
        </w:rPr>
        <w:t>Lunch and Learn Training Resources from Wessex LMCs</w:t>
      </w:r>
    </w:p>
    <w:p w:rsidR="00622474" w:rsidRPr="00456670" w:rsidRDefault="00622474" w:rsidP="00334C8E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456670">
        <w:rPr>
          <w:rFonts w:ascii="Arial" w:hAnsi="Arial" w:cs="Arial"/>
        </w:rPr>
        <w:t>We are delighted to have arranged for your practices to purchase our Lunch and Learn Training Resources at a preferential rate.</w:t>
      </w:r>
    </w:p>
    <w:p w:rsidR="00622474" w:rsidRPr="00622474" w:rsidRDefault="00622474" w:rsidP="00334C8E">
      <w:pPr>
        <w:shd w:val="clear" w:color="auto" w:fill="FBFBF9"/>
        <w:spacing w:before="150" w:after="150" w:line="360" w:lineRule="auto"/>
        <w:rPr>
          <w:rFonts w:ascii="Arial" w:eastAsia="Times New Roman" w:hAnsi="Arial" w:cs="Arial"/>
          <w:color w:val="222222"/>
          <w:lang w:eastAsia="en-GB"/>
        </w:rPr>
      </w:pPr>
      <w:r w:rsidRPr="00456670">
        <w:rPr>
          <w:rFonts w:ascii="Arial" w:eastAsia="Times New Roman" w:hAnsi="Arial" w:cs="Arial"/>
          <w:color w:val="222222"/>
          <w:lang w:eastAsia="en-GB"/>
        </w:rPr>
        <w:t>These resources are</w:t>
      </w:r>
      <w:r w:rsidRPr="00622474">
        <w:rPr>
          <w:rFonts w:ascii="Arial" w:eastAsia="Times New Roman" w:hAnsi="Arial" w:cs="Arial"/>
          <w:color w:val="222222"/>
          <w:lang w:eastAsia="en-GB"/>
        </w:rPr>
        <w:t xml:space="preserve"> a We</w:t>
      </w:r>
      <w:r w:rsidRPr="00456670">
        <w:rPr>
          <w:rFonts w:ascii="Arial" w:eastAsia="Times New Roman" w:hAnsi="Arial" w:cs="Arial"/>
          <w:color w:val="222222"/>
          <w:lang w:eastAsia="en-GB"/>
        </w:rPr>
        <w:t>ssex LMC initiative and provide</w:t>
      </w:r>
      <w:r w:rsidRPr="00622474">
        <w:rPr>
          <w:rFonts w:ascii="Arial" w:eastAsia="Times New Roman" w:hAnsi="Arial" w:cs="Arial"/>
          <w:color w:val="222222"/>
          <w:lang w:eastAsia="en-GB"/>
        </w:rPr>
        <w:t xml:space="preserve"> a different way for practices to train their staff as it enables you, on behalf of the prac</w:t>
      </w:r>
      <w:r w:rsidR="00456670" w:rsidRPr="00456670">
        <w:rPr>
          <w:rFonts w:ascii="Arial" w:eastAsia="Times New Roman" w:hAnsi="Arial" w:cs="Arial"/>
          <w:color w:val="222222"/>
          <w:lang w:eastAsia="en-GB"/>
        </w:rPr>
        <w:t>tice, to deliver training over the</w:t>
      </w:r>
      <w:r w:rsidRPr="00622474">
        <w:rPr>
          <w:rFonts w:ascii="Arial" w:eastAsia="Times New Roman" w:hAnsi="Arial" w:cs="Arial"/>
          <w:color w:val="222222"/>
          <w:lang w:eastAsia="en-GB"/>
        </w:rPr>
        <w:t xml:space="preserve"> lunchtime</w:t>
      </w:r>
      <w:r w:rsidR="00456670" w:rsidRPr="00456670">
        <w:rPr>
          <w:rFonts w:ascii="Arial" w:eastAsia="Times New Roman" w:hAnsi="Arial" w:cs="Arial"/>
          <w:color w:val="222222"/>
          <w:lang w:eastAsia="en-GB"/>
        </w:rPr>
        <w:t xml:space="preserve"> period</w:t>
      </w:r>
      <w:r w:rsidRPr="00622474">
        <w:rPr>
          <w:rFonts w:ascii="Arial" w:eastAsia="Times New Roman" w:hAnsi="Arial" w:cs="Arial"/>
          <w:color w:val="222222"/>
          <w:lang w:eastAsia="en-GB"/>
        </w:rPr>
        <w:t>, by giving you all the materials you need.</w:t>
      </w:r>
    </w:p>
    <w:p w:rsidR="00622474" w:rsidRPr="00622474" w:rsidRDefault="00622474" w:rsidP="00334C8E">
      <w:pPr>
        <w:shd w:val="clear" w:color="auto" w:fill="FBFBF9"/>
        <w:spacing w:before="150" w:after="150" w:line="360" w:lineRule="auto"/>
        <w:rPr>
          <w:rFonts w:ascii="Arial" w:eastAsia="Times New Roman" w:hAnsi="Arial" w:cs="Arial"/>
          <w:color w:val="222222"/>
          <w:lang w:eastAsia="en-GB"/>
        </w:rPr>
      </w:pPr>
      <w:r w:rsidRPr="00622474">
        <w:rPr>
          <w:rFonts w:ascii="Arial" w:eastAsia="Times New Roman" w:hAnsi="Arial" w:cs="Arial"/>
          <w:color w:val="222222"/>
          <w:lang w:eastAsia="en-GB"/>
        </w:rPr>
        <w:t>When you purchase the Lunch and Learn package your payment will trigger access to a PowerPoint presentation and all the relevant accompanying training materials on line, through this page.</w:t>
      </w:r>
    </w:p>
    <w:p w:rsidR="00622474" w:rsidRPr="00622474" w:rsidRDefault="00622474" w:rsidP="00334C8E">
      <w:pPr>
        <w:shd w:val="clear" w:color="auto" w:fill="FBFBF9"/>
        <w:spacing w:before="150" w:after="150" w:line="360" w:lineRule="auto"/>
        <w:rPr>
          <w:rFonts w:ascii="Arial" w:eastAsia="Times New Roman" w:hAnsi="Arial" w:cs="Arial"/>
          <w:color w:val="222222"/>
          <w:lang w:eastAsia="en-GB"/>
        </w:rPr>
      </w:pPr>
      <w:r w:rsidRPr="00622474">
        <w:rPr>
          <w:rFonts w:ascii="Arial" w:eastAsia="Times New Roman" w:hAnsi="Arial" w:cs="Arial"/>
          <w:color w:val="222222"/>
          <w:lang w:eastAsia="en-GB"/>
        </w:rPr>
        <w:t>You can access the files of any purchased package as often as you like from this website, and we undertake to maintain and keep them up-to-date. We recommend, therefore, that you don’t save your own versions, as these will not be updated automatically.</w:t>
      </w:r>
    </w:p>
    <w:p w:rsidR="00622474" w:rsidRPr="00622474" w:rsidRDefault="00622474" w:rsidP="00334C8E">
      <w:pPr>
        <w:shd w:val="clear" w:color="auto" w:fill="FBFBF9"/>
        <w:spacing w:before="150" w:after="150" w:line="360" w:lineRule="auto"/>
        <w:rPr>
          <w:rFonts w:ascii="Arial" w:eastAsia="Times New Roman" w:hAnsi="Arial" w:cs="Arial"/>
          <w:color w:val="222222"/>
          <w:lang w:eastAsia="en-GB"/>
        </w:rPr>
      </w:pPr>
      <w:r w:rsidRPr="00622474">
        <w:rPr>
          <w:rFonts w:ascii="Arial" w:eastAsia="Times New Roman" w:hAnsi="Arial" w:cs="Arial"/>
          <w:color w:val="222222"/>
          <w:lang w:eastAsia="en-GB"/>
        </w:rPr>
        <w:t>Benefits of the Lunch &amp; Learn packages:</w:t>
      </w:r>
    </w:p>
    <w:p w:rsidR="00622474" w:rsidRPr="00622474" w:rsidRDefault="00622474" w:rsidP="00334C8E">
      <w:pPr>
        <w:numPr>
          <w:ilvl w:val="0"/>
          <w:numId w:val="1"/>
        </w:numPr>
        <w:shd w:val="clear" w:color="auto" w:fill="FBFBF9"/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color w:val="222222"/>
          <w:lang w:eastAsia="en-GB"/>
        </w:rPr>
      </w:pPr>
      <w:r w:rsidRPr="00622474">
        <w:rPr>
          <w:rFonts w:ascii="Arial" w:eastAsia="Times New Roman" w:hAnsi="Arial" w:cs="Arial"/>
          <w:color w:val="222222"/>
          <w:lang w:eastAsia="en-GB"/>
        </w:rPr>
        <w:t>They are more cost effective than face to face training</w:t>
      </w:r>
    </w:p>
    <w:p w:rsidR="00622474" w:rsidRPr="00622474" w:rsidRDefault="00622474" w:rsidP="00334C8E">
      <w:pPr>
        <w:numPr>
          <w:ilvl w:val="0"/>
          <w:numId w:val="1"/>
        </w:numPr>
        <w:shd w:val="clear" w:color="auto" w:fill="FBFBF9"/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color w:val="222222"/>
          <w:lang w:eastAsia="en-GB"/>
        </w:rPr>
      </w:pPr>
      <w:r w:rsidRPr="00622474">
        <w:rPr>
          <w:rFonts w:ascii="Arial" w:eastAsia="Times New Roman" w:hAnsi="Arial" w:cs="Arial"/>
          <w:color w:val="222222"/>
          <w:lang w:eastAsia="en-GB"/>
        </w:rPr>
        <w:t>They can be run whenever &amp; wherever suits you</w:t>
      </w:r>
    </w:p>
    <w:p w:rsidR="00622474" w:rsidRPr="00622474" w:rsidRDefault="00622474" w:rsidP="00334C8E">
      <w:pPr>
        <w:numPr>
          <w:ilvl w:val="0"/>
          <w:numId w:val="1"/>
        </w:numPr>
        <w:shd w:val="clear" w:color="auto" w:fill="FBFBF9"/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color w:val="222222"/>
          <w:lang w:eastAsia="en-GB"/>
        </w:rPr>
      </w:pPr>
      <w:r w:rsidRPr="00622474">
        <w:rPr>
          <w:rFonts w:ascii="Arial" w:eastAsia="Times New Roman" w:hAnsi="Arial" w:cs="Arial"/>
          <w:color w:val="222222"/>
          <w:lang w:eastAsia="en-GB"/>
        </w:rPr>
        <w:t>They can be run as a multi-disciplinary meeting, with specific groups of staff or with individuals</w:t>
      </w:r>
    </w:p>
    <w:p w:rsidR="00622474" w:rsidRPr="00622474" w:rsidRDefault="00622474" w:rsidP="00334C8E">
      <w:pPr>
        <w:numPr>
          <w:ilvl w:val="0"/>
          <w:numId w:val="1"/>
        </w:numPr>
        <w:shd w:val="clear" w:color="auto" w:fill="FBFBF9"/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color w:val="222222"/>
          <w:lang w:eastAsia="en-GB"/>
        </w:rPr>
      </w:pPr>
      <w:r w:rsidRPr="00622474">
        <w:rPr>
          <w:rFonts w:ascii="Arial" w:eastAsia="Times New Roman" w:hAnsi="Arial" w:cs="Arial"/>
          <w:color w:val="222222"/>
          <w:lang w:eastAsia="en-GB"/>
        </w:rPr>
        <w:t>When training is being done as a practice, useful practice-wide decisions and discussions can result</w:t>
      </w:r>
    </w:p>
    <w:p w:rsidR="00622474" w:rsidRPr="00622474" w:rsidRDefault="00622474" w:rsidP="00334C8E">
      <w:pPr>
        <w:numPr>
          <w:ilvl w:val="0"/>
          <w:numId w:val="1"/>
        </w:numPr>
        <w:shd w:val="clear" w:color="auto" w:fill="FBFBF9"/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color w:val="222222"/>
          <w:lang w:eastAsia="en-GB"/>
        </w:rPr>
      </w:pPr>
      <w:r w:rsidRPr="00456670">
        <w:rPr>
          <w:rFonts w:ascii="Arial" w:eastAsia="Times New Roman" w:hAnsi="Arial" w:cs="Arial"/>
          <w:color w:val="222222"/>
          <w:lang w:eastAsia="en-GB"/>
        </w:rPr>
        <w:t>They</w:t>
      </w:r>
      <w:r w:rsidRPr="00622474">
        <w:rPr>
          <w:rFonts w:ascii="Arial" w:eastAsia="Times New Roman" w:hAnsi="Arial" w:cs="Arial"/>
          <w:color w:val="222222"/>
          <w:lang w:eastAsia="en-GB"/>
        </w:rPr>
        <w:t xml:space="preserve"> can be run with new staff as part of their induction</w:t>
      </w:r>
    </w:p>
    <w:p w:rsidR="00622474" w:rsidRPr="00622474" w:rsidRDefault="00622474" w:rsidP="00334C8E">
      <w:pPr>
        <w:numPr>
          <w:ilvl w:val="0"/>
          <w:numId w:val="1"/>
        </w:numPr>
        <w:shd w:val="clear" w:color="auto" w:fill="FBFBF9"/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color w:val="222222"/>
          <w:lang w:eastAsia="en-GB"/>
        </w:rPr>
      </w:pPr>
      <w:r w:rsidRPr="00622474">
        <w:rPr>
          <w:rFonts w:ascii="Arial" w:eastAsia="Times New Roman" w:hAnsi="Arial" w:cs="Arial"/>
          <w:color w:val="222222"/>
          <w:lang w:eastAsia="en-GB"/>
        </w:rPr>
        <w:t>The resources will be updated by the authors of the training package so you can feel reassured that you are delivering accurate training</w:t>
      </w:r>
    </w:p>
    <w:p w:rsidR="00622474" w:rsidRPr="00456670" w:rsidRDefault="00622474" w:rsidP="00334C8E">
      <w:pPr>
        <w:numPr>
          <w:ilvl w:val="0"/>
          <w:numId w:val="1"/>
        </w:numPr>
        <w:shd w:val="clear" w:color="auto" w:fill="FBFBF9"/>
        <w:spacing w:before="100" w:beforeAutospacing="1" w:after="100" w:afterAutospacing="1" w:line="360" w:lineRule="auto"/>
        <w:ind w:left="0"/>
        <w:rPr>
          <w:rFonts w:ascii="Arial" w:eastAsia="Times New Roman" w:hAnsi="Arial" w:cs="Arial"/>
          <w:color w:val="222222"/>
          <w:lang w:eastAsia="en-GB"/>
        </w:rPr>
      </w:pPr>
      <w:r w:rsidRPr="00622474">
        <w:rPr>
          <w:rFonts w:ascii="Arial" w:eastAsia="Times New Roman" w:hAnsi="Arial" w:cs="Arial"/>
          <w:color w:val="222222"/>
          <w:lang w:eastAsia="en-GB"/>
        </w:rPr>
        <w:t xml:space="preserve">By using the package’s original material, a consistent message will be portrayed to staff </w:t>
      </w:r>
      <w:proofErr w:type="gramStart"/>
      <w:r w:rsidRPr="00622474">
        <w:rPr>
          <w:rFonts w:ascii="Arial" w:eastAsia="Times New Roman" w:hAnsi="Arial" w:cs="Arial"/>
          <w:color w:val="222222"/>
          <w:lang w:eastAsia="en-GB"/>
        </w:rPr>
        <w:t>who</w:t>
      </w:r>
      <w:proofErr w:type="gramEnd"/>
      <w:r w:rsidRPr="00622474">
        <w:rPr>
          <w:rFonts w:ascii="Arial" w:eastAsia="Times New Roman" w:hAnsi="Arial" w:cs="Arial"/>
          <w:color w:val="222222"/>
          <w:lang w:eastAsia="en-GB"/>
        </w:rPr>
        <w:t xml:space="preserve"> have the training sessions at different times.</w:t>
      </w:r>
    </w:p>
    <w:p w:rsidR="00622474" w:rsidRPr="00456670" w:rsidRDefault="00622474" w:rsidP="00334C8E">
      <w:pPr>
        <w:spacing w:before="100" w:beforeAutospacing="1" w:after="100" w:afterAutospacing="1" w:line="360" w:lineRule="auto"/>
      </w:pPr>
      <w:r w:rsidRPr="00456670">
        <w:rPr>
          <w:rFonts w:ascii="Arial" w:hAnsi="Arial" w:cs="Arial"/>
        </w:rPr>
        <w:t>Those that are already available to buy at £30 will remain at this price for all practices.</w:t>
      </w:r>
    </w:p>
    <w:p w:rsidR="00622474" w:rsidRPr="00456670" w:rsidRDefault="00622474" w:rsidP="00334C8E">
      <w:pPr>
        <w:spacing w:before="100" w:beforeAutospacing="1" w:after="100" w:afterAutospacing="1" w:line="360" w:lineRule="auto"/>
      </w:pPr>
      <w:r w:rsidRPr="00456670">
        <w:rPr>
          <w:rFonts w:ascii="Arial" w:hAnsi="Arial" w:cs="Arial"/>
        </w:rPr>
        <w:t>However, those that are currently free to Wessex LMCs’ practices will only cost £15 to your practices as opposed to £30 which is the current price.</w:t>
      </w:r>
    </w:p>
    <w:p w:rsidR="00622474" w:rsidRDefault="00622474" w:rsidP="00334C8E">
      <w:pPr>
        <w:spacing w:before="100" w:beforeAutospacing="1" w:after="100" w:afterAutospacing="1" w:line="360" w:lineRule="auto"/>
        <w:rPr>
          <w:rFonts w:ascii="Arial" w:hAnsi="Arial" w:cs="Arial"/>
        </w:rPr>
      </w:pPr>
    </w:p>
    <w:p w:rsidR="00334C8E" w:rsidRDefault="00334C8E" w:rsidP="00334C8E">
      <w:pPr>
        <w:spacing w:before="100" w:beforeAutospacing="1" w:after="100" w:afterAutospacing="1" w:line="360" w:lineRule="auto"/>
        <w:rPr>
          <w:rFonts w:ascii="Arial" w:hAnsi="Arial" w:cs="Arial"/>
        </w:rPr>
      </w:pPr>
      <w:r>
        <w:rPr>
          <w:rFonts w:ascii="Arial" w:hAnsi="Arial" w:cs="Arial"/>
        </w:rPr>
        <w:t>The link to access these is here:  </w:t>
      </w:r>
      <w:hyperlink r:id="rId8" w:history="1">
        <w:r>
          <w:rPr>
            <w:rStyle w:val="Hyperlink"/>
            <w:rFonts w:ascii="Arial" w:hAnsi="Arial" w:cs="Arial"/>
          </w:rPr>
          <w:t>https://www.wessexlmcs.com/lunchandlearn</w:t>
        </w:r>
      </w:hyperlink>
      <w:r>
        <w:rPr>
          <w:rFonts w:ascii="Arial" w:hAnsi="Arial" w:cs="Arial"/>
        </w:rPr>
        <w:t xml:space="preserve"> </w:t>
      </w:r>
    </w:p>
    <w:p w:rsidR="009C5F81" w:rsidRDefault="009C5F81" w:rsidP="00334C8E">
      <w:pPr>
        <w:spacing w:before="100" w:beforeAutospacing="1" w:after="100" w:afterAutospacing="1" w:line="360" w:lineRule="auto"/>
        <w:rPr>
          <w:rFonts w:ascii="Arial" w:hAnsi="Arial" w:cs="Arial"/>
        </w:rPr>
      </w:pPr>
      <w:bookmarkStart w:id="0" w:name="_GoBack"/>
      <w:bookmarkEnd w:id="0"/>
    </w:p>
    <w:p w:rsidR="00334C8E" w:rsidRDefault="00334C8E" w:rsidP="00622474">
      <w:pPr>
        <w:spacing w:before="100" w:beforeAutospacing="1" w:after="100" w:afterAutospacing="1"/>
      </w:pPr>
      <w:r w:rsidRPr="009C5F81"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DC411" wp14:editId="15E7B7D7">
                <wp:simplePos x="0" y="0"/>
                <wp:positionH relativeFrom="column">
                  <wp:posOffset>885825</wp:posOffset>
                </wp:positionH>
                <wp:positionV relativeFrom="paragraph">
                  <wp:posOffset>133350</wp:posOffset>
                </wp:positionV>
                <wp:extent cx="2105025" cy="3971925"/>
                <wp:effectExtent l="38100" t="0" r="28575" b="666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5025" cy="39719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69.75pt;margin-top:10.5pt;width:165.75pt;height:312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FRD3QEAAA0EAAAOAAAAZHJzL2Uyb0RvYy54bWysU9uO0zAQfUfiHyy/06RFW9io6Qp1uTwg&#10;qFj4AK8zbiz5prFp0r9n7KQBAUIC8TKyPT5n5hyPd3ejNewMGLV3LV+vas7ASd9pd2r5l89vnr3k&#10;LCbhOmG8g5ZfIPK7/dMnuyE0sPG9Nx0gIxIXmyG0vE8pNFUVZQ9WxJUP4CipPFqRaIunqkMxELs1&#10;1aaut9XgsQvoJcRIp/dTku8Lv1Ig00elIiRmWk69pRKxxMccq/1ONCcUoddybkP8QxdWaEdFF6p7&#10;kQT7ivoXKqsl+uhVWklvK6+UllA0kJp1/ZOah14EKFrInBgWm+L/o5Ufzkdkumv5ljMnLD3RQ0Kh&#10;T31irxD9wA7eObLRI9tmt4YQGwId3BHnXQxHzNJHhZYpo8M7GoRiBsljY/H6sngNY2KSDjfr+qbe&#10;3HAmKff89sX6ljbEWE1EmTBgTG/BW5YXLY9zX0tDUxFxfh/TBLwCMti4HJPQ5rXrWLoEUiayoLlI&#10;zldZzNR+WaWLgQn7CRSZQm1ONco4wsEgOwsaJCEluLRemOh2hiltzAKsiwN/BM73MxTKqP4NeEGU&#10;yt6lBWy18/i76mm8tqym+1cHJt3ZgkffXcrDFmto5sqDzP8jD/WP+wL//ov33wAAAP//AwBQSwME&#10;FAAGAAgAAAAhAJl78ObeAAAACgEAAA8AAABkcnMvZG93bnJldi54bWxMj01OwzAQhfdI3MEaJHbU&#10;aWnTEuJUoQJUiRWBA7jxkES1x1HsNuntma5gN0/z6f3k28lZccYhdJ4UzGcJCKTam44aBd9fbw8b&#10;ECFqMtp6QgUXDLAtbm9ynRk/0ieeq9gINqGQaQVtjH0mZahbdDrMfI/Evx8/OB1ZDo00gx7Z3Fm5&#10;SJJUOt0RJ7S6x12L9bE6OQXlRn7Q8bJbh2pfp8aO0+t7+aLU/d1UPoOIOMU/GK71uToU3OngT2SC&#10;sKwfn1aMKljMeRMDy/X1OChIl+kKZJHL/xOKXwAAAP//AwBQSwECLQAUAAYACAAAACEAtoM4kv4A&#10;AADhAQAAEwAAAAAAAAAAAAAAAAAAAAAAW0NvbnRlbnRfVHlwZXNdLnhtbFBLAQItABQABgAIAAAA&#10;IQA4/SH/1gAAAJQBAAALAAAAAAAAAAAAAAAAAC8BAABfcmVscy8ucmVsc1BLAQItABQABgAIAAAA&#10;IQAfjFRD3QEAAA0EAAAOAAAAAAAAAAAAAAAAAC4CAABkcnMvZTJvRG9jLnhtbFBLAQItABQABgAI&#10;AAAAIQCZe/Dm3gAAAAoBAAAPAAAAAAAAAAAAAAAAADcEAABkcnMvZG93bnJldi54bWxQSwUGAAAA&#10;AAQABADzAAAAQgUAAAAA&#10;" strokecolor="#4579b8 [3044]">
                <v:stroke endarrow="open"/>
              </v:shape>
            </w:pict>
          </mc:Fallback>
        </mc:AlternateContent>
      </w:r>
      <w:r w:rsidRPr="009C5F81">
        <w:rPr>
          <w:rFonts w:ascii="Arial" w:hAnsi="Arial" w:cs="Arial"/>
        </w:rPr>
        <w:t>Click on the resource that you wish to purchase</w:t>
      </w:r>
      <w:r>
        <w:t xml:space="preserve">: </w:t>
      </w:r>
    </w:p>
    <w:p w:rsidR="00334C8E" w:rsidRDefault="00334C8E" w:rsidP="00622474">
      <w:pPr>
        <w:spacing w:before="100" w:beforeAutospacing="1" w:after="100" w:afterAutospacing="1"/>
      </w:pPr>
      <w:r>
        <w:rPr>
          <w:noProof/>
          <w:lang w:eastAsia="en-GB"/>
        </w:rPr>
        <w:drawing>
          <wp:inline distT="0" distB="0" distL="0" distR="0" wp14:anchorId="5C72A7C1" wp14:editId="21008DD8">
            <wp:extent cx="4514850" cy="408486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7667" t="5000" r="10833"/>
                    <a:stretch/>
                  </pic:blipFill>
                  <pic:spPr bwMode="auto">
                    <a:xfrm>
                      <a:off x="0" y="0"/>
                      <a:ext cx="4527895" cy="4096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F81" w:rsidRDefault="009C5F81" w:rsidP="00622474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You will see the list of options to pay at the bottom of the page:</w:t>
      </w:r>
    </w:p>
    <w:p w:rsidR="004527FA" w:rsidRDefault="004527FA" w:rsidP="004527FA">
      <w:pPr>
        <w:spacing w:before="100" w:beforeAutospacing="1" w:after="100" w:afterAutospacing="1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26F68" wp14:editId="25C8D701">
                <wp:simplePos x="0" y="0"/>
                <wp:positionH relativeFrom="column">
                  <wp:posOffset>419100</wp:posOffset>
                </wp:positionH>
                <wp:positionV relativeFrom="paragraph">
                  <wp:posOffset>203835</wp:posOffset>
                </wp:positionV>
                <wp:extent cx="2714625" cy="2390775"/>
                <wp:effectExtent l="0" t="0" r="66675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23907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33pt;margin-top:16.05pt;width:213.75pt;height:18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Ef/1wEAAAMEAAAOAAAAZHJzL2Uyb0RvYy54bWysU9uO0zAQfUfiHyy/01xgtzRqukJd4AVB&#10;xcIHeB27seSbxqZJ/p6xk2YRICQQL5PY4zNzzvF4fzcaTS4CgnK2pdWmpERY7jplzy39+uXdi9eU&#10;hMhsx7SzoqWTCPTu8PzZfvCNqF3vdCeAYBEbmsG3tI/RN0UReC8MCxvnhcWkdGBYxCWciw7YgNWN&#10;LuqyvC0GB50Hx0UIuHs/J+kh15dS8PhJyiAi0S1FbjFHyPExxeKwZ80ZmO8VX2iwf2BhmLLYdC11&#10;zyIj30D9UsooDi44GTfcmcJJqbjIGlBNVf6k5qFnXmQtaE7wq03h/5XlHy8nIKpr6Y4Sywxe0UME&#10;ps59JG8A3ECOzlq00QHZJbcGHxoEHe0JllXwJ0jSRwkmfVEUGbPD0+qwGCPhuFlvq1e39Q0lHHP1&#10;y1253d6kqsUT3EOI74UzJP20NCxsVhpV9pldPoQ4A6+A1FvbFCNT+q3tSJw86mFJxtIk5YskYSad&#10;/+KkxYz9LCRagTTnHnkIxVEDuTAcH8a5sLFaK+HpBJNK6xVYZnJ/BC7nE1TkAf0b8IrInZ2NK9go&#10;6+B33eN4pSzn81cHZt3JgkfXTfk6szU4aflClleRRvnHdYY/vd3DdwAAAP//AwBQSwMEFAAGAAgA&#10;AAAhAFMmcG/eAAAACQEAAA8AAABkcnMvZG93bnJldi54bWxMj8FOwzAQRO9I/IO1SNyokxasNsSp&#10;EBUXLoVScd7G2zgiXkex2wS+HnOit1nNauZNuZ5cJ840hNazhnyWgSCuvWm50bD/eLlbgggR2WDn&#10;mTR8U4B1dX1VYmH8yO903sVGpBAOBWqwMfaFlKG25DDMfE+cvKMfHMZ0Do00A44p3HVynmVKOmw5&#10;NVjs6dlS/bU7OQ2r8GZjsJ+0OW5ztf3BZvO6H7W+vZmeHkFEmuL/M/zhJ3SoEtPBn9gE0WlQKk2J&#10;GhbzHETy71eLBxCHJLKlAlmV8nJB9QsAAP//AwBQSwECLQAUAAYACAAAACEAtoM4kv4AAADhAQAA&#10;EwAAAAAAAAAAAAAAAAAAAAAAW0NvbnRlbnRfVHlwZXNdLnhtbFBLAQItABQABgAIAAAAIQA4/SH/&#10;1gAAAJQBAAALAAAAAAAAAAAAAAAAAC8BAABfcmVscy8ucmVsc1BLAQItABQABgAIAAAAIQDJ2Ef/&#10;1wEAAAMEAAAOAAAAAAAAAAAAAAAAAC4CAABkcnMvZTJvRG9jLnhtbFBLAQItABQABgAIAAAAIQBT&#10;JnBv3gAAAAkBAAAPAAAAAAAAAAAAAAAAADEEAABkcnMvZG93bnJldi54bWxQSwUGAAAAAAQABADz&#10;AAAAPA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</w:rPr>
        <w:t>Click on the LMC that your practice belongs to so that you can pay the reduced price.</w:t>
      </w:r>
    </w:p>
    <w:p w:rsidR="004527FA" w:rsidRDefault="004527FA" w:rsidP="00622474">
      <w:pPr>
        <w:spacing w:before="100" w:beforeAutospacing="1" w:after="100" w:afterAutospacing="1"/>
        <w:rPr>
          <w:rFonts w:ascii="Arial" w:hAnsi="Arial" w:cs="Arial"/>
        </w:rPr>
      </w:pPr>
    </w:p>
    <w:p w:rsidR="009C5F81" w:rsidRDefault="009C5F81" w:rsidP="00622474">
      <w:pPr>
        <w:spacing w:before="100" w:beforeAutospacing="1" w:after="100" w:afterAutospacing="1"/>
        <w:rPr>
          <w:rFonts w:ascii="Arial" w:hAnsi="Arial" w:cs="Arial"/>
        </w:rPr>
      </w:pPr>
    </w:p>
    <w:p w:rsidR="009C5F81" w:rsidRDefault="004527FA" w:rsidP="00622474">
      <w:pPr>
        <w:spacing w:before="100" w:beforeAutospacing="1" w:after="100" w:afterAutospacing="1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79D0BA56" wp14:editId="119689BB">
            <wp:extent cx="4781550" cy="2263606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8500" t="35000" r="10167" b="15556"/>
                    <a:stretch/>
                  </pic:blipFill>
                  <pic:spPr bwMode="auto">
                    <a:xfrm>
                      <a:off x="0" y="0"/>
                      <a:ext cx="4795364" cy="227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7FA" w:rsidRDefault="004527FA" w:rsidP="00622474">
      <w:pPr>
        <w:spacing w:before="100" w:beforeAutospacing="1" w:after="100" w:afterAutospacing="1"/>
        <w:rPr>
          <w:rFonts w:ascii="Arial" w:hAnsi="Arial" w:cs="Arial"/>
        </w:rPr>
      </w:pPr>
    </w:p>
    <w:p w:rsidR="00622474" w:rsidRDefault="009C5F81" w:rsidP="00622474">
      <w:pPr>
        <w:spacing w:before="100" w:beforeAutospacing="1" w:after="100" w:afterAutospacing="1"/>
      </w:pPr>
      <w:r>
        <w:rPr>
          <w:rFonts w:ascii="Arial" w:hAnsi="Arial" w:cs="Arial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1733550</wp:posOffset>
                </wp:positionH>
                <wp:positionV relativeFrom="paragraph">
                  <wp:posOffset>209550</wp:posOffset>
                </wp:positionV>
                <wp:extent cx="1095375" cy="5457825"/>
                <wp:effectExtent l="76200" t="0" r="28575" b="666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5" cy="5457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136.5pt;margin-top:16.5pt;width:86.25pt;height:429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nz3gEAAA8EAAAOAAAAZHJzL2Uyb0RvYy54bWysU9uO0zAQfUfiHyy/06SFsLtV0xXqcnlA&#10;bMXCB3gdu7Fke6yxadq/Z+ykAbFICMSLZXt8zsw5M97cnpxlR4XRgG/5clFzpryEzvhDy79+effi&#10;mrOYhO+EBa9aflaR326fP9sMYa1W0IPtFDIi8XE9hJb3KYV1VUXZKyfiAoLyFNSATiQ64qHqUAzE&#10;7my1quvX1QDYBQSpYqTbuzHIt4VfayXTvdZRJWZbTrWlsmJZH/NabTdifUAReiOnMsQ/VOGE8ZR0&#10;proTSbBvaJ5QOSMRIui0kOAq0NpIVTSQmmX9i5qHXgRVtJA5Mcw2xf9HKz8d98hMR70je7xw1KOH&#10;hMIc+sTeIMLAduA9+QjI6An5NYS4JtjO73E6xbDHLP6k0TFtTfhAdMUOEshOxe3z7LY6JSbpclnf&#10;NC+vGs4kxZpXzdX1qsn81UiUCQPG9F6BY3nT8jgVNlc0JhHHjzGNwAsgg63PaxLGvvUdS+dA0kRW&#10;NCXJ8SqLGcsvu3S2asR+VppsyWUWIWUg1c4iOwoaJSGl8mk5M9HrDNPG2hlY/xk4vc9QVYb1b8Az&#10;omQGn2awMx7wd9nT6VKyHt9fHBh1ZwseoTuXxhZraOpKQ6Yfksf653OB//jH2+8AAAD//wMAUEsD&#10;BBQABgAIAAAAIQCtoB2e4AAAAAoBAAAPAAAAZHJzL2Rvd25yZXYueG1sTI/BTsMwEETvSPyDtUjc&#10;qEPatCFkU4UKUCVOBD7AjZckaryOYrdJ/x73BKfRakazb/LtbHpxptF1lhEeFxEI4trqjhuE76+3&#10;hxSE84q16i0TwoUcbIvbm1xl2k78SefKNyKUsMsUQuv9kEnp6paMcgs7EAfvx45G+XCOjdSjmkK5&#10;6WUcRWtpVMfhQ6sG2rVUH6uTQShT+cHHy27jqn291v00v76XL4j3d3P5DMLT7P/CcMUP6FAEpoM9&#10;sXaiR4g3y7DFIyyvGgKrVZKAOCCkT3ECssjl/wnFLwAAAP//AwBQSwECLQAUAAYACAAAACEAtoM4&#10;kv4AAADhAQAAEwAAAAAAAAAAAAAAAAAAAAAAW0NvbnRlbnRfVHlwZXNdLnhtbFBLAQItABQABgAI&#10;AAAAIQA4/SH/1gAAAJQBAAALAAAAAAAAAAAAAAAAAC8BAABfcmVscy8ucmVsc1BLAQItABQABgAI&#10;AAAAIQAwvXnz3gEAAA8EAAAOAAAAAAAAAAAAAAAAAC4CAABkcnMvZTJvRG9jLnhtbFBLAQItABQA&#10;BgAIAAAAIQCtoB2e4AAAAAo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>
        <w:rPr>
          <w:rFonts w:ascii="Arial" w:hAnsi="Arial" w:cs="Arial"/>
        </w:rPr>
        <w:t>T</w:t>
      </w:r>
      <w:r w:rsidR="00622474">
        <w:rPr>
          <w:rFonts w:ascii="Arial" w:hAnsi="Arial" w:cs="Arial"/>
        </w:rPr>
        <w:t xml:space="preserve">hen write </w:t>
      </w:r>
      <w:r>
        <w:rPr>
          <w:rFonts w:ascii="Arial" w:hAnsi="Arial" w:cs="Arial"/>
        </w:rPr>
        <w:t xml:space="preserve">in </w:t>
      </w:r>
      <w:r w:rsidR="00622474">
        <w:rPr>
          <w:rFonts w:ascii="Arial" w:hAnsi="Arial" w:cs="Arial"/>
        </w:rPr>
        <w:t>the appropriate access code</w:t>
      </w:r>
      <w:r w:rsidR="004527FA">
        <w:rPr>
          <w:rFonts w:ascii="Arial" w:hAnsi="Arial" w:cs="Arial"/>
        </w:rPr>
        <w:t xml:space="preserve"> here</w:t>
      </w:r>
      <w:r w:rsidR="00622474">
        <w:rPr>
          <w:rFonts w:ascii="Arial" w:hAnsi="Arial" w:cs="Arial"/>
        </w:rPr>
        <w:t>:</w:t>
      </w:r>
    </w:p>
    <w:p w:rsidR="00622474" w:rsidRDefault="00622474" w:rsidP="00622474">
      <w:pPr>
        <w:spacing w:before="100" w:beforeAutospacing="1" w:after="100" w:afterAutospacing="1"/>
      </w:pPr>
      <w:r>
        <w:rPr>
          <w:rFonts w:ascii="Arial" w:hAnsi="Arial" w:cs="Arial"/>
        </w:rPr>
        <w:t>SOMLMC</w:t>
      </w:r>
    </w:p>
    <w:p w:rsidR="00622474" w:rsidRDefault="00622474" w:rsidP="00622474">
      <w:pPr>
        <w:spacing w:before="100" w:beforeAutospacing="1" w:after="100" w:afterAutospacing="1"/>
      </w:pPr>
      <w:proofErr w:type="gramStart"/>
      <w:r>
        <w:rPr>
          <w:rFonts w:ascii="Arial" w:hAnsi="Arial" w:cs="Arial"/>
        </w:rPr>
        <w:t>or</w:t>
      </w:r>
      <w:proofErr w:type="gramEnd"/>
    </w:p>
    <w:p w:rsidR="00622474" w:rsidRDefault="00622474" w:rsidP="00622474">
      <w:pPr>
        <w:spacing w:before="100" w:beforeAutospacing="1" w:after="100" w:afterAutospacing="1"/>
      </w:pPr>
      <w:r>
        <w:rPr>
          <w:rFonts w:ascii="Arial" w:hAnsi="Arial" w:cs="Arial"/>
        </w:rPr>
        <w:t>YORLMC</w:t>
      </w:r>
    </w:p>
    <w:p w:rsidR="00622474" w:rsidRDefault="00622474" w:rsidP="00622474">
      <w:pPr>
        <w:spacing w:before="100" w:beforeAutospacing="1" w:after="100" w:afterAutospacing="1"/>
      </w:pPr>
      <w:proofErr w:type="gramStart"/>
      <w:r>
        <w:rPr>
          <w:rFonts w:ascii="Arial" w:hAnsi="Arial" w:cs="Arial"/>
        </w:rPr>
        <w:t>or</w:t>
      </w:r>
      <w:proofErr w:type="gramEnd"/>
    </w:p>
    <w:p w:rsidR="00622474" w:rsidRDefault="00622474" w:rsidP="00622474">
      <w:pPr>
        <w:spacing w:before="100" w:beforeAutospacing="1" w:after="100" w:afterAutospacing="1"/>
      </w:pPr>
      <w:r>
        <w:rPr>
          <w:rFonts w:ascii="Arial" w:hAnsi="Arial" w:cs="Arial"/>
        </w:rPr>
        <w:t>DEVLMC</w:t>
      </w:r>
    </w:p>
    <w:p w:rsidR="00622474" w:rsidRDefault="00622474" w:rsidP="00622474">
      <w:pPr>
        <w:spacing w:before="100" w:beforeAutospacing="1" w:after="100" w:afterAutospacing="1"/>
      </w:pPr>
      <w:r>
        <w:t> </w:t>
      </w:r>
    </w:p>
    <w:p w:rsidR="00622474" w:rsidRDefault="00622474" w:rsidP="00622474">
      <w:pPr>
        <w:spacing w:before="100" w:beforeAutospacing="1" w:after="100" w:afterAutospacing="1"/>
      </w:pPr>
      <w:r>
        <w:rPr>
          <w:noProof/>
          <w:lang w:eastAsia="en-GB"/>
        </w:rPr>
        <w:drawing>
          <wp:inline distT="0" distB="0" distL="0" distR="0">
            <wp:extent cx="6438900" cy="3565541"/>
            <wp:effectExtent l="0" t="0" r="0" b="0"/>
            <wp:docPr id="1" name="Picture 1" descr="cid:image009.jpg@01D1E97A.72FF2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9.jpg@01D1E97A.72FF222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56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474" w:rsidRDefault="00622474" w:rsidP="00622474">
      <w:pPr>
        <w:rPr>
          <w:rFonts w:ascii="Arial" w:hAnsi="Arial" w:cs="Arial"/>
        </w:rPr>
      </w:pPr>
      <w:r>
        <w:rPr>
          <w:rFonts w:ascii="Arial" w:hAnsi="Arial" w:cs="Arial"/>
        </w:rPr>
        <w:t>The code does not have a space in it</w:t>
      </w:r>
      <w:r w:rsidR="00456670">
        <w:rPr>
          <w:rFonts w:ascii="Arial" w:hAnsi="Arial" w:cs="Arial"/>
        </w:rPr>
        <w:t xml:space="preserve"> and</w:t>
      </w:r>
      <w:r w:rsidR="009C5F81">
        <w:rPr>
          <w:rFonts w:ascii="Arial" w:hAnsi="Arial" w:cs="Arial"/>
        </w:rPr>
        <w:t xml:space="preserve"> is not case sensitive</w:t>
      </w:r>
    </w:p>
    <w:p w:rsidR="009C5F81" w:rsidRDefault="009C5F81" w:rsidP="00622474">
      <w:pPr>
        <w:rPr>
          <w:rFonts w:ascii="Arial" w:hAnsi="Arial" w:cs="Arial"/>
        </w:rPr>
      </w:pPr>
    </w:p>
    <w:p w:rsidR="009C5F81" w:rsidRDefault="009C5F81" w:rsidP="00622474">
      <w:r>
        <w:rPr>
          <w:rFonts w:ascii="Arial" w:hAnsi="Arial" w:cs="Arial"/>
        </w:rPr>
        <w:t>You now have the option to pay online or by cheque.</w:t>
      </w:r>
    </w:p>
    <w:p w:rsidR="00622474" w:rsidRDefault="00622474" w:rsidP="00622474">
      <w:r>
        <w:rPr>
          <w:rFonts w:ascii="Arial" w:hAnsi="Arial" w:cs="Arial"/>
        </w:rPr>
        <w:t> </w:t>
      </w:r>
    </w:p>
    <w:p w:rsidR="00622474" w:rsidRDefault="00622474" w:rsidP="00622474">
      <w:pPr>
        <w:rPr>
          <w:rFonts w:ascii="Arial" w:hAnsi="Arial" w:cs="Arial"/>
        </w:rPr>
      </w:pPr>
      <w:r>
        <w:rPr>
          <w:rFonts w:ascii="Arial" w:hAnsi="Arial" w:cs="Arial"/>
        </w:rPr>
        <w:t>I do hope that your practices find these helpful</w:t>
      </w:r>
    </w:p>
    <w:p w:rsidR="009B69B2" w:rsidRDefault="009B69B2" w:rsidP="00622474">
      <w:pPr>
        <w:rPr>
          <w:rFonts w:ascii="Arial" w:hAnsi="Arial" w:cs="Arial"/>
        </w:rPr>
      </w:pPr>
    </w:p>
    <w:p w:rsidR="009B69B2" w:rsidRDefault="009B69B2" w:rsidP="00622474">
      <w:r>
        <w:rPr>
          <w:rFonts w:ascii="Arial" w:hAnsi="Arial" w:cs="Arial"/>
        </w:rPr>
        <w:t xml:space="preserve">Any problems at all please contact me on </w:t>
      </w:r>
      <w:hyperlink r:id="rId13" w:history="1">
        <w:r w:rsidRPr="00EA3F3C">
          <w:rPr>
            <w:rStyle w:val="Hyperlink"/>
            <w:rFonts w:ascii="Arial" w:hAnsi="Arial" w:cs="Arial"/>
          </w:rPr>
          <w:t>louise.greenwood@wessexlmcs.org.uk</w:t>
        </w:r>
      </w:hyperlink>
      <w:r>
        <w:rPr>
          <w:rFonts w:ascii="Arial" w:hAnsi="Arial" w:cs="Arial"/>
        </w:rPr>
        <w:t xml:space="preserve"> </w:t>
      </w:r>
    </w:p>
    <w:p w:rsidR="007717D7" w:rsidRDefault="007717D7"/>
    <w:sectPr w:rsidR="007717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453AC"/>
    <w:multiLevelType w:val="multilevel"/>
    <w:tmpl w:val="7CFC3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474"/>
    <w:rsid w:val="00160AFC"/>
    <w:rsid w:val="00334C8E"/>
    <w:rsid w:val="004527FA"/>
    <w:rsid w:val="00456670"/>
    <w:rsid w:val="00622474"/>
    <w:rsid w:val="007717D7"/>
    <w:rsid w:val="009B69B2"/>
    <w:rsid w:val="009C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47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24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4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4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2247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47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224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4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47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2247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3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essexlmcs.com/lunchandlearn" TargetMode="External"/><Relationship Id="rId13" Type="http://schemas.openxmlformats.org/officeDocument/2006/relationships/hyperlink" Target="mailto:louise.greenwood@wessexlmcs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cid:image001.jpg@01D17AE7.6ECCE1D0" TargetMode="External"/><Relationship Id="rId12" Type="http://schemas.openxmlformats.org/officeDocument/2006/relationships/image" Target="cid:image009.jpg@01D1E97A.72FF22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2140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Greenwood</dc:creator>
  <cp:lastModifiedBy>Hellens Jill (Somerset LMC)</cp:lastModifiedBy>
  <cp:revision>2</cp:revision>
  <dcterms:created xsi:type="dcterms:W3CDTF">2016-07-29T10:27:00Z</dcterms:created>
  <dcterms:modified xsi:type="dcterms:W3CDTF">2016-07-29T10:27:00Z</dcterms:modified>
</cp:coreProperties>
</file>