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042C" w14:textId="77777777" w:rsidR="00581F4B" w:rsidRDefault="006F0996" w:rsidP="00581F4B">
      <w:pPr>
        <w:spacing w:after="160" w:line="259" w:lineRule="auto"/>
        <w:ind w:left="-397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CB754" wp14:editId="1D64596E">
                <wp:simplePos x="0" y="0"/>
                <wp:positionH relativeFrom="margin">
                  <wp:posOffset>-273050</wp:posOffset>
                </wp:positionH>
                <wp:positionV relativeFrom="page">
                  <wp:posOffset>1295400</wp:posOffset>
                </wp:positionV>
                <wp:extent cx="6534150" cy="2152650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3"/>
                              <w:gridCol w:w="5277"/>
                            </w:tblGrid>
                            <w:tr w:rsidR="00581F4B" w:rsidRPr="006F0996" w14:paraId="44CFB881" w14:textId="77777777" w:rsidTr="0089725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D2B8775" w14:textId="77777777" w:rsidR="006F0996" w:rsidRPr="006F0996" w:rsidRDefault="006F0996" w:rsidP="006F0996">
                                  <w:pPr>
                                    <w:spacing w:after="240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  <w:p w14:paraId="2BEA1DE8" w14:textId="24F98433" w:rsidR="00581F4B" w:rsidRPr="00F731F9" w:rsidRDefault="006F0996" w:rsidP="00581F4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0996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Pr="006F0996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Pr="006F0996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="004363B3">
                                    <w:rPr>
                                      <w:rFonts w:ascii="Arial" w:eastAsia="Times New Roman" w:hAnsi="Arial" w:cs="Arial"/>
                                    </w:rPr>
                                    <w:t>14</w:t>
                                  </w:r>
                                  <w:r w:rsidR="004363B3" w:rsidRPr="004363B3">
                                    <w:rPr>
                                      <w:rFonts w:ascii="Arial" w:eastAsia="Times New Roman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 w:rsidR="004363B3">
                                    <w:rPr>
                                      <w:rFonts w:ascii="Arial" w:eastAsia="Times New Roman" w:hAnsi="Arial" w:cs="Arial"/>
                                    </w:rPr>
                                    <w:t xml:space="preserve"> September</w:t>
                                  </w:r>
                                  <w:r w:rsidRPr="00F731F9">
                                    <w:rPr>
                                      <w:rFonts w:ascii="Arial" w:eastAsia="Times New Roman" w:hAnsi="Arial" w:cs="Arial"/>
                                    </w:rPr>
                                    <w:t xml:space="preserve"> 2023</w:t>
                                  </w:r>
                                  <w:r w:rsidRPr="00F731F9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Pr="00F731F9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Pr="00F731F9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Pr="00F731F9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="00581F4B" w:rsidRPr="00F731F9">
                                    <w:rPr>
                                      <w:rFonts w:ascii="Arial" w:hAnsi="Arial" w:cs="Arial"/>
                                    </w:rPr>
                                    <w:t xml:space="preserve">FAO/ </w:t>
                                  </w:r>
                                  <w:r w:rsidR="00F731F9" w:rsidRPr="00F731F9">
                                    <w:rPr>
                                      <w:rFonts w:ascii="Arial" w:hAnsi="Arial" w:cs="Arial"/>
                                    </w:rPr>
                                    <w:t>Prescribing Lead/Practice Manager</w:t>
                                  </w:r>
                                </w:p>
                                <w:p w14:paraId="6EDD2B81" w14:textId="77777777" w:rsidR="00B26C59" w:rsidRPr="00F731F9" w:rsidRDefault="00B26C59" w:rsidP="00581F4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EB96925" w14:textId="629C9417" w:rsidR="006F0996" w:rsidRPr="006F0996" w:rsidRDefault="00581F4B" w:rsidP="00581F4B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731F9">
                                    <w:rPr>
                                      <w:rFonts w:ascii="Arial" w:hAnsi="Arial" w:cs="Arial"/>
                                    </w:rPr>
                                    <w:t>All Somerset GP Practices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9CC844D" w14:textId="0B2956D7" w:rsidR="00581F4B" w:rsidRDefault="00581F4B" w:rsidP="006F0996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 xml:space="preserve">Pharmacy </w:t>
                                  </w:r>
                                  <w:r w:rsidR="00106900">
                                    <w:rPr>
                                      <w:rFonts w:ascii="Arial" w:eastAsia="Times New Roman" w:hAnsi="Arial" w:cs="Arial"/>
                                    </w:rPr>
                                    <w:t>Team</w:t>
                                  </w:r>
                                </w:p>
                                <w:p w14:paraId="5F8B9A88" w14:textId="77777777" w:rsidR="00581F4B" w:rsidRDefault="00581F4B" w:rsidP="006F0996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>Cheddon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 xml:space="preserve"> Lodge</w:t>
                                  </w:r>
                                </w:p>
                                <w:p w14:paraId="19B8CEBD" w14:textId="6F7A4968" w:rsidR="00106900" w:rsidRDefault="00106900" w:rsidP="006F0996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>Cheddon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 xml:space="preserve"> Road</w:t>
                                  </w:r>
                                </w:p>
                                <w:p w14:paraId="75312E9B" w14:textId="77777777" w:rsidR="00106900" w:rsidRDefault="00581F4B" w:rsidP="006F0996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>Taunton</w:t>
                                  </w:r>
                                </w:p>
                                <w:p w14:paraId="7A035C59" w14:textId="26B9946B" w:rsidR="006F0996" w:rsidRPr="006F0996" w:rsidRDefault="00106900" w:rsidP="006F0996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>TA2 7AZ</w:t>
                                  </w:r>
                                  <w:r w:rsidR="006F0996" w:rsidRPr="006F0996">
                                    <w:rPr>
                                      <w:rFonts w:ascii="Arial" w:eastAsia="Times New Roman" w:hAnsi="Arial" w:cs="Arial"/>
                                    </w:rPr>
                                    <w:t xml:space="preserve"> </w:t>
                                  </w:r>
                                  <w:r w:rsidR="006F0996" w:rsidRPr="006F0996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="006F0996" w:rsidRPr="006F0996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  <w:t xml:space="preserve">Tel: </w:t>
                                  </w:r>
                                  <w:bookmarkStart w:id="1" w:name="_Hlk139287913"/>
                                  <w:r w:rsidR="006F0996" w:rsidRPr="006F0996">
                                    <w:rPr>
                                      <w:rFonts w:ascii="Arial" w:eastAsia="Times New Roman" w:hAnsi="Arial" w:cs="Arial"/>
                                    </w:rPr>
                                    <w:t>(</w:t>
                                  </w:r>
                                  <w:r w:rsidR="00581F4B">
                                    <w:rPr>
                                      <w:rFonts w:ascii="Arial" w:eastAsia="Times New Roman" w:hAnsi="Arial" w:cs="Arial"/>
                                    </w:rPr>
                                    <w:t>01823) 368265</w:t>
                                  </w:r>
                                  <w:r w:rsidR="006F0996" w:rsidRPr="006F0996">
                                    <w:rPr>
                                      <w:rFonts w:ascii="Arial" w:eastAsia="Times New Roman" w:hAnsi="Arial" w:cs="Arial"/>
                                    </w:rPr>
                                    <w:t xml:space="preserve"> </w:t>
                                  </w:r>
                                  <w:bookmarkEnd w:id="1"/>
                                  <w:r w:rsidR="006F0996" w:rsidRPr="006F0996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bookmarkStart w:id="2" w:name="_Hlk139287843"/>
                                  <w:r w:rsidR="00581F4B">
                                    <w:rPr>
                                      <w:rFonts w:ascii="Arial" w:eastAsia="Times New Roman" w:hAnsi="Arial" w:cs="Arial"/>
                                      <w:color w:val="0563C1" w:themeColor="hyperlink"/>
                                      <w:u w:val="single"/>
                                    </w:rPr>
                                    <w:fldChar w:fldCharType="begin"/>
                                  </w:r>
                                  <w:r w:rsidR="00581F4B">
                                    <w:rPr>
                                      <w:rFonts w:ascii="Arial" w:eastAsia="Times New Roman" w:hAnsi="Arial" w:cs="Arial"/>
                                      <w:color w:val="0563C1" w:themeColor="hyperlink"/>
                                      <w:u w:val="single"/>
                                    </w:rPr>
                                    <w:instrText xml:space="preserve"> HYPERLINK "mailto:</w:instrText>
                                  </w:r>
                                  <w:r w:rsidR="00581F4B" w:rsidRPr="00581F4B">
                                    <w:rPr>
                                      <w:rFonts w:ascii="Arial" w:eastAsia="Times New Roman" w:hAnsi="Arial" w:cs="Arial"/>
                                      <w:color w:val="0563C1" w:themeColor="hyperlink"/>
                                      <w:u w:val="single"/>
                                    </w:rPr>
                                    <w:instrText>MedicinesManagement@somersetft.nhs.uk</w:instrText>
                                  </w:r>
                                  <w:r w:rsidR="00581F4B">
                                    <w:rPr>
                                      <w:rFonts w:ascii="Arial" w:eastAsia="Times New Roman" w:hAnsi="Arial" w:cs="Arial"/>
                                      <w:color w:val="0563C1" w:themeColor="hyperlink"/>
                                      <w:u w:val="single"/>
                                    </w:rPr>
                                    <w:instrText xml:space="preserve">" </w:instrText>
                                  </w:r>
                                  <w:r w:rsidR="00581F4B">
                                    <w:rPr>
                                      <w:rFonts w:ascii="Arial" w:eastAsia="Times New Roman" w:hAnsi="Arial" w:cs="Arial"/>
                                      <w:color w:val="0563C1" w:themeColor="hyperlink"/>
                                      <w:u w:val="single"/>
                                    </w:rPr>
                                    <w:fldChar w:fldCharType="separate"/>
                                  </w:r>
                                  <w:r w:rsidR="00581F4B" w:rsidRPr="00521004">
                                    <w:rPr>
                                      <w:rStyle w:val="Hyperlink"/>
                                      <w:rFonts w:ascii="Arial" w:eastAsia="Times New Roman" w:hAnsi="Arial" w:cs="Arial"/>
                                    </w:rPr>
                                    <w:t>MedicinesManagement@somersetft.nhs.uk</w:t>
                                  </w:r>
                                  <w:r w:rsidR="00581F4B">
                                    <w:rPr>
                                      <w:rFonts w:ascii="Arial" w:eastAsia="Times New Roman" w:hAnsi="Arial" w:cs="Arial"/>
                                      <w:color w:val="0563C1" w:themeColor="hyperlink"/>
                                      <w:u w:val="single"/>
                                    </w:rPr>
                                    <w:fldChar w:fldCharType="end"/>
                                  </w:r>
                                  <w:bookmarkEnd w:id="2"/>
                                </w:p>
                                <w:p w14:paraId="6DFAAD1A" w14:textId="77777777" w:rsidR="006F0996" w:rsidRPr="006F0996" w:rsidRDefault="006F0996" w:rsidP="006F0996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6F0996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Pr="006F0996">
                                    <w:rPr>
                                      <w:rFonts w:ascii="Arial" w:eastAsia="Times New Roman" w:hAnsi="Arial" w:cs="Arial"/>
                                      <w:u w:val="single"/>
                                    </w:rPr>
                                    <w:t>www.somersetft.nhs.uk</w:t>
                                  </w:r>
                                </w:p>
                              </w:tc>
                            </w:tr>
                          </w:tbl>
                          <w:p w14:paraId="141B2344" w14:textId="77777777" w:rsidR="00F25E2E" w:rsidRPr="00496566" w:rsidRDefault="00F25E2E" w:rsidP="00F25E2E">
                            <w:pPr>
                              <w:pStyle w:val="Address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CB75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1.5pt;margin-top:102pt;width:514.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tblCellSpacing w:w="15" w:type="dxa"/>
                        <w:tblLook w:val="04A0" w:firstRow="1" w:lastRow="0" w:firstColumn="1" w:lastColumn="0" w:noHBand="0" w:noVBand="1"/>
                      </w:tblPr>
                      <w:tblGrid>
                        <w:gridCol w:w="5003"/>
                        <w:gridCol w:w="5277"/>
                      </w:tblGrid>
                      <w:tr w:rsidR="00581F4B" w:rsidRPr="006F0996" w14:paraId="44CFB881" w14:textId="77777777" w:rsidTr="0089725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14:paraId="5D2B8775" w14:textId="77777777" w:rsidR="006F0996" w:rsidRPr="006F0996" w:rsidRDefault="006F0996" w:rsidP="006F0996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BEA1DE8" w14:textId="24F98433" w:rsidR="00581F4B" w:rsidRPr="00F731F9" w:rsidRDefault="006F0996" w:rsidP="00581F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0996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Pr="006F0996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Pr="006F0996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="004363B3">
                              <w:rPr>
                                <w:rFonts w:ascii="Arial" w:eastAsia="Times New Roman" w:hAnsi="Arial" w:cs="Arial"/>
                              </w:rPr>
                              <w:t>14</w:t>
                            </w:r>
                            <w:r w:rsidR="004363B3" w:rsidRPr="004363B3">
                              <w:rPr>
                                <w:rFonts w:ascii="Arial" w:eastAsia="Times New Roman" w:hAnsi="Arial" w:cs="Arial"/>
                                <w:vertAlign w:val="superscript"/>
                              </w:rPr>
                              <w:t>th</w:t>
                            </w:r>
                            <w:r w:rsidR="004363B3">
                              <w:rPr>
                                <w:rFonts w:ascii="Arial" w:eastAsia="Times New Roman" w:hAnsi="Arial" w:cs="Arial"/>
                              </w:rPr>
                              <w:t xml:space="preserve"> September</w:t>
                            </w:r>
                            <w:r w:rsidRPr="00F731F9">
                              <w:rPr>
                                <w:rFonts w:ascii="Arial" w:eastAsia="Times New Roman" w:hAnsi="Arial" w:cs="Arial"/>
                              </w:rPr>
                              <w:t xml:space="preserve"> 2023</w:t>
                            </w:r>
                            <w:r w:rsidRPr="00F731F9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Pr="00F731F9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Pr="00F731F9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Pr="00F731F9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="00581F4B" w:rsidRPr="00F731F9">
                              <w:rPr>
                                <w:rFonts w:ascii="Arial" w:hAnsi="Arial" w:cs="Arial"/>
                              </w:rPr>
                              <w:t xml:space="preserve">FAO/ </w:t>
                            </w:r>
                            <w:r w:rsidR="00F731F9" w:rsidRPr="00F731F9">
                              <w:rPr>
                                <w:rFonts w:ascii="Arial" w:hAnsi="Arial" w:cs="Arial"/>
                              </w:rPr>
                              <w:t>Prescribing Lead/Practice Manager</w:t>
                            </w:r>
                          </w:p>
                          <w:p w14:paraId="6EDD2B81" w14:textId="77777777" w:rsidR="00B26C59" w:rsidRPr="00F731F9" w:rsidRDefault="00B26C59" w:rsidP="00581F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96925" w14:textId="629C9417" w:rsidR="006F0996" w:rsidRPr="006F0996" w:rsidRDefault="00581F4B" w:rsidP="00581F4B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731F9">
                              <w:rPr>
                                <w:rFonts w:ascii="Arial" w:hAnsi="Arial" w:cs="Arial"/>
                              </w:rPr>
                              <w:t>All Somerset GP Practices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9CC844D" w14:textId="0B2956D7" w:rsidR="00581F4B" w:rsidRDefault="00581F4B" w:rsidP="006F0996">
                            <w:pPr>
                              <w:jc w:val="right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Pharmacy </w:t>
                            </w:r>
                            <w:r w:rsidR="00106900">
                              <w:rPr>
                                <w:rFonts w:ascii="Arial" w:eastAsia="Times New Roman" w:hAnsi="Arial" w:cs="Arial"/>
                              </w:rPr>
                              <w:t>Team</w:t>
                            </w:r>
                          </w:p>
                          <w:p w14:paraId="5F8B9A88" w14:textId="77777777" w:rsidR="00581F4B" w:rsidRDefault="00581F4B" w:rsidP="006F0996">
                            <w:pPr>
                              <w:jc w:val="right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Cheddon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Lodge</w:t>
                            </w:r>
                          </w:p>
                          <w:p w14:paraId="19B8CEBD" w14:textId="6F7A4968" w:rsidR="00106900" w:rsidRDefault="00106900" w:rsidP="006F0996">
                            <w:pPr>
                              <w:jc w:val="right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Cheddon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Road</w:t>
                            </w:r>
                          </w:p>
                          <w:p w14:paraId="75312E9B" w14:textId="77777777" w:rsidR="00106900" w:rsidRDefault="00581F4B" w:rsidP="006F0996">
                            <w:pPr>
                              <w:jc w:val="right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Taunton</w:t>
                            </w:r>
                          </w:p>
                          <w:p w14:paraId="7A035C59" w14:textId="26B9946B" w:rsidR="006F0996" w:rsidRPr="006F0996" w:rsidRDefault="00106900" w:rsidP="006F0996">
                            <w:pPr>
                              <w:jc w:val="right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TA2 7AZ</w:t>
                            </w:r>
                            <w:r w:rsidR="006F0996" w:rsidRPr="006F099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6F0996" w:rsidRPr="006F0996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="006F0996" w:rsidRPr="006F0996">
                              <w:rPr>
                                <w:rFonts w:ascii="Arial" w:eastAsia="Times New Roman" w:hAnsi="Arial" w:cs="Arial"/>
                              </w:rPr>
                              <w:br/>
                              <w:t xml:space="preserve">Tel: </w:t>
                            </w:r>
                            <w:bookmarkStart w:id="3" w:name="_Hlk139287913"/>
                            <w:r w:rsidR="006F0996" w:rsidRPr="006F0996">
                              <w:rPr>
                                <w:rFonts w:ascii="Arial" w:eastAsia="Times New Roman" w:hAnsi="Arial" w:cs="Arial"/>
                              </w:rPr>
                              <w:t>(</w:t>
                            </w:r>
                            <w:r w:rsidR="00581F4B">
                              <w:rPr>
                                <w:rFonts w:ascii="Arial" w:eastAsia="Times New Roman" w:hAnsi="Arial" w:cs="Arial"/>
                              </w:rPr>
                              <w:t>01823) 368265</w:t>
                            </w:r>
                            <w:r w:rsidR="006F0996" w:rsidRPr="006F099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bookmarkEnd w:id="3"/>
                            <w:r w:rsidR="006F0996" w:rsidRPr="006F0996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bookmarkStart w:id="4" w:name="_Hlk139287843"/>
                            <w:r w:rsidR="00581F4B">
                              <w:rPr>
                                <w:rFonts w:ascii="Arial" w:eastAsia="Times New Roman" w:hAnsi="Arial" w:cs="Arial"/>
                                <w:color w:val="0563C1" w:themeColor="hyperlink"/>
                                <w:u w:val="single"/>
                              </w:rPr>
                              <w:fldChar w:fldCharType="begin"/>
                            </w:r>
                            <w:r w:rsidR="00581F4B">
                              <w:rPr>
                                <w:rFonts w:ascii="Arial" w:eastAsia="Times New Roman" w:hAnsi="Arial" w:cs="Arial"/>
                                <w:color w:val="0563C1" w:themeColor="hyperlink"/>
                                <w:u w:val="single"/>
                              </w:rPr>
                              <w:instrText xml:space="preserve"> HYPERLINK "mailto:</w:instrText>
                            </w:r>
                            <w:r w:rsidR="00581F4B" w:rsidRPr="00581F4B">
                              <w:rPr>
                                <w:rFonts w:ascii="Arial" w:eastAsia="Times New Roman" w:hAnsi="Arial" w:cs="Arial"/>
                                <w:color w:val="0563C1" w:themeColor="hyperlink"/>
                                <w:u w:val="single"/>
                              </w:rPr>
                              <w:instrText>MedicinesManagement@somersetft.nhs.uk</w:instrText>
                            </w:r>
                            <w:r w:rsidR="00581F4B">
                              <w:rPr>
                                <w:rFonts w:ascii="Arial" w:eastAsia="Times New Roman" w:hAnsi="Arial" w:cs="Arial"/>
                                <w:color w:val="0563C1" w:themeColor="hyperlink"/>
                                <w:u w:val="single"/>
                              </w:rPr>
                              <w:instrText xml:space="preserve">" </w:instrText>
                            </w:r>
                            <w:r w:rsidR="00581F4B">
                              <w:rPr>
                                <w:rFonts w:ascii="Arial" w:eastAsia="Times New Roman" w:hAnsi="Arial" w:cs="Arial"/>
                                <w:color w:val="0563C1" w:themeColor="hyperlink"/>
                                <w:u w:val="single"/>
                              </w:rPr>
                              <w:fldChar w:fldCharType="separate"/>
                            </w:r>
                            <w:r w:rsidR="00581F4B" w:rsidRPr="00521004">
                              <w:rPr>
                                <w:rStyle w:val="Hyperlink"/>
                                <w:rFonts w:ascii="Arial" w:eastAsia="Times New Roman" w:hAnsi="Arial" w:cs="Arial"/>
                              </w:rPr>
                              <w:t>MedicinesManagement@somersetft.nhs.uk</w:t>
                            </w:r>
                            <w:r w:rsidR="00581F4B">
                              <w:rPr>
                                <w:rFonts w:ascii="Arial" w:eastAsia="Times New Roman" w:hAnsi="Arial" w:cs="Arial"/>
                                <w:color w:val="0563C1" w:themeColor="hyperlink"/>
                                <w:u w:val="single"/>
                              </w:rPr>
                              <w:fldChar w:fldCharType="end"/>
                            </w:r>
                            <w:bookmarkEnd w:id="4"/>
                          </w:p>
                          <w:p w14:paraId="6DFAAD1A" w14:textId="77777777" w:rsidR="006F0996" w:rsidRPr="006F0996" w:rsidRDefault="006F0996" w:rsidP="006F0996">
                            <w:pPr>
                              <w:jc w:val="right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F0996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Pr="006F0996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>www.somersetft.nhs.uk</w:t>
                            </w:r>
                          </w:p>
                        </w:tc>
                      </w:tr>
                    </w:tbl>
                    <w:p w14:paraId="141B2344" w14:textId="77777777" w:rsidR="00F25E2E" w:rsidRPr="00496566" w:rsidRDefault="00F25E2E" w:rsidP="00F25E2E">
                      <w:pPr>
                        <w:pStyle w:val="Address"/>
                        <w:jc w:val="left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C33BD87" w14:textId="77777777" w:rsidR="00B26C59" w:rsidRDefault="00B26C59" w:rsidP="00581F4B">
      <w:pPr>
        <w:spacing w:after="160" w:line="259" w:lineRule="auto"/>
        <w:ind w:left="-397"/>
        <w:rPr>
          <w:rFonts w:ascii="Arial" w:hAnsi="Arial" w:cs="Arial"/>
        </w:rPr>
      </w:pPr>
    </w:p>
    <w:p w14:paraId="688A00D0" w14:textId="77777777" w:rsidR="00F731F9" w:rsidRDefault="00F731F9" w:rsidP="00581F4B">
      <w:pPr>
        <w:spacing w:after="160" w:line="259" w:lineRule="auto"/>
        <w:ind w:left="-397"/>
        <w:rPr>
          <w:rFonts w:ascii="Arial" w:hAnsi="Arial" w:cs="Arial"/>
        </w:rPr>
      </w:pPr>
    </w:p>
    <w:p w14:paraId="0EEEBF21" w14:textId="20FB6CCF" w:rsidR="006F0996" w:rsidRDefault="006F0996" w:rsidP="00581F4B">
      <w:pPr>
        <w:spacing w:after="160" w:line="259" w:lineRule="auto"/>
        <w:ind w:left="-397"/>
        <w:rPr>
          <w:rFonts w:ascii="Arial" w:hAnsi="Arial" w:cs="Arial"/>
        </w:rPr>
      </w:pPr>
      <w:r w:rsidRPr="00FD6D1C">
        <w:rPr>
          <w:rFonts w:ascii="Arial" w:hAnsi="Arial" w:cs="Arial"/>
        </w:rPr>
        <w:t>Dear</w:t>
      </w:r>
      <w:r w:rsidR="00581F4B">
        <w:rPr>
          <w:rFonts w:ascii="Arial" w:hAnsi="Arial" w:cs="Arial"/>
        </w:rPr>
        <w:t xml:space="preserve"> </w:t>
      </w:r>
      <w:r w:rsidR="00F731F9">
        <w:rPr>
          <w:rFonts w:ascii="Arial" w:hAnsi="Arial" w:cs="Arial"/>
        </w:rPr>
        <w:t>Prescribing Lead/Practice Manager,</w:t>
      </w:r>
    </w:p>
    <w:p w14:paraId="475F1D5D" w14:textId="77777777" w:rsidR="00FD18CF" w:rsidRPr="00581F4B" w:rsidRDefault="00FD18CF" w:rsidP="00581F4B">
      <w:pPr>
        <w:spacing w:after="160" w:line="259" w:lineRule="auto"/>
        <w:ind w:left="-397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C849D53" w14:textId="37915254" w:rsidR="00581F4B" w:rsidRDefault="00581F4B" w:rsidP="006F0996">
      <w:pPr>
        <w:spacing w:after="160" w:line="259" w:lineRule="auto"/>
        <w:ind w:left="-397"/>
        <w:rPr>
          <w:rFonts w:ascii="Arial" w:hAnsi="Arial" w:cs="Arial"/>
          <w:b/>
          <w:bCs/>
        </w:rPr>
      </w:pPr>
      <w:r w:rsidRPr="00581F4B">
        <w:rPr>
          <w:rFonts w:ascii="Arial" w:hAnsi="Arial" w:cs="Arial"/>
          <w:b/>
          <w:bCs/>
        </w:rPr>
        <w:t xml:space="preserve">RE: </w:t>
      </w:r>
      <w:r w:rsidR="00D66B9C">
        <w:rPr>
          <w:rFonts w:ascii="Arial" w:hAnsi="Arial" w:cs="Arial"/>
          <w:b/>
          <w:bCs/>
        </w:rPr>
        <w:t xml:space="preserve">Supporting </w:t>
      </w:r>
      <w:r w:rsidR="00B26C59">
        <w:rPr>
          <w:rFonts w:ascii="Arial" w:hAnsi="Arial" w:cs="Arial"/>
          <w:b/>
          <w:bCs/>
        </w:rPr>
        <w:t xml:space="preserve">GP </w:t>
      </w:r>
      <w:r w:rsidR="00D66B9C">
        <w:rPr>
          <w:rFonts w:ascii="Arial" w:hAnsi="Arial" w:cs="Arial"/>
          <w:b/>
          <w:bCs/>
        </w:rPr>
        <w:t>practices with v</w:t>
      </w:r>
      <w:r w:rsidRPr="00581F4B">
        <w:rPr>
          <w:rFonts w:ascii="Arial" w:hAnsi="Arial" w:cs="Arial"/>
          <w:b/>
          <w:bCs/>
        </w:rPr>
        <w:t xml:space="preserve">alproate </w:t>
      </w:r>
      <w:r w:rsidR="00D66B9C">
        <w:rPr>
          <w:rFonts w:ascii="Arial" w:hAnsi="Arial" w:cs="Arial"/>
          <w:b/>
          <w:bCs/>
        </w:rPr>
        <w:t>p</w:t>
      </w:r>
      <w:r w:rsidRPr="00581F4B">
        <w:rPr>
          <w:rFonts w:ascii="Arial" w:hAnsi="Arial" w:cs="Arial"/>
          <w:b/>
          <w:bCs/>
        </w:rPr>
        <w:t>rescribing</w:t>
      </w:r>
      <w:r w:rsidR="00D66B9C">
        <w:rPr>
          <w:rFonts w:ascii="Arial" w:hAnsi="Arial" w:cs="Arial"/>
          <w:b/>
          <w:bCs/>
        </w:rPr>
        <w:t xml:space="preserve"> reviews</w:t>
      </w:r>
    </w:p>
    <w:p w14:paraId="5256BB19" w14:textId="77777777" w:rsidR="00FD18CF" w:rsidRPr="00581F4B" w:rsidRDefault="00FD18CF" w:rsidP="006F0996">
      <w:pPr>
        <w:spacing w:after="160" w:line="259" w:lineRule="auto"/>
        <w:ind w:left="-397"/>
        <w:rPr>
          <w:rFonts w:ascii="Arial" w:hAnsi="Arial" w:cs="Arial"/>
          <w:b/>
          <w:bCs/>
        </w:rPr>
      </w:pPr>
    </w:p>
    <w:p w14:paraId="701428CF" w14:textId="562A8CDC" w:rsidR="00D66B9C" w:rsidRDefault="00581F4B" w:rsidP="00D66B9C">
      <w:pPr>
        <w:spacing w:after="160" w:line="259" w:lineRule="auto"/>
        <w:ind w:left="-397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The risks of valproate prescribing </w:t>
      </w:r>
      <w:r w:rsidR="00B26C59">
        <w:rPr>
          <w:rFonts w:ascii="Arial" w:hAnsi="Arial" w:cs="Arial"/>
        </w:rPr>
        <w:t xml:space="preserve">are well documented and </w:t>
      </w:r>
      <w:r>
        <w:rPr>
          <w:rFonts w:ascii="Arial" w:hAnsi="Arial" w:cs="Arial"/>
        </w:rPr>
        <w:t>have been highlighted by the MHRA.</w:t>
      </w:r>
      <w:r w:rsidR="00D66B9C">
        <w:rPr>
          <w:rFonts w:ascii="Arial" w:hAnsi="Arial" w:cs="Arial"/>
        </w:rPr>
        <w:t xml:space="preserve"> </w:t>
      </w:r>
      <w:hyperlink r:id="rId10" w:history="1">
        <w:r w:rsidR="00D66B9C" w:rsidRPr="00D66B9C">
          <w:rPr>
            <w:rFonts w:ascii="Arial" w:hAnsi="Arial" w:cs="Arial"/>
            <w:color w:val="0000FF"/>
            <w:u w:val="single"/>
          </w:rPr>
          <w:t>Valproate: reminder of current Pregnancy Prevention Programme requirements; information on new safety measures to be introduced in the coming months - GOV.UK (www.gov.uk)</w:t>
        </w:r>
      </w:hyperlink>
      <w:r w:rsidR="00D66B9C" w:rsidRPr="00D66B9C">
        <w:rPr>
          <w:rFonts w:ascii="Arial" w:hAnsi="Arial" w:cs="Arial"/>
          <w:color w:val="0000FF"/>
        </w:rPr>
        <w:t xml:space="preserve"> </w:t>
      </w:r>
    </w:p>
    <w:p w14:paraId="1C31006A" w14:textId="77777777" w:rsidR="00FD18CF" w:rsidRPr="00D66B9C" w:rsidRDefault="00FD18CF" w:rsidP="00D66B9C">
      <w:pPr>
        <w:spacing w:after="160" w:line="259" w:lineRule="auto"/>
        <w:ind w:left="-397"/>
        <w:rPr>
          <w:rFonts w:ascii="Arial" w:hAnsi="Arial" w:cs="Arial"/>
          <w:color w:val="0000FF"/>
        </w:rPr>
      </w:pPr>
    </w:p>
    <w:p w14:paraId="08591E5F" w14:textId="6019DAC5" w:rsidR="00D66B9C" w:rsidRDefault="00B26C59" w:rsidP="00D66B9C">
      <w:pPr>
        <w:spacing w:after="160" w:line="259" w:lineRule="auto"/>
        <w:ind w:left="-397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66B9C" w:rsidRPr="00D66B9C">
        <w:rPr>
          <w:rFonts w:ascii="Arial" w:hAnsi="Arial" w:cs="Arial"/>
        </w:rPr>
        <w:t> </w:t>
      </w:r>
      <w:hyperlink r:id="rId11" w:history="1">
        <w:r w:rsidR="00D66B9C" w:rsidRPr="00D66B9C">
          <w:rPr>
            <w:rFonts w:ascii="Arial" w:hAnsi="Arial" w:cs="Arial"/>
          </w:rPr>
          <w:t>Commission on Human Medicines</w:t>
        </w:r>
      </w:hyperlink>
      <w:r w:rsidR="00D66B9C" w:rsidRPr="00D66B9C">
        <w:rPr>
          <w:rFonts w:ascii="Arial" w:hAnsi="Arial" w:cs="Arial"/>
        </w:rPr>
        <w:t xml:space="preserve"> has advised that there should be greater scrutiny of the way valproate is prescribed and that further risk minimisation measures are required – in particular that </w:t>
      </w:r>
      <w:r>
        <w:rPr>
          <w:rFonts w:ascii="Arial" w:hAnsi="Arial" w:cs="Arial"/>
        </w:rPr>
        <w:t>two</w:t>
      </w:r>
      <w:r w:rsidR="00D66B9C" w:rsidRPr="00D66B9C">
        <w:rPr>
          <w:rFonts w:ascii="Arial" w:hAnsi="Arial" w:cs="Arial"/>
        </w:rPr>
        <w:t xml:space="preserve"> specialists should independently consider and document that there is no other effective or tolerated treatment for</w:t>
      </w:r>
      <w:r w:rsidR="00BE726D">
        <w:rPr>
          <w:rFonts w:ascii="Arial" w:hAnsi="Arial" w:cs="Arial"/>
        </w:rPr>
        <w:t xml:space="preserve"> </w:t>
      </w:r>
      <w:r w:rsidR="00BE726D" w:rsidRPr="00BE726D">
        <w:rPr>
          <w:rFonts w:ascii="Arial" w:hAnsi="Arial" w:cs="Arial"/>
          <w:u w:val="single"/>
        </w:rPr>
        <w:t>ALL</w:t>
      </w:r>
      <w:r w:rsidR="00D66B9C" w:rsidRPr="00D66B9C">
        <w:rPr>
          <w:rFonts w:ascii="Arial" w:hAnsi="Arial" w:cs="Arial"/>
        </w:rPr>
        <w:t xml:space="preserve"> patients aged under 55 years</w:t>
      </w:r>
      <w:r w:rsidR="00BE726D">
        <w:rPr>
          <w:rFonts w:ascii="Arial" w:hAnsi="Arial" w:cs="Arial"/>
        </w:rPr>
        <w:t>, including men.</w:t>
      </w:r>
    </w:p>
    <w:p w14:paraId="04733BF8" w14:textId="77777777" w:rsidR="00FD18CF" w:rsidRDefault="00FD18CF" w:rsidP="00D66B9C">
      <w:pPr>
        <w:spacing w:after="160" w:line="259" w:lineRule="auto"/>
        <w:ind w:left="-397"/>
        <w:rPr>
          <w:rFonts w:ascii="Arial" w:hAnsi="Arial" w:cs="Arial"/>
        </w:rPr>
      </w:pPr>
    </w:p>
    <w:p w14:paraId="7D0428D4" w14:textId="54C13CA3" w:rsidR="00581F4B" w:rsidRDefault="0069707E" w:rsidP="00D66B9C">
      <w:pPr>
        <w:spacing w:after="160" w:line="259" w:lineRule="auto"/>
        <w:ind w:left="-397"/>
        <w:rPr>
          <w:rStyle w:val="Hyperlink"/>
          <w:rFonts w:ascii="Arial" w:eastAsia="Times New Roman" w:hAnsi="Arial" w:cs="Arial"/>
        </w:rPr>
      </w:pPr>
      <w:r>
        <w:rPr>
          <w:rFonts w:ascii="Arial" w:hAnsi="Arial" w:cs="Arial"/>
        </w:rPr>
        <w:t>The</w:t>
      </w:r>
      <w:r w:rsidR="00D66B9C" w:rsidRPr="00FD18CF">
        <w:rPr>
          <w:rFonts w:ascii="Arial" w:hAnsi="Arial" w:cs="Arial"/>
        </w:rPr>
        <w:t xml:space="preserve"> mental health and neurology teams at Somerset Foundation </w:t>
      </w:r>
      <w:r w:rsidR="00B26C59" w:rsidRPr="00FD18CF">
        <w:rPr>
          <w:rFonts w:ascii="Arial" w:hAnsi="Arial" w:cs="Arial"/>
        </w:rPr>
        <w:t xml:space="preserve">Trust </w:t>
      </w:r>
      <w:r>
        <w:rPr>
          <w:rFonts w:ascii="Arial" w:hAnsi="Arial" w:cs="Arial"/>
        </w:rPr>
        <w:t xml:space="preserve">would like </w:t>
      </w:r>
      <w:r w:rsidR="00D66B9C" w:rsidRPr="00FD18CF">
        <w:rPr>
          <w:rFonts w:ascii="Arial" w:hAnsi="Arial" w:cs="Arial"/>
        </w:rPr>
        <w:t xml:space="preserve">to </w:t>
      </w:r>
      <w:r w:rsidR="00581F4B" w:rsidRPr="00FD18CF">
        <w:rPr>
          <w:rFonts w:ascii="Arial" w:hAnsi="Arial" w:cs="Arial"/>
        </w:rPr>
        <w:t>review</w:t>
      </w:r>
      <w:r w:rsidR="00D66B9C" w:rsidRPr="00FD18CF">
        <w:rPr>
          <w:rFonts w:ascii="Arial" w:hAnsi="Arial" w:cs="Arial"/>
        </w:rPr>
        <w:t xml:space="preserve"> your patients currently prescribed </w:t>
      </w:r>
      <w:r w:rsidR="00581F4B" w:rsidRPr="00FD18CF">
        <w:rPr>
          <w:rFonts w:ascii="Arial" w:hAnsi="Arial" w:cs="Arial"/>
        </w:rPr>
        <w:t xml:space="preserve">valproate please </w:t>
      </w:r>
      <w:r w:rsidR="00106900" w:rsidRPr="00FD18CF">
        <w:rPr>
          <w:rFonts w:ascii="Arial" w:hAnsi="Arial" w:cs="Arial"/>
        </w:rPr>
        <w:t>complete the table below with your patient details</w:t>
      </w:r>
      <w:r w:rsidR="00581F4B" w:rsidRPr="00FD18CF">
        <w:rPr>
          <w:rFonts w:ascii="Arial" w:hAnsi="Arial" w:cs="Arial"/>
        </w:rPr>
        <w:t xml:space="preserve"> </w:t>
      </w:r>
      <w:r w:rsidR="00D66B9C" w:rsidRPr="00FD18CF">
        <w:rPr>
          <w:rFonts w:ascii="Arial" w:hAnsi="Arial" w:cs="Arial"/>
        </w:rPr>
        <w:t xml:space="preserve">to </w:t>
      </w:r>
      <w:hyperlink r:id="rId12" w:history="1">
        <w:r w:rsidR="00106900" w:rsidRPr="00E23D62">
          <w:rPr>
            <w:rStyle w:val="Hyperlink"/>
            <w:rFonts w:ascii="Arial" w:eastAsia="Times New Roman" w:hAnsi="Arial" w:cs="Arial"/>
          </w:rPr>
          <w:t>MedicinesManagement@somersetft.nhs.uk</w:t>
        </w:r>
      </w:hyperlink>
      <w:r w:rsidR="00F731F9">
        <w:rPr>
          <w:rStyle w:val="Hyperlink"/>
          <w:rFonts w:ascii="Arial" w:eastAsia="Times New Roman" w:hAnsi="Arial" w:cs="Arial"/>
        </w:rPr>
        <w:t xml:space="preserve"> </w:t>
      </w:r>
      <w:r w:rsidR="00F731F9" w:rsidRPr="00FD18CF">
        <w:rPr>
          <w:rFonts w:ascii="Arial" w:hAnsi="Arial" w:cs="Arial"/>
        </w:rPr>
        <w:t>by</w:t>
      </w:r>
      <w:r w:rsidR="00F731F9" w:rsidRPr="00F731F9">
        <w:rPr>
          <w:rFonts w:ascii="Arial" w:hAnsi="Arial" w:cs="Arial"/>
          <w:b/>
          <w:bCs/>
        </w:rPr>
        <w:t xml:space="preserve"> Friday 29th September.</w:t>
      </w:r>
      <w:r w:rsidR="00F731F9">
        <w:rPr>
          <w:rStyle w:val="Hyperlink"/>
          <w:rFonts w:ascii="Arial" w:eastAsia="Times New Roman" w:hAnsi="Arial" w:cs="Arial"/>
        </w:rPr>
        <w:t xml:space="preserve"> </w:t>
      </w:r>
    </w:p>
    <w:p w14:paraId="5C764872" w14:textId="4FE58D06" w:rsidR="00581F4B" w:rsidRDefault="00581F4B">
      <w:pPr>
        <w:rPr>
          <w:rFonts w:ascii="Arial" w:hAnsi="Arial" w:cs="Arial"/>
          <w:b/>
          <w:bCs/>
        </w:rPr>
      </w:pPr>
    </w:p>
    <w:p w14:paraId="64A3FB2A" w14:textId="77777777" w:rsidR="00FD18CF" w:rsidRDefault="00FD18CF">
      <w:pPr>
        <w:rPr>
          <w:rFonts w:ascii="Arial" w:hAnsi="Arial" w:cs="Arial"/>
          <w:b/>
          <w:bCs/>
        </w:rPr>
      </w:pPr>
    </w:p>
    <w:p w14:paraId="2294F4A0" w14:textId="77777777" w:rsidR="00FD18CF" w:rsidRDefault="00FD18CF">
      <w:pPr>
        <w:rPr>
          <w:rFonts w:ascii="Arial" w:hAnsi="Arial" w:cs="Arial"/>
          <w:b/>
          <w:bCs/>
        </w:rPr>
      </w:pPr>
    </w:p>
    <w:p w14:paraId="194CCF4C" w14:textId="77777777" w:rsidR="00FD18CF" w:rsidRDefault="00FD18CF">
      <w:pPr>
        <w:rPr>
          <w:rFonts w:ascii="Arial" w:hAnsi="Arial" w:cs="Arial"/>
          <w:b/>
          <w:bCs/>
        </w:rPr>
      </w:pPr>
    </w:p>
    <w:p w14:paraId="0B1C6B7E" w14:textId="77777777" w:rsidR="00FD18CF" w:rsidRDefault="00FD18C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397" w:type="dxa"/>
        <w:tblLook w:val="04A0" w:firstRow="1" w:lastRow="0" w:firstColumn="1" w:lastColumn="0" w:noHBand="0" w:noVBand="1"/>
      </w:tblPr>
      <w:tblGrid>
        <w:gridCol w:w="1112"/>
        <w:gridCol w:w="1368"/>
        <w:gridCol w:w="1085"/>
        <w:gridCol w:w="1545"/>
        <w:gridCol w:w="1303"/>
        <w:gridCol w:w="984"/>
        <w:gridCol w:w="2010"/>
      </w:tblGrid>
      <w:tr w:rsidR="00F731F9" w:rsidRPr="00F731F9" w14:paraId="459132CD" w14:textId="77777777" w:rsidTr="00A5523F">
        <w:tc>
          <w:tcPr>
            <w:tcW w:w="9407" w:type="dxa"/>
            <w:gridSpan w:val="7"/>
          </w:tcPr>
          <w:p w14:paraId="1E9B4420" w14:textId="512554A3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1F9">
              <w:rPr>
                <w:rFonts w:ascii="Arial" w:hAnsi="Arial" w:cs="Arial"/>
                <w:b/>
                <w:bCs/>
                <w:sz w:val="20"/>
                <w:szCs w:val="20"/>
              </w:rPr>
              <w:t>Name of GP Practice: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31F9" w:rsidRPr="00F731F9" w14:paraId="2D79C36F" w14:textId="77777777" w:rsidTr="00F731F9">
        <w:tc>
          <w:tcPr>
            <w:tcW w:w="9407" w:type="dxa"/>
            <w:gridSpan w:val="7"/>
            <w:shd w:val="clear" w:color="auto" w:fill="BFBFBF" w:themeFill="background1" w:themeFillShade="BF"/>
          </w:tcPr>
          <w:p w14:paraId="73FF8AB9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31F9" w:rsidRPr="00F731F9" w14:paraId="44AE8FF8" w14:textId="06FFABE4" w:rsidTr="00F731F9">
        <w:tc>
          <w:tcPr>
            <w:tcW w:w="1112" w:type="dxa"/>
          </w:tcPr>
          <w:p w14:paraId="428C2373" w14:textId="5EDE7476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1F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68" w:type="dxa"/>
          </w:tcPr>
          <w:p w14:paraId="1538C799" w14:textId="2E551B6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1F9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85" w:type="dxa"/>
          </w:tcPr>
          <w:p w14:paraId="3E4E03BC" w14:textId="7705EB21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1F9">
              <w:rPr>
                <w:rFonts w:ascii="Arial" w:hAnsi="Arial" w:cs="Arial"/>
                <w:b/>
                <w:bCs/>
                <w:sz w:val="20"/>
                <w:szCs w:val="20"/>
              </w:rPr>
              <w:t>NHS Number</w:t>
            </w:r>
          </w:p>
        </w:tc>
        <w:tc>
          <w:tcPr>
            <w:tcW w:w="1545" w:type="dxa"/>
          </w:tcPr>
          <w:p w14:paraId="51F22441" w14:textId="68829B51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1F9">
              <w:rPr>
                <w:rFonts w:ascii="Arial" w:hAnsi="Arial" w:cs="Arial"/>
                <w:b/>
                <w:bCs/>
                <w:sz w:val="20"/>
                <w:szCs w:val="20"/>
              </w:rPr>
              <w:t>Current prescription</w:t>
            </w:r>
          </w:p>
        </w:tc>
        <w:tc>
          <w:tcPr>
            <w:tcW w:w="1303" w:type="dxa"/>
          </w:tcPr>
          <w:p w14:paraId="5165AD1A" w14:textId="157C9244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1F9">
              <w:rPr>
                <w:rFonts w:ascii="Arial" w:hAnsi="Arial" w:cs="Arial"/>
                <w:b/>
                <w:bCs/>
                <w:sz w:val="20"/>
                <w:szCs w:val="20"/>
              </w:rPr>
              <w:t>Indication for valproate</w:t>
            </w:r>
          </w:p>
        </w:tc>
        <w:tc>
          <w:tcPr>
            <w:tcW w:w="984" w:type="dxa"/>
          </w:tcPr>
          <w:p w14:paraId="16EBF0B2" w14:textId="653CC091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1F9">
              <w:rPr>
                <w:rFonts w:ascii="Arial" w:hAnsi="Arial" w:cs="Arial"/>
                <w:b/>
                <w:bCs/>
                <w:sz w:val="20"/>
                <w:szCs w:val="20"/>
              </w:rPr>
              <w:t>Named GP</w:t>
            </w:r>
          </w:p>
        </w:tc>
        <w:tc>
          <w:tcPr>
            <w:tcW w:w="2010" w:type="dxa"/>
          </w:tcPr>
          <w:p w14:paraId="1971F969" w14:textId="5B2A20EC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1F9">
              <w:rPr>
                <w:rFonts w:ascii="Arial" w:hAnsi="Arial" w:cs="Arial"/>
                <w:b/>
                <w:bCs/>
                <w:sz w:val="20"/>
                <w:szCs w:val="20"/>
              </w:rPr>
              <w:t>Named GP email address</w:t>
            </w:r>
          </w:p>
        </w:tc>
      </w:tr>
      <w:tr w:rsidR="00F731F9" w:rsidRPr="00F731F9" w14:paraId="2F2186A3" w14:textId="4479F1BC" w:rsidTr="00F731F9">
        <w:tc>
          <w:tcPr>
            <w:tcW w:w="1112" w:type="dxa"/>
          </w:tcPr>
          <w:p w14:paraId="77D5E88B" w14:textId="0C026BE9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e.g. Joe Bloggs</w:t>
            </w:r>
          </w:p>
        </w:tc>
        <w:tc>
          <w:tcPr>
            <w:tcW w:w="1368" w:type="dxa"/>
          </w:tcPr>
          <w:p w14:paraId="64471953" w14:textId="41F20CA4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01.02.1985</w:t>
            </w:r>
          </w:p>
        </w:tc>
        <w:tc>
          <w:tcPr>
            <w:tcW w:w="1085" w:type="dxa"/>
          </w:tcPr>
          <w:p w14:paraId="16A376AC" w14:textId="6FC4F7B9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123 456 7890</w:t>
            </w:r>
          </w:p>
        </w:tc>
        <w:tc>
          <w:tcPr>
            <w:tcW w:w="1545" w:type="dxa"/>
          </w:tcPr>
          <w:p w14:paraId="180C5F15" w14:textId="36A6B8D6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Valproic acid 400mg BD</w:t>
            </w:r>
          </w:p>
        </w:tc>
        <w:tc>
          <w:tcPr>
            <w:tcW w:w="1303" w:type="dxa"/>
          </w:tcPr>
          <w:p w14:paraId="2DA85DC1" w14:textId="404A025F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Manic episodes with bipolar</w:t>
            </w:r>
          </w:p>
        </w:tc>
        <w:tc>
          <w:tcPr>
            <w:tcW w:w="984" w:type="dxa"/>
          </w:tcPr>
          <w:p w14:paraId="12C0AFBF" w14:textId="5E98D84C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Dr Smith</w:t>
            </w:r>
          </w:p>
        </w:tc>
        <w:tc>
          <w:tcPr>
            <w:tcW w:w="2010" w:type="dxa"/>
          </w:tcPr>
          <w:p w14:paraId="153B82CE" w14:textId="77A7319A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drsmith@nhs.net</w:t>
            </w:r>
          </w:p>
        </w:tc>
      </w:tr>
      <w:tr w:rsidR="00F731F9" w:rsidRPr="00F731F9" w14:paraId="6104ED01" w14:textId="2715D395" w:rsidTr="00F731F9">
        <w:tc>
          <w:tcPr>
            <w:tcW w:w="1112" w:type="dxa"/>
          </w:tcPr>
          <w:p w14:paraId="3436E6AB" w14:textId="38BD43C3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e.g. Jane Bloggs</w:t>
            </w:r>
          </w:p>
        </w:tc>
        <w:tc>
          <w:tcPr>
            <w:tcW w:w="1368" w:type="dxa"/>
          </w:tcPr>
          <w:p w14:paraId="393C0497" w14:textId="047C19DA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02.03.1995</w:t>
            </w:r>
          </w:p>
        </w:tc>
        <w:tc>
          <w:tcPr>
            <w:tcW w:w="1085" w:type="dxa"/>
          </w:tcPr>
          <w:p w14:paraId="4E88DFDC" w14:textId="65BDEB29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123 456 7890</w:t>
            </w:r>
          </w:p>
        </w:tc>
        <w:tc>
          <w:tcPr>
            <w:tcW w:w="1545" w:type="dxa"/>
          </w:tcPr>
          <w:p w14:paraId="7400CDF1" w14:textId="5D554631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Sodium valproate MR 500mg BD</w:t>
            </w:r>
          </w:p>
        </w:tc>
        <w:tc>
          <w:tcPr>
            <w:tcW w:w="1303" w:type="dxa"/>
          </w:tcPr>
          <w:p w14:paraId="5DE97A47" w14:textId="5A7D3392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Epilepsy</w:t>
            </w:r>
          </w:p>
        </w:tc>
        <w:tc>
          <w:tcPr>
            <w:tcW w:w="984" w:type="dxa"/>
          </w:tcPr>
          <w:p w14:paraId="29A200E3" w14:textId="0D775ABC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Brown</w:t>
            </w:r>
          </w:p>
        </w:tc>
        <w:tc>
          <w:tcPr>
            <w:tcW w:w="2010" w:type="dxa"/>
          </w:tcPr>
          <w:p w14:paraId="0B62BE31" w14:textId="5EF6C0EE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dr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brown</w:t>
            </w:r>
            <w:r w:rsidRPr="00F731F9">
              <w:rPr>
                <w:rFonts w:ascii="Arial" w:hAnsi="Arial" w:cs="Arial"/>
                <w:i/>
                <w:iCs/>
                <w:sz w:val="20"/>
                <w:szCs w:val="20"/>
              </w:rPr>
              <w:t>@nhs.net</w:t>
            </w:r>
          </w:p>
        </w:tc>
      </w:tr>
      <w:tr w:rsidR="00F731F9" w:rsidRPr="00F731F9" w14:paraId="7CEF2B9C" w14:textId="66272714" w:rsidTr="00F731F9">
        <w:tc>
          <w:tcPr>
            <w:tcW w:w="1112" w:type="dxa"/>
          </w:tcPr>
          <w:p w14:paraId="150518D5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7F965235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44DCA940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055C89A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14:paraId="55FD994E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36851334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07131CD6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31F9" w:rsidRPr="00F731F9" w14:paraId="09A38D7D" w14:textId="0345E6CF" w:rsidTr="00F731F9">
        <w:tc>
          <w:tcPr>
            <w:tcW w:w="1112" w:type="dxa"/>
          </w:tcPr>
          <w:p w14:paraId="7E68FD8C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1CD3EA0F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08C70138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586648F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14:paraId="1FCCAA07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3BBFDF66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2BB434FE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31F9" w:rsidRPr="00F731F9" w14:paraId="0E6EA272" w14:textId="3B61CB0B" w:rsidTr="00F731F9">
        <w:tc>
          <w:tcPr>
            <w:tcW w:w="1112" w:type="dxa"/>
          </w:tcPr>
          <w:p w14:paraId="627797B3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21039D13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22AD9CB9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9622F3C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14:paraId="46BAFC52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156BC078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31B73C83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31F9" w:rsidRPr="00F731F9" w14:paraId="6FB5E3C8" w14:textId="5D994D6C" w:rsidTr="00F731F9">
        <w:tc>
          <w:tcPr>
            <w:tcW w:w="1112" w:type="dxa"/>
          </w:tcPr>
          <w:p w14:paraId="455A9BEC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401C8287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20C84E0F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3F676732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14:paraId="7CEEC985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20D0DF7D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5D3C0E49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31F9" w:rsidRPr="00F731F9" w14:paraId="428E5A13" w14:textId="63FCEF7E" w:rsidTr="00F731F9">
        <w:tc>
          <w:tcPr>
            <w:tcW w:w="1112" w:type="dxa"/>
          </w:tcPr>
          <w:p w14:paraId="2FF06239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33F4F435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57496461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359CAFE3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14:paraId="5714585A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7E8669F9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7CA0F7" w14:textId="77777777" w:rsidR="00F731F9" w:rsidRPr="00F731F9" w:rsidRDefault="00F731F9" w:rsidP="006F09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393E76" w14:textId="77777777" w:rsidR="00D66B9C" w:rsidRDefault="00D66B9C" w:rsidP="00D66B9C">
      <w:pPr>
        <w:spacing w:after="160" w:line="259" w:lineRule="auto"/>
        <w:ind w:left="-397"/>
        <w:rPr>
          <w:rFonts w:ascii="Arial" w:hAnsi="Arial" w:cs="Arial"/>
        </w:rPr>
      </w:pPr>
    </w:p>
    <w:p w14:paraId="32303CA4" w14:textId="4BF2BDFD" w:rsidR="00FD18CF" w:rsidRPr="00FD6D1C" w:rsidRDefault="00FD18CF" w:rsidP="00FD18CF">
      <w:pPr>
        <w:spacing w:after="160" w:line="259" w:lineRule="auto"/>
        <w:ind w:left="-397"/>
        <w:rPr>
          <w:rFonts w:ascii="Arial" w:hAnsi="Arial" w:cs="Arial"/>
        </w:rPr>
      </w:pPr>
      <w:bookmarkStart w:id="5" w:name="_Hlk139287859"/>
      <w:r>
        <w:rPr>
          <w:rFonts w:ascii="Arial" w:hAnsi="Arial" w:cs="Arial"/>
        </w:rPr>
        <w:t xml:space="preserve">If you have any queries please </w:t>
      </w:r>
      <w:r>
        <w:rPr>
          <w:rFonts w:ascii="Arial" w:eastAsia="Times New Roman" w:hAnsi="Arial" w:cs="Arial"/>
        </w:rPr>
        <w:t xml:space="preserve">email </w:t>
      </w:r>
      <w:hyperlink r:id="rId13" w:history="1">
        <w:r w:rsidRPr="00521004">
          <w:rPr>
            <w:rStyle w:val="Hyperlink"/>
            <w:rFonts w:ascii="Arial" w:eastAsia="Times New Roman" w:hAnsi="Arial" w:cs="Arial"/>
          </w:rPr>
          <w:t>MedicinesManagement@somersetft.nhs.uk</w:t>
        </w:r>
      </w:hyperlink>
      <w:r>
        <w:rPr>
          <w:rStyle w:val="Hyperlink"/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or call </w:t>
      </w:r>
      <w:r w:rsidRPr="006F099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01823) 368265.</w:t>
      </w:r>
    </w:p>
    <w:bookmarkEnd w:id="5"/>
    <w:p w14:paraId="4BE6A860" w14:textId="77777777" w:rsidR="00FD18CF" w:rsidRDefault="00FD18CF" w:rsidP="00FD18CF">
      <w:pPr>
        <w:spacing w:after="160" w:line="259" w:lineRule="auto"/>
        <w:ind w:left="-397"/>
        <w:rPr>
          <w:rFonts w:ascii="Arial" w:hAnsi="Arial" w:cs="Arial"/>
        </w:rPr>
      </w:pPr>
    </w:p>
    <w:p w14:paraId="21E34DCE" w14:textId="7F932B07" w:rsidR="00FD18CF" w:rsidRDefault="00FD18CF" w:rsidP="00FD18CF">
      <w:pPr>
        <w:spacing w:after="160" w:line="259" w:lineRule="auto"/>
        <w:ind w:left="-397"/>
        <w:rPr>
          <w:rFonts w:ascii="Arial" w:hAnsi="Arial" w:cs="Arial"/>
        </w:rPr>
      </w:pPr>
      <w:r>
        <w:rPr>
          <w:rFonts w:ascii="Arial" w:hAnsi="Arial" w:cs="Arial"/>
        </w:rPr>
        <w:t>Best wishes,</w:t>
      </w:r>
    </w:p>
    <w:p w14:paraId="282CA7C9" w14:textId="0061EE6B" w:rsidR="00FD18CF" w:rsidRDefault="00FD18CF" w:rsidP="00FD18CF">
      <w:pPr>
        <w:spacing w:after="160" w:line="259" w:lineRule="auto"/>
        <w:ind w:left="-397"/>
        <w:rPr>
          <w:rFonts w:ascii="Arial" w:hAnsi="Arial" w:cs="Arial"/>
        </w:rPr>
      </w:pPr>
      <w:r w:rsidRPr="00630306">
        <w:rPr>
          <w:noProof/>
          <w:lang w:eastAsia="en-GB"/>
        </w:rPr>
        <w:drawing>
          <wp:inline distT="0" distB="0" distL="0" distR="0" wp14:anchorId="48042918" wp14:editId="62A951FA">
            <wp:extent cx="1638935" cy="605790"/>
            <wp:effectExtent l="0" t="0" r="0" b="3810"/>
            <wp:docPr id="3" name="Picture 3" descr="A black line drawing of a w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line drawing of a wav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2D23" w14:textId="77777777" w:rsidR="00FD18CF" w:rsidRDefault="00FD18CF" w:rsidP="00FD18CF">
      <w:pPr>
        <w:spacing w:line="259" w:lineRule="auto"/>
        <w:ind w:left="-39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Andrew Prowse</w:t>
      </w:r>
    </w:p>
    <w:p w14:paraId="64198136" w14:textId="77777777" w:rsidR="00FD18CF" w:rsidRDefault="00FD18CF" w:rsidP="00FD18CF">
      <w:pPr>
        <w:spacing w:line="259" w:lineRule="auto"/>
        <w:ind w:left="-39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of Pharmacy</w:t>
      </w:r>
    </w:p>
    <w:p w14:paraId="417EEB3B" w14:textId="77777777" w:rsidR="00FD18CF" w:rsidRDefault="00FD18CF" w:rsidP="00FD18CF">
      <w:pPr>
        <w:spacing w:line="259" w:lineRule="auto"/>
        <w:ind w:left="-39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Somerset NHS Foundation Trust</w:t>
      </w:r>
    </w:p>
    <w:p w14:paraId="0E4CDF5D" w14:textId="082ED709" w:rsidR="006F0996" w:rsidRPr="006F0996" w:rsidRDefault="006F0996" w:rsidP="0010406D">
      <w:pPr>
        <w:spacing w:after="160" w:line="259" w:lineRule="auto"/>
        <w:ind w:left="-397"/>
        <w:rPr>
          <w:rFonts w:ascii="Arial" w:hAnsi="Arial" w:cs="Arial"/>
        </w:rPr>
      </w:pPr>
    </w:p>
    <w:sectPr w:rsidR="006F0996" w:rsidRPr="006F0996" w:rsidSect="00147ED9">
      <w:headerReference w:type="first" r:id="rId15"/>
      <w:footerReference w:type="first" r:id="rId16"/>
      <w:pgSz w:w="11900" w:h="16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0C43" w14:textId="77777777" w:rsidR="0022748A" w:rsidRDefault="0022748A" w:rsidP="007B46E2">
      <w:r>
        <w:separator/>
      </w:r>
    </w:p>
  </w:endnote>
  <w:endnote w:type="continuationSeparator" w:id="0">
    <w:p w14:paraId="7EB8ABA9" w14:textId="77777777" w:rsidR="0022748A" w:rsidRDefault="0022748A" w:rsidP="007B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D0F9" w14:textId="2309EB5C" w:rsidR="007B46E2" w:rsidRDefault="00147ED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D637C45" wp14:editId="486CE0F6">
          <wp:simplePos x="0" y="0"/>
          <wp:positionH relativeFrom="page">
            <wp:posOffset>31750</wp:posOffset>
          </wp:positionH>
          <wp:positionV relativeFrom="paragraph">
            <wp:posOffset>-947208</wp:posOffset>
          </wp:positionV>
          <wp:extent cx="7480683" cy="1103857"/>
          <wp:effectExtent l="0" t="0" r="0" b="0"/>
          <wp:wrapNone/>
          <wp:docPr id="13" name="Picture 13" descr="A black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black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683" cy="110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16D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F53BC24" wp14:editId="4E96E50A">
              <wp:simplePos x="0" y="0"/>
              <wp:positionH relativeFrom="column">
                <wp:posOffset>-804545</wp:posOffset>
              </wp:positionH>
              <wp:positionV relativeFrom="paragraph">
                <wp:posOffset>-1210945</wp:posOffset>
              </wp:positionV>
              <wp:extent cx="7555865" cy="48260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60D7" w14:textId="77777777" w:rsidR="00B7516D" w:rsidRDefault="00B75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F53BC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63.35pt;margin-top:-95.35pt;width:594.95pt;height:38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" filled="f" stroked="f" strokeweight=".5pt">
              <v:textbox>
                <w:txbxContent>
                  <w:p w14:paraId="5FE360D7" w14:textId="77777777" w:rsidR="00B7516D" w:rsidRDefault="00B7516D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E011" w14:textId="77777777" w:rsidR="0022748A" w:rsidRDefault="0022748A" w:rsidP="007B46E2">
      <w:r>
        <w:separator/>
      </w:r>
    </w:p>
  </w:footnote>
  <w:footnote w:type="continuationSeparator" w:id="0">
    <w:p w14:paraId="30A27618" w14:textId="77777777" w:rsidR="0022748A" w:rsidRDefault="0022748A" w:rsidP="007B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60CD" w14:textId="61FEFA14" w:rsidR="007B46E2" w:rsidRPr="00CA5D9D" w:rsidRDefault="00147ED9" w:rsidP="00CA5D9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A83891" wp14:editId="6C120319">
          <wp:simplePos x="0" y="0"/>
          <wp:positionH relativeFrom="margin">
            <wp:posOffset>-897466</wp:posOffset>
          </wp:positionH>
          <wp:positionV relativeFrom="paragraph">
            <wp:posOffset>0</wp:posOffset>
          </wp:positionV>
          <wp:extent cx="7517056" cy="1509245"/>
          <wp:effectExtent l="0" t="0" r="0" b="0"/>
          <wp:wrapNone/>
          <wp:docPr id="12" name="Picture 1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44" cy="151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133F"/>
    <w:multiLevelType w:val="multilevel"/>
    <w:tmpl w:val="3A2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40778"/>
    <w:multiLevelType w:val="multilevel"/>
    <w:tmpl w:val="719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85923"/>
    <w:multiLevelType w:val="multilevel"/>
    <w:tmpl w:val="AA58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74D26"/>
    <w:multiLevelType w:val="multilevel"/>
    <w:tmpl w:val="E840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85700"/>
    <w:multiLevelType w:val="multilevel"/>
    <w:tmpl w:val="CFDC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0"/>
  </w:num>
  <w:num w:numId="4">
    <w:abstractNumId w:val="2"/>
    <w:lvlOverride w:ilvl="0">
      <w:startOverride w:val="3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E2"/>
    <w:rsid w:val="0010406D"/>
    <w:rsid w:val="00106900"/>
    <w:rsid w:val="00147ED9"/>
    <w:rsid w:val="00216891"/>
    <w:rsid w:val="0022748A"/>
    <w:rsid w:val="004363B3"/>
    <w:rsid w:val="004535E6"/>
    <w:rsid w:val="004745EA"/>
    <w:rsid w:val="00581F4B"/>
    <w:rsid w:val="00614B29"/>
    <w:rsid w:val="006550B8"/>
    <w:rsid w:val="0069707E"/>
    <w:rsid w:val="006F0996"/>
    <w:rsid w:val="00761953"/>
    <w:rsid w:val="007A6B8B"/>
    <w:rsid w:val="007B46E2"/>
    <w:rsid w:val="007F6B7F"/>
    <w:rsid w:val="00863179"/>
    <w:rsid w:val="008A5047"/>
    <w:rsid w:val="00943705"/>
    <w:rsid w:val="00A73E74"/>
    <w:rsid w:val="00B26C59"/>
    <w:rsid w:val="00B60992"/>
    <w:rsid w:val="00B7516D"/>
    <w:rsid w:val="00BE726D"/>
    <w:rsid w:val="00CA5D9D"/>
    <w:rsid w:val="00D66B9C"/>
    <w:rsid w:val="00EF0A17"/>
    <w:rsid w:val="00F25E2E"/>
    <w:rsid w:val="00F731F9"/>
    <w:rsid w:val="00FD18CF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45B6BB"/>
  <w15:chartTrackingRefBased/>
  <w15:docId w15:val="{FCC9A85D-5198-704B-9456-CA39ECB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1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6E2"/>
  </w:style>
  <w:style w:type="paragraph" w:styleId="Footer">
    <w:name w:val="footer"/>
    <w:basedOn w:val="Normal"/>
    <w:link w:val="FooterChar"/>
    <w:uiPriority w:val="99"/>
    <w:unhideWhenUsed/>
    <w:rsid w:val="007B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E2"/>
  </w:style>
  <w:style w:type="character" w:customStyle="1" w:styleId="Heading2Char">
    <w:name w:val="Heading 2 Char"/>
    <w:basedOn w:val="DefaultParagraphFont"/>
    <w:link w:val="Heading2"/>
    <w:uiPriority w:val="9"/>
    <w:rsid w:val="00B751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odytext">
    <w:name w:val="bodytext"/>
    <w:basedOn w:val="Normal"/>
    <w:rsid w:val="00B751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7516D"/>
    <w:rPr>
      <w:color w:val="0000FF"/>
      <w:u w:val="single"/>
    </w:rPr>
  </w:style>
  <w:style w:type="paragraph" w:customStyle="1" w:styleId="Address">
    <w:name w:val="Address"/>
    <w:basedOn w:val="Normal"/>
    <w:qFormat/>
    <w:rsid w:val="00B7516D"/>
    <w:pPr>
      <w:spacing w:line="300" w:lineRule="exact"/>
      <w:jc w:val="right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A5D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icinesManagement@somersetft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icinesManagement@somersetft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commission-on-human-medicin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drug-safety-update/valproate-reminder-of-current-pregnancy-prevention-programme-requirements-information-on-new-safety-measures-to-be-introduced-in-the-coming-month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b97db9-3500-43d5-8f94-16d9390513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8B2336D7FB42BCD2E340BC4D27DF" ma:contentTypeVersion="8" ma:contentTypeDescription="Create a new document." ma:contentTypeScope="" ma:versionID="78dd77fb64325e9ad9d955b5c4a46dbe">
  <xsd:schema xmlns:xsd="http://www.w3.org/2001/XMLSchema" xmlns:xs="http://www.w3.org/2001/XMLSchema" xmlns:p="http://schemas.microsoft.com/office/2006/metadata/properties" xmlns:ns3="83fa038d-8908-4466-b79e-5cf53e1e93df" xmlns:ns4="afb97db9-3500-43d5-8f94-16d939051313" targetNamespace="http://schemas.microsoft.com/office/2006/metadata/properties" ma:root="true" ma:fieldsID="98001dd1b9a27469fb251441d5ac4eb2" ns3:_="" ns4:_="">
    <xsd:import namespace="83fa038d-8908-4466-b79e-5cf53e1e93df"/>
    <xsd:import namespace="afb97db9-3500-43d5-8f94-16d939051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a038d-8908-4466-b79e-5cf53e1e93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7db9-3500-43d5-8f94-16d939051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FAEBE-C434-4A71-840E-EEBCC66D1C3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fb97db9-3500-43d5-8f94-16d939051313"/>
    <ds:schemaRef ds:uri="83fa038d-8908-4466-b79e-5cf53e1e93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B3427C-7400-4442-ACC4-54EDE4F5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a038d-8908-4466-b79e-5cf53e1e93df"/>
    <ds:schemaRef ds:uri="afb97db9-3500-43d5-8f94-16d939051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EFD1F-A937-4758-84DF-7A66A99F9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Binns</dc:creator>
  <cp:keywords/>
  <dc:description/>
  <cp:lastModifiedBy>Johns Sarah (Somerset Local Medical Committee)</cp:lastModifiedBy>
  <cp:revision>2</cp:revision>
  <cp:lastPrinted>2023-09-14T14:28:00Z</cp:lastPrinted>
  <dcterms:created xsi:type="dcterms:W3CDTF">2023-09-14T14:29:00Z</dcterms:created>
  <dcterms:modified xsi:type="dcterms:W3CDTF">2023-09-14T14:29:00Z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0x010100E5AA8B2336D7FB42BCD2E340BC4D27DF</vt:lpwstr>
  </property>
</Properties>
</file>