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0E" w:rsidRPr="0053150E" w:rsidRDefault="0053150E" w:rsidP="0053150E">
      <w:pPr>
        <w:pStyle w:val="NormalWeb"/>
        <w:rPr>
          <w:rFonts w:asciiTheme="minorHAnsi" w:hAnsiTheme="minorHAnsi" w:cstheme="minorHAnsi"/>
          <w:b/>
          <w:sz w:val="28"/>
        </w:rPr>
      </w:pPr>
      <w:r w:rsidRPr="0053150E">
        <w:rPr>
          <w:rFonts w:asciiTheme="minorHAnsi" w:hAnsiTheme="minorHAnsi" w:cstheme="minorHAnsi"/>
          <w:b/>
          <w:sz w:val="28"/>
        </w:rPr>
        <w:t>Skilled Worker Visa Application Event – 25</w:t>
      </w:r>
      <w:r w:rsidRPr="0053150E">
        <w:rPr>
          <w:rFonts w:asciiTheme="minorHAnsi" w:hAnsiTheme="minorHAnsi" w:cstheme="minorHAnsi"/>
          <w:b/>
          <w:sz w:val="28"/>
          <w:vertAlign w:val="superscript"/>
        </w:rPr>
        <w:t>th</w:t>
      </w:r>
      <w:r w:rsidRPr="0053150E">
        <w:rPr>
          <w:rFonts w:asciiTheme="minorHAnsi" w:hAnsiTheme="minorHAnsi" w:cstheme="minorHAnsi"/>
          <w:b/>
          <w:sz w:val="28"/>
        </w:rPr>
        <w:t xml:space="preserve"> May 2023 from 1pm</w:t>
      </w:r>
    </w:p>
    <w:p w:rsidR="0053150E" w:rsidRPr="0053150E" w:rsidRDefault="0053150E" w:rsidP="0053150E">
      <w:pPr>
        <w:pStyle w:val="NormalWeb"/>
        <w:rPr>
          <w:rFonts w:asciiTheme="minorHAnsi" w:hAnsiTheme="minorHAnsi" w:cstheme="minorHAnsi"/>
          <w:sz w:val="28"/>
        </w:rPr>
      </w:pPr>
      <w:r w:rsidRPr="0053150E">
        <w:rPr>
          <w:rFonts w:asciiTheme="minorHAnsi" w:hAnsiTheme="minorHAnsi" w:cstheme="minorHAnsi"/>
          <w:sz w:val="28"/>
        </w:rPr>
        <w:t>Prior to attending this training practices will need to register on the Home Office Portal:</w:t>
      </w:r>
    </w:p>
    <w:p w:rsidR="0053150E" w:rsidRPr="0053150E" w:rsidRDefault="0053150E" w:rsidP="0053150E">
      <w:pPr>
        <w:pStyle w:val="NormalWeb"/>
        <w:rPr>
          <w:rFonts w:asciiTheme="minorHAnsi" w:hAnsiTheme="minorHAnsi" w:cstheme="minorHAnsi"/>
          <w:sz w:val="28"/>
        </w:rPr>
      </w:pPr>
      <w:hyperlink r:id="rId5" w:history="1">
        <w:r w:rsidRPr="0053150E">
          <w:rPr>
            <w:rStyle w:val="Hyperlink"/>
            <w:rFonts w:asciiTheme="minorHAnsi" w:hAnsiTheme="minorHAnsi" w:cstheme="minorHAnsi"/>
            <w:sz w:val="28"/>
          </w:rPr>
          <w:t>Sponsor application online (points.homeoffice.gov.uk)</w:t>
        </w:r>
      </w:hyperlink>
    </w:p>
    <w:p w:rsidR="0053150E" w:rsidRPr="0053150E" w:rsidRDefault="0053150E" w:rsidP="0053150E">
      <w:pPr>
        <w:pStyle w:val="NormalWeb"/>
        <w:rPr>
          <w:rFonts w:asciiTheme="minorHAnsi" w:hAnsiTheme="minorHAnsi" w:cstheme="minorHAnsi"/>
          <w:sz w:val="28"/>
        </w:rPr>
      </w:pPr>
      <w:r w:rsidRPr="0053150E">
        <w:rPr>
          <w:rFonts w:asciiTheme="minorHAnsi" w:hAnsiTheme="minorHAnsi" w:cstheme="minorHAnsi"/>
          <w:sz w:val="28"/>
        </w:rPr>
        <w:t xml:space="preserve">Practices will need to set up the key contacts, one of which should be a partner whose GMC number you can use. There are 3 roles to fill but can all </w:t>
      </w:r>
      <w:proofErr w:type="spellStart"/>
      <w:r w:rsidRPr="0053150E">
        <w:rPr>
          <w:rFonts w:asciiTheme="minorHAnsi" w:hAnsiTheme="minorHAnsi" w:cstheme="minorHAnsi"/>
          <w:sz w:val="28"/>
        </w:rPr>
        <w:t>by</w:t>
      </w:r>
      <w:proofErr w:type="spellEnd"/>
      <w:r w:rsidRPr="0053150E">
        <w:rPr>
          <w:rFonts w:asciiTheme="minorHAnsi" w:hAnsiTheme="minorHAnsi" w:cstheme="minorHAnsi"/>
          <w:sz w:val="28"/>
        </w:rPr>
        <w:t xml:space="preserve"> done by the PM and one partner if necessary. (One </w:t>
      </w:r>
      <w:r w:rsidRPr="0053150E">
        <w:rPr>
          <w:rStyle w:val="scayt-misspell-word"/>
          <w:rFonts w:asciiTheme="minorHAnsi" w:hAnsiTheme="minorHAnsi" w:cstheme="minorHAnsi"/>
          <w:sz w:val="28"/>
        </w:rPr>
        <w:t>Authorising</w:t>
      </w:r>
      <w:r w:rsidRPr="0053150E">
        <w:rPr>
          <w:rFonts w:asciiTheme="minorHAnsi" w:hAnsiTheme="minorHAnsi" w:cstheme="minorHAnsi"/>
          <w:sz w:val="28"/>
        </w:rPr>
        <w:t xml:space="preserve"> Officer and two Level 1 users, but the partner can be both.)</w:t>
      </w:r>
    </w:p>
    <w:p w:rsidR="0053150E" w:rsidRPr="0053150E" w:rsidRDefault="0053150E" w:rsidP="0053150E">
      <w:pPr>
        <w:pStyle w:val="NormalWeb"/>
        <w:rPr>
          <w:rFonts w:asciiTheme="minorHAnsi" w:hAnsiTheme="minorHAnsi" w:cstheme="minorHAnsi"/>
          <w:sz w:val="28"/>
        </w:rPr>
      </w:pPr>
      <w:r w:rsidRPr="0053150E">
        <w:rPr>
          <w:rFonts w:asciiTheme="minorHAnsi" w:hAnsiTheme="minorHAnsi" w:cstheme="minorHAnsi"/>
          <w:sz w:val="28"/>
        </w:rPr>
        <w:t>Once the above is completed practices will need the following to proceed:</w:t>
      </w:r>
    </w:p>
    <w:p w:rsidR="0053150E" w:rsidRPr="0053150E" w:rsidRDefault="0053150E" w:rsidP="0053150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</w:rPr>
      </w:pPr>
      <w:r w:rsidRPr="0053150E">
        <w:rPr>
          <w:rStyle w:val="scayt-misspell-word"/>
          <w:rFonts w:asciiTheme="minorHAnsi" w:hAnsiTheme="minorHAnsi" w:cstheme="minorHAnsi"/>
          <w:sz w:val="28"/>
        </w:rPr>
        <w:t>Organisation</w:t>
      </w:r>
      <w:r w:rsidRPr="0053150E">
        <w:rPr>
          <w:rFonts w:asciiTheme="minorHAnsi" w:hAnsiTheme="minorHAnsi" w:cstheme="minorHAnsi"/>
          <w:sz w:val="28"/>
        </w:rPr>
        <w:t xml:space="preserve"> details, </w:t>
      </w:r>
      <w:r w:rsidRPr="0053150E">
        <w:rPr>
          <w:rStyle w:val="scayt-misspell-word"/>
          <w:rFonts w:asciiTheme="minorHAnsi" w:hAnsiTheme="minorHAnsi" w:cstheme="minorHAnsi"/>
          <w:sz w:val="28"/>
        </w:rPr>
        <w:t>Authorising</w:t>
      </w:r>
      <w:r w:rsidRPr="0053150E">
        <w:rPr>
          <w:rFonts w:asciiTheme="minorHAnsi" w:hAnsiTheme="minorHAnsi" w:cstheme="minorHAnsi"/>
          <w:sz w:val="28"/>
        </w:rPr>
        <w:t xml:space="preserve"> Officer, Key Contact, Level 1 user, other users and representatives (these are set up when registered for the portal.)</w:t>
      </w:r>
    </w:p>
    <w:p w:rsidR="0053150E" w:rsidRPr="0053150E" w:rsidRDefault="0053150E" w:rsidP="0053150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</w:rPr>
      </w:pPr>
      <w:r w:rsidRPr="0053150E">
        <w:rPr>
          <w:rFonts w:asciiTheme="minorHAnsi" w:hAnsiTheme="minorHAnsi" w:cstheme="minorHAnsi"/>
          <w:sz w:val="28"/>
        </w:rPr>
        <w:t>The number of certific</w:t>
      </w:r>
      <w:bookmarkStart w:id="0" w:name="_GoBack"/>
      <w:bookmarkEnd w:id="0"/>
      <w:r w:rsidRPr="0053150E">
        <w:rPr>
          <w:rFonts w:asciiTheme="minorHAnsi" w:hAnsiTheme="minorHAnsi" w:cstheme="minorHAnsi"/>
          <w:sz w:val="28"/>
        </w:rPr>
        <w:t>ates needed and your reasons for this number (it is suggested that you apply for one as you can always add more later)</w:t>
      </w:r>
    </w:p>
    <w:p w:rsidR="0053150E" w:rsidRPr="0053150E" w:rsidRDefault="0053150E" w:rsidP="0053150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</w:rPr>
      </w:pPr>
      <w:r w:rsidRPr="0053150E">
        <w:rPr>
          <w:rFonts w:asciiTheme="minorHAnsi" w:hAnsiTheme="minorHAnsi" w:cstheme="minorHAnsi"/>
          <w:sz w:val="28"/>
        </w:rPr>
        <w:t xml:space="preserve">The names and trading dates of your </w:t>
      </w:r>
      <w:r w:rsidRPr="0053150E">
        <w:rPr>
          <w:rStyle w:val="scayt-misspell-word"/>
          <w:rFonts w:asciiTheme="minorHAnsi" w:hAnsiTheme="minorHAnsi" w:cstheme="minorHAnsi"/>
          <w:sz w:val="28"/>
        </w:rPr>
        <w:t>organisation</w:t>
      </w:r>
      <w:r w:rsidRPr="0053150E">
        <w:rPr>
          <w:rFonts w:asciiTheme="minorHAnsi" w:hAnsiTheme="minorHAnsi" w:cstheme="minorHAnsi"/>
          <w:sz w:val="28"/>
        </w:rPr>
        <w:t xml:space="preserve"> if it has traded under another name in the last four years</w:t>
      </w:r>
    </w:p>
    <w:p w:rsidR="0053150E" w:rsidRPr="0053150E" w:rsidRDefault="0053150E" w:rsidP="0053150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</w:rPr>
      </w:pPr>
      <w:r w:rsidRPr="0053150E">
        <w:rPr>
          <w:rFonts w:asciiTheme="minorHAnsi" w:hAnsiTheme="minorHAnsi" w:cstheme="minorHAnsi"/>
          <w:sz w:val="28"/>
        </w:rPr>
        <w:t xml:space="preserve">Your </w:t>
      </w:r>
      <w:r w:rsidRPr="0053150E">
        <w:rPr>
          <w:rStyle w:val="scayt-misspell-word"/>
          <w:rFonts w:asciiTheme="minorHAnsi" w:hAnsiTheme="minorHAnsi" w:cstheme="minorHAnsi"/>
          <w:sz w:val="28"/>
        </w:rPr>
        <w:t>organisation's</w:t>
      </w:r>
      <w:r w:rsidRPr="0053150E">
        <w:rPr>
          <w:rFonts w:asciiTheme="minorHAnsi" w:hAnsiTheme="minorHAnsi" w:cstheme="minorHAnsi"/>
          <w:sz w:val="28"/>
        </w:rPr>
        <w:t xml:space="preserve"> size and sector (there are 2 different charges depending on the size of the business)</w:t>
      </w:r>
    </w:p>
    <w:p w:rsidR="0053150E" w:rsidRPr="0053150E" w:rsidRDefault="0053150E" w:rsidP="0053150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</w:rPr>
      </w:pPr>
      <w:r w:rsidRPr="0053150E">
        <w:rPr>
          <w:rFonts w:asciiTheme="minorHAnsi" w:hAnsiTheme="minorHAnsi" w:cstheme="minorHAnsi"/>
          <w:sz w:val="28"/>
        </w:rPr>
        <w:t>The name and registration number of any accrediting or governing body (CQC, GMC)</w:t>
      </w:r>
    </w:p>
    <w:p w:rsidR="0053150E" w:rsidRPr="0053150E" w:rsidRDefault="0053150E" w:rsidP="0053150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</w:rPr>
      </w:pPr>
      <w:r w:rsidRPr="0053150E">
        <w:rPr>
          <w:rFonts w:asciiTheme="minorHAnsi" w:hAnsiTheme="minorHAnsi" w:cstheme="minorHAnsi"/>
          <w:sz w:val="28"/>
        </w:rPr>
        <w:t xml:space="preserve">The name and registration number of any Stock Exchange your </w:t>
      </w:r>
      <w:r w:rsidRPr="0053150E">
        <w:rPr>
          <w:rStyle w:val="scayt-misspell-word"/>
          <w:rFonts w:asciiTheme="minorHAnsi" w:hAnsiTheme="minorHAnsi" w:cstheme="minorHAnsi"/>
          <w:sz w:val="28"/>
        </w:rPr>
        <w:t>organisation</w:t>
      </w:r>
      <w:r w:rsidRPr="0053150E">
        <w:rPr>
          <w:rFonts w:asciiTheme="minorHAnsi" w:hAnsiTheme="minorHAnsi" w:cstheme="minorHAnsi"/>
          <w:sz w:val="28"/>
        </w:rPr>
        <w:t xml:space="preserve"> is registered with</w:t>
      </w:r>
    </w:p>
    <w:p w:rsidR="0053150E" w:rsidRPr="0053150E" w:rsidRDefault="0053150E" w:rsidP="0053150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</w:rPr>
      </w:pPr>
      <w:r w:rsidRPr="0053150E">
        <w:rPr>
          <w:rFonts w:asciiTheme="minorHAnsi" w:hAnsiTheme="minorHAnsi" w:cstheme="minorHAnsi"/>
          <w:sz w:val="28"/>
        </w:rPr>
        <w:t>Details of any criminal convictions or civil penalties</w:t>
      </w:r>
    </w:p>
    <w:p w:rsidR="0053150E" w:rsidRPr="0053150E" w:rsidRDefault="0053150E" w:rsidP="0053150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</w:rPr>
      </w:pPr>
      <w:r w:rsidRPr="0053150E">
        <w:rPr>
          <w:rFonts w:asciiTheme="minorHAnsi" w:hAnsiTheme="minorHAnsi" w:cstheme="minorHAnsi"/>
          <w:sz w:val="28"/>
        </w:rPr>
        <w:t>Your supporting evidence (</w:t>
      </w:r>
      <w:proofErr w:type="spellStart"/>
      <w:r w:rsidRPr="0053150E">
        <w:rPr>
          <w:rFonts w:asciiTheme="minorHAnsi" w:hAnsiTheme="minorHAnsi" w:cstheme="minorHAnsi"/>
          <w:sz w:val="28"/>
        </w:rPr>
        <w:t>eg</w:t>
      </w:r>
      <w:proofErr w:type="spellEnd"/>
      <w:r w:rsidRPr="0053150E">
        <w:rPr>
          <w:rFonts w:asciiTheme="minorHAnsi" w:hAnsiTheme="minorHAnsi" w:cstheme="minorHAnsi"/>
          <w:sz w:val="28"/>
        </w:rPr>
        <w:t xml:space="preserve"> recent bank statement, Employers Liability Insurance Certificate, CQC registration and </w:t>
      </w:r>
      <w:r w:rsidRPr="0053150E">
        <w:rPr>
          <w:rStyle w:val="scayt-misspell-word"/>
          <w:rFonts w:asciiTheme="minorHAnsi" w:hAnsiTheme="minorHAnsi" w:cstheme="minorHAnsi"/>
          <w:sz w:val="28"/>
        </w:rPr>
        <w:t>HMRC</w:t>
      </w:r>
      <w:r w:rsidRPr="0053150E">
        <w:rPr>
          <w:rFonts w:asciiTheme="minorHAnsi" w:hAnsiTheme="minorHAnsi" w:cstheme="minorHAnsi"/>
          <w:sz w:val="28"/>
        </w:rPr>
        <w:t xml:space="preserve"> info from payroll. You can only send these once you have paid, at that point you are provided with a link to upload the documents.</w:t>
      </w:r>
    </w:p>
    <w:p w:rsidR="0053150E" w:rsidRPr="0053150E" w:rsidRDefault="0053150E" w:rsidP="0053150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</w:rPr>
      </w:pPr>
      <w:r w:rsidRPr="0053150E">
        <w:rPr>
          <w:rFonts w:asciiTheme="minorHAnsi" w:hAnsiTheme="minorHAnsi" w:cstheme="minorHAnsi"/>
          <w:sz w:val="28"/>
        </w:rPr>
        <w:t>Payment details (card details)</w:t>
      </w:r>
    </w:p>
    <w:p w:rsidR="0053150E" w:rsidRPr="0053150E" w:rsidRDefault="0053150E" w:rsidP="0053150E">
      <w:pPr>
        <w:rPr>
          <w:rFonts w:asciiTheme="minorHAnsi" w:hAnsiTheme="minorHAnsi" w:cstheme="minorHAnsi"/>
          <w:sz w:val="24"/>
        </w:rPr>
      </w:pPr>
    </w:p>
    <w:sectPr w:rsidR="0053150E" w:rsidRPr="0053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1702"/>
    <w:multiLevelType w:val="multilevel"/>
    <w:tmpl w:val="CCC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0E"/>
    <w:rsid w:val="0034138C"/>
    <w:rsid w:val="0053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1767"/>
  <w15:chartTrackingRefBased/>
  <w15:docId w15:val="{C1383528-428A-4E9B-A402-55AD7991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5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50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315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ayt-misspell-word">
    <w:name w:val="scayt-misspell-word"/>
    <w:basedOn w:val="DefaultParagraphFont"/>
    <w:rsid w:val="0053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ints.homeoffice.gov.uk/gui-sponsor-jsf/Home/SponsorHome.fa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 Sarah (Somerset Local Medical Committee)</dc:creator>
  <cp:keywords/>
  <dc:description/>
  <cp:lastModifiedBy>Johns Sarah (Somerset Local Medical Committee)</cp:lastModifiedBy>
  <cp:revision>1</cp:revision>
  <dcterms:created xsi:type="dcterms:W3CDTF">2023-04-14T07:45:00Z</dcterms:created>
  <dcterms:modified xsi:type="dcterms:W3CDTF">2023-04-14T07:55:00Z</dcterms:modified>
</cp:coreProperties>
</file>