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21C90" w14:textId="77777777" w:rsidR="006E34C9" w:rsidRPr="004A47D7" w:rsidRDefault="006E34C9">
      <w:pPr>
        <w:rPr>
          <w:rFonts w:ascii="Microsoft New Tai Lue" w:hAnsi="Microsoft New Tai Lue" w:cs="Microsoft New Tai Lue"/>
          <w:szCs w:val="24"/>
        </w:rPr>
      </w:pPr>
      <w:bookmarkStart w:id="0" w:name="_GoBack"/>
      <w:bookmarkEnd w:id="0"/>
      <w:r w:rsidRPr="004A47D7">
        <w:rPr>
          <w:rFonts w:ascii="Microsoft New Tai Lue" w:hAnsi="Microsoft New Tai Lue" w:cs="Microsoft New Tai Lue"/>
          <w:noProof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A0512F0" wp14:editId="7161C9B9">
            <wp:simplePos x="0" y="0"/>
            <wp:positionH relativeFrom="column">
              <wp:posOffset>3724910</wp:posOffset>
            </wp:positionH>
            <wp:positionV relativeFrom="paragraph">
              <wp:posOffset>221615</wp:posOffset>
            </wp:positionV>
            <wp:extent cx="1057275" cy="427355"/>
            <wp:effectExtent l="0" t="0" r="9525" b="0"/>
            <wp:wrapSquare wrapText="bothSides"/>
            <wp:docPr id="7" name="Picture 4" descr="1200px-NHS-Logo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693162-DECD-4D3D-9D0F-8B2DE88E8C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1200px-NHS-Logo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693162-DECD-4D3D-9D0F-8B2DE88E8C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7D7">
        <w:rPr>
          <w:rFonts w:ascii="Microsoft New Tai Lue" w:hAnsi="Microsoft New Tai Lue" w:cs="Microsoft New Tai Lue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77CC47F" wp14:editId="350DE6F3">
            <wp:simplePos x="0" y="0"/>
            <wp:positionH relativeFrom="column">
              <wp:posOffset>5119576</wp:posOffset>
            </wp:positionH>
            <wp:positionV relativeFrom="paragraph">
              <wp:posOffset>0</wp:posOffset>
            </wp:positionV>
            <wp:extent cx="835025" cy="10858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E7429" w14:textId="77777777" w:rsidR="006E34C9" w:rsidRPr="004A47D7" w:rsidRDefault="006E34C9">
      <w:pPr>
        <w:rPr>
          <w:rFonts w:ascii="Microsoft New Tai Lue" w:hAnsi="Microsoft New Tai Lue" w:cs="Microsoft New Tai Lue"/>
          <w:szCs w:val="24"/>
        </w:rPr>
      </w:pPr>
      <w:r w:rsidRPr="004A47D7">
        <w:rPr>
          <w:rFonts w:ascii="Microsoft New Tai Lue" w:hAnsi="Microsoft New Tai Lue" w:cs="Microsoft New Tai Lue"/>
          <w:szCs w:val="24"/>
        </w:rPr>
        <w:tab/>
      </w:r>
      <w:r w:rsidRPr="004A47D7">
        <w:rPr>
          <w:rFonts w:ascii="Microsoft New Tai Lue" w:hAnsi="Microsoft New Tai Lue" w:cs="Microsoft New Tai Lue"/>
          <w:szCs w:val="24"/>
        </w:rPr>
        <w:tab/>
      </w:r>
      <w:r w:rsidRPr="004A47D7">
        <w:rPr>
          <w:rFonts w:ascii="Microsoft New Tai Lue" w:hAnsi="Microsoft New Tai Lue" w:cs="Microsoft New Tai Lue"/>
          <w:szCs w:val="24"/>
        </w:rPr>
        <w:tab/>
      </w:r>
      <w:r w:rsidRPr="004A47D7">
        <w:rPr>
          <w:rFonts w:ascii="Microsoft New Tai Lue" w:hAnsi="Microsoft New Tai Lue" w:cs="Microsoft New Tai Lue"/>
          <w:szCs w:val="24"/>
        </w:rPr>
        <w:tab/>
      </w:r>
      <w:r w:rsidRPr="004A47D7">
        <w:rPr>
          <w:rFonts w:ascii="Microsoft New Tai Lue" w:hAnsi="Microsoft New Tai Lue" w:cs="Microsoft New Tai Lue"/>
          <w:szCs w:val="24"/>
        </w:rPr>
        <w:tab/>
      </w:r>
    </w:p>
    <w:p w14:paraId="29EB3D69" w14:textId="77777777" w:rsidR="006E34C9" w:rsidRPr="004A47D7" w:rsidRDefault="006E34C9">
      <w:pPr>
        <w:rPr>
          <w:rFonts w:ascii="Microsoft New Tai Lue" w:hAnsi="Microsoft New Tai Lue" w:cs="Microsoft New Tai Lue"/>
          <w:szCs w:val="24"/>
        </w:rPr>
      </w:pPr>
    </w:p>
    <w:p w14:paraId="409FAA01" w14:textId="77777777" w:rsidR="006E34C9" w:rsidRPr="004A47D7" w:rsidRDefault="006E34C9">
      <w:pPr>
        <w:rPr>
          <w:rFonts w:ascii="Microsoft New Tai Lue" w:hAnsi="Microsoft New Tai Lue" w:cs="Microsoft New Tai Lue"/>
          <w:szCs w:val="24"/>
        </w:rPr>
      </w:pPr>
    </w:p>
    <w:p w14:paraId="4849BF6E" w14:textId="77777777" w:rsidR="008E41A6" w:rsidRPr="00B10A33" w:rsidRDefault="00B10A33">
      <w:pPr>
        <w:rPr>
          <w:rFonts w:ascii="Segoe UI" w:hAnsi="Segoe UI" w:cs="Segoe UI"/>
          <w:sz w:val="36"/>
          <w:szCs w:val="24"/>
        </w:rPr>
      </w:pPr>
      <w:r>
        <w:rPr>
          <w:rStyle w:val="CommentReference"/>
          <w:rFonts w:ascii="Segoe UI" w:hAnsi="Segoe UI" w:cs="Segoe UI"/>
          <w:sz w:val="22"/>
        </w:rPr>
        <w:t>Hello</w:t>
      </w:r>
    </w:p>
    <w:p w14:paraId="5041BB59" w14:textId="77777777" w:rsidR="007A032E" w:rsidRPr="00B10A33" w:rsidRDefault="007108ED">
      <w:pPr>
        <w:rPr>
          <w:rFonts w:ascii="Segoe UI" w:hAnsi="Segoe UI" w:cs="Segoe UI"/>
          <w:b/>
          <w:szCs w:val="24"/>
        </w:rPr>
      </w:pPr>
      <w:r w:rsidRPr="00B10A33">
        <w:rPr>
          <w:rFonts w:ascii="Segoe UI" w:hAnsi="Segoe UI" w:cs="Segoe UI"/>
          <w:b/>
          <w:szCs w:val="24"/>
        </w:rPr>
        <w:t>Job opportunities in the NHS and social care</w:t>
      </w:r>
    </w:p>
    <w:p w14:paraId="04BD1DC0" w14:textId="413EEA66" w:rsidR="00D42A43" w:rsidRPr="00B10A33" w:rsidRDefault="007A032E">
      <w:pPr>
        <w:rPr>
          <w:rFonts w:ascii="Segoe UI" w:hAnsi="Segoe UI" w:cs="Segoe UI"/>
          <w:szCs w:val="24"/>
        </w:rPr>
      </w:pPr>
      <w:r w:rsidRPr="00B10A33">
        <w:rPr>
          <w:rFonts w:ascii="Segoe UI" w:hAnsi="Segoe UI" w:cs="Segoe UI"/>
          <w:szCs w:val="24"/>
        </w:rPr>
        <w:t xml:space="preserve">We know that this year has been a truly devastating year for so many of you, </w:t>
      </w:r>
      <w:r w:rsidR="00B10A33">
        <w:rPr>
          <w:rFonts w:ascii="Segoe UI" w:hAnsi="Segoe UI" w:cs="Segoe UI"/>
          <w:szCs w:val="24"/>
        </w:rPr>
        <w:t>with the risk of redundancy and losing your job during</w:t>
      </w:r>
      <w:r w:rsidR="00796338" w:rsidRPr="00B10A33">
        <w:rPr>
          <w:rFonts w:ascii="Segoe UI" w:hAnsi="Segoe UI" w:cs="Segoe UI"/>
          <w:szCs w:val="24"/>
        </w:rPr>
        <w:t xml:space="preserve"> the pandemic.</w:t>
      </w:r>
      <w:r w:rsidRPr="00B10A33">
        <w:rPr>
          <w:rFonts w:ascii="Segoe UI" w:hAnsi="Segoe UI" w:cs="Segoe UI"/>
          <w:szCs w:val="24"/>
        </w:rPr>
        <w:t xml:space="preserve"> Equally, the impact on </w:t>
      </w:r>
      <w:r w:rsidR="006D529E" w:rsidRPr="00B10A33">
        <w:rPr>
          <w:rFonts w:ascii="Segoe UI" w:hAnsi="Segoe UI" w:cs="Segoe UI"/>
          <w:szCs w:val="24"/>
        </w:rPr>
        <w:t>our hospitals, care homes and for those needing care in the community has been enormous</w:t>
      </w:r>
      <w:r w:rsidR="006B40C1">
        <w:rPr>
          <w:rFonts w:ascii="Segoe UI" w:hAnsi="Segoe UI" w:cs="Segoe UI"/>
          <w:szCs w:val="24"/>
        </w:rPr>
        <w:t>.</w:t>
      </w:r>
    </w:p>
    <w:p w14:paraId="662B0F1D" w14:textId="77777777" w:rsidR="007A032E" w:rsidRPr="00B10A33" w:rsidRDefault="00D42A43">
      <w:pPr>
        <w:rPr>
          <w:rFonts w:ascii="Segoe UI" w:hAnsi="Segoe UI" w:cs="Segoe UI"/>
          <w:szCs w:val="24"/>
        </w:rPr>
      </w:pPr>
      <w:r w:rsidRPr="00B10A33">
        <w:rPr>
          <w:rFonts w:ascii="Segoe UI" w:hAnsi="Segoe UI" w:cs="Segoe UI"/>
          <w:szCs w:val="24"/>
        </w:rPr>
        <w:t>We</w:t>
      </w:r>
      <w:r w:rsidR="00BE1BC9" w:rsidRPr="00B10A33">
        <w:rPr>
          <w:rFonts w:ascii="Segoe UI" w:hAnsi="Segoe UI" w:cs="Segoe UI"/>
          <w:szCs w:val="24"/>
        </w:rPr>
        <w:t xml:space="preserve"> urgently</w:t>
      </w:r>
      <w:r w:rsidR="00796338" w:rsidRPr="00B10A33">
        <w:rPr>
          <w:rFonts w:ascii="Segoe UI" w:hAnsi="Segoe UI" w:cs="Segoe UI"/>
          <w:szCs w:val="24"/>
        </w:rPr>
        <w:t xml:space="preserve"> need to recruit </w:t>
      </w:r>
      <w:r w:rsidR="00BE1BC9" w:rsidRPr="00B10A33">
        <w:rPr>
          <w:rFonts w:ascii="Segoe UI" w:hAnsi="Segoe UI" w:cs="Segoe UI"/>
          <w:szCs w:val="24"/>
        </w:rPr>
        <w:t>more people</w:t>
      </w:r>
      <w:r w:rsidR="00796338" w:rsidRPr="00B10A33">
        <w:rPr>
          <w:rFonts w:ascii="Segoe UI" w:hAnsi="Segoe UI" w:cs="Segoe UI"/>
          <w:szCs w:val="24"/>
        </w:rPr>
        <w:t xml:space="preserve"> – could this be you?  </w:t>
      </w:r>
    </w:p>
    <w:p w14:paraId="1CEFA680" w14:textId="77777777" w:rsidR="00796338" w:rsidRPr="00B10A33" w:rsidRDefault="00796338">
      <w:pPr>
        <w:rPr>
          <w:rFonts w:ascii="Segoe UI" w:hAnsi="Segoe UI" w:cs="Segoe UI"/>
          <w:b/>
          <w:bCs/>
          <w:szCs w:val="24"/>
        </w:rPr>
      </w:pPr>
      <w:r w:rsidRPr="00B10A33">
        <w:rPr>
          <w:rFonts w:ascii="Segoe UI" w:hAnsi="Segoe UI" w:cs="Segoe UI"/>
          <w:b/>
          <w:bCs/>
          <w:szCs w:val="24"/>
        </w:rPr>
        <w:t>A time to adapt</w:t>
      </w:r>
    </w:p>
    <w:p w14:paraId="30D3439C" w14:textId="25B321AC" w:rsidR="00BE1BC9" w:rsidRPr="00B10A33" w:rsidRDefault="00796338">
      <w:pPr>
        <w:rPr>
          <w:rFonts w:ascii="Segoe UI" w:hAnsi="Segoe UI" w:cs="Segoe UI"/>
          <w:szCs w:val="24"/>
        </w:rPr>
      </w:pPr>
      <w:r w:rsidRPr="00B10A33">
        <w:rPr>
          <w:rFonts w:ascii="Segoe UI" w:hAnsi="Segoe UI" w:cs="Segoe UI"/>
          <w:szCs w:val="24"/>
        </w:rPr>
        <w:t xml:space="preserve">With widespread redundancies across the UK, more and more people are </w:t>
      </w:r>
      <w:r w:rsidR="007108ED" w:rsidRPr="00B10A33">
        <w:rPr>
          <w:rFonts w:ascii="Segoe UI" w:hAnsi="Segoe UI" w:cs="Segoe UI"/>
          <w:szCs w:val="24"/>
        </w:rPr>
        <w:t>taking up jobs in health and social care – people from a huge variety of backgrounds</w:t>
      </w:r>
      <w:r w:rsidR="006D529E" w:rsidRPr="00B10A33">
        <w:rPr>
          <w:rFonts w:ascii="Segoe UI" w:hAnsi="Segoe UI" w:cs="Segoe UI"/>
          <w:szCs w:val="24"/>
        </w:rPr>
        <w:t xml:space="preserve">. </w:t>
      </w:r>
      <w:r w:rsidR="007108ED" w:rsidRPr="00B10A33">
        <w:rPr>
          <w:rFonts w:ascii="Segoe UI" w:hAnsi="Segoe UI" w:cs="Segoe UI"/>
          <w:szCs w:val="24"/>
        </w:rPr>
        <w:t>These jobs offer</w:t>
      </w:r>
      <w:r w:rsidRPr="00B10A33">
        <w:rPr>
          <w:rFonts w:ascii="Segoe UI" w:hAnsi="Segoe UI" w:cs="Segoe UI"/>
          <w:szCs w:val="24"/>
        </w:rPr>
        <w:t xml:space="preserve"> good job security in a time of economic uncertainty</w:t>
      </w:r>
      <w:r w:rsidR="006D529E" w:rsidRPr="00B10A33">
        <w:rPr>
          <w:rFonts w:ascii="Segoe UI" w:hAnsi="Segoe UI" w:cs="Segoe UI"/>
          <w:szCs w:val="24"/>
        </w:rPr>
        <w:t xml:space="preserve"> </w:t>
      </w:r>
      <w:r w:rsidR="00CB090C">
        <w:rPr>
          <w:rFonts w:ascii="Segoe UI" w:hAnsi="Segoe UI" w:cs="Segoe UI"/>
          <w:szCs w:val="24"/>
        </w:rPr>
        <w:t>as well as being able really rewarding – truly being able to make a difference in people’s lives</w:t>
      </w:r>
      <w:r w:rsidR="006B40C1">
        <w:rPr>
          <w:rFonts w:ascii="Segoe UI" w:hAnsi="Segoe UI" w:cs="Segoe UI"/>
          <w:szCs w:val="24"/>
        </w:rPr>
        <w:t>.</w:t>
      </w:r>
    </w:p>
    <w:p w14:paraId="33D5799C" w14:textId="77777777" w:rsidR="00BE1BC9" w:rsidRPr="00B10A33" w:rsidRDefault="00BE1BC9">
      <w:pPr>
        <w:rPr>
          <w:rFonts w:ascii="Segoe UI" w:hAnsi="Segoe UI" w:cs="Segoe UI"/>
          <w:b/>
          <w:bCs/>
          <w:szCs w:val="24"/>
        </w:rPr>
      </w:pPr>
      <w:r w:rsidRPr="00B10A33">
        <w:rPr>
          <w:rFonts w:ascii="Segoe UI" w:hAnsi="Segoe UI" w:cs="Segoe UI"/>
          <w:b/>
          <w:bCs/>
          <w:szCs w:val="24"/>
        </w:rPr>
        <w:t>There are people in your community who need your care</w:t>
      </w:r>
    </w:p>
    <w:p w14:paraId="1FA72985" w14:textId="77777777" w:rsidR="0008601C" w:rsidRPr="00B10A33" w:rsidRDefault="007108ED">
      <w:pPr>
        <w:rPr>
          <w:rFonts w:ascii="Segoe UI" w:hAnsi="Segoe UI" w:cs="Segoe UI"/>
          <w:szCs w:val="24"/>
        </w:rPr>
      </w:pPr>
      <w:r w:rsidRPr="00B10A33">
        <w:rPr>
          <w:rFonts w:ascii="Segoe UI" w:hAnsi="Segoe UI" w:cs="Segoe UI"/>
          <w:szCs w:val="24"/>
        </w:rPr>
        <w:t>Care work isn’t just ab</w:t>
      </w:r>
      <w:r w:rsidR="00B10A33">
        <w:rPr>
          <w:rFonts w:ascii="Segoe UI" w:hAnsi="Segoe UI" w:cs="Segoe UI"/>
          <w:szCs w:val="24"/>
        </w:rPr>
        <w:t>out working with older people - t</w:t>
      </w:r>
      <w:r w:rsidRPr="00B10A33">
        <w:rPr>
          <w:rFonts w:ascii="Segoe UI" w:hAnsi="Segoe UI" w:cs="Segoe UI"/>
          <w:szCs w:val="24"/>
        </w:rPr>
        <w:t xml:space="preserve">here are </w:t>
      </w:r>
      <w:r w:rsidR="003C5840" w:rsidRPr="00B10A33">
        <w:rPr>
          <w:rFonts w:ascii="Segoe UI" w:hAnsi="Segoe UI" w:cs="Segoe UI"/>
          <w:szCs w:val="24"/>
        </w:rPr>
        <w:t>many different people</w:t>
      </w:r>
      <w:r w:rsidRPr="00B10A33">
        <w:rPr>
          <w:rFonts w:ascii="Segoe UI" w:hAnsi="Segoe UI" w:cs="Segoe UI"/>
          <w:szCs w:val="24"/>
        </w:rPr>
        <w:t xml:space="preserve"> who</w:t>
      </w:r>
      <w:r w:rsidR="0008601C" w:rsidRPr="00B10A33">
        <w:rPr>
          <w:rFonts w:ascii="Segoe UI" w:hAnsi="Segoe UI" w:cs="Segoe UI"/>
          <w:szCs w:val="24"/>
        </w:rPr>
        <w:t xml:space="preserve"> require some form of care</w:t>
      </w:r>
      <w:r w:rsidR="003C5840" w:rsidRPr="00B10A33">
        <w:rPr>
          <w:rFonts w:ascii="Segoe UI" w:hAnsi="Segoe UI" w:cs="Segoe UI"/>
          <w:szCs w:val="24"/>
        </w:rPr>
        <w:t xml:space="preserve">. For example, many younger care workers support people of a similar age who have interests in common, such as going to the cinema, playing games, and even clubbing. </w:t>
      </w:r>
    </w:p>
    <w:p w14:paraId="6AF0909B" w14:textId="77777777" w:rsidR="00B10A33" w:rsidRPr="00B10A33" w:rsidRDefault="00CB090C" w:rsidP="00B10A33">
      <w:pPr>
        <w:rPr>
          <w:rFonts w:ascii="Segoe UI" w:hAnsi="Segoe UI" w:cs="Segoe UI"/>
          <w:b/>
          <w:bCs/>
          <w:szCs w:val="24"/>
        </w:rPr>
      </w:pPr>
      <w:r>
        <w:rPr>
          <w:rFonts w:ascii="Segoe UI" w:hAnsi="Segoe UI" w:cs="Segoe UI"/>
          <w:b/>
          <w:bCs/>
          <w:szCs w:val="24"/>
        </w:rPr>
        <w:t>Career progression in health and</w:t>
      </w:r>
      <w:r w:rsidR="00B10A33" w:rsidRPr="00B10A33">
        <w:rPr>
          <w:rFonts w:ascii="Segoe UI" w:hAnsi="Segoe UI" w:cs="Segoe UI"/>
          <w:b/>
          <w:bCs/>
          <w:szCs w:val="24"/>
        </w:rPr>
        <w:t xml:space="preserve"> social care</w:t>
      </w:r>
    </w:p>
    <w:p w14:paraId="29E87A7A" w14:textId="77777777" w:rsidR="00B10A33" w:rsidRPr="00B10A33" w:rsidRDefault="00B10A33" w:rsidP="00B10A33">
      <w:pPr>
        <w:rPr>
          <w:rFonts w:ascii="Segoe UI" w:hAnsi="Segoe UI" w:cs="Segoe UI"/>
          <w:szCs w:val="24"/>
        </w:rPr>
      </w:pPr>
      <w:r w:rsidRPr="00B10A33">
        <w:rPr>
          <w:rFonts w:ascii="Segoe UI" w:hAnsi="Segoe UI" w:cs="Segoe UI"/>
          <w:szCs w:val="24"/>
        </w:rPr>
        <w:t>Where you start is not necessarily where you’ll end. In Somerset, the average salary in health and care is around £9.43 an hour. When you get into more responsible roles such as team leader or supervisor, your salary can range from an average of £20,000 to £28,000 per year.</w:t>
      </w:r>
    </w:p>
    <w:p w14:paraId="56AF7103" w14:textId="641F9C6C" w:rsidR="00B10A33" w:rsidRPr="00B10A33" w:rsidRDefault="00B10A33" w:rsidP="00B10A33">
      <w:pPr>
        <w:rPr>
          <w:rFonts w:ascii="Segoe UI" w:hAnsi="Segoe UI" w:cs="Segoe UI"/>
          <w:szCs w:val="24"/>
        </w:rPr>
      </w:pPr>
      <w:r w:rsidRPr="00B10A33">
        <w:rPr>
          <w:rFonts w:ascii="Segoe UI" w:hAnsi="Segoe UI" w:cs="Segoe UI"/>
          <w:szCs w:val="24"/>
        </w:rPr>
        <w:t>You could go further still if you wanted to, moving into either social work (£30,451 - £34,728)</w:t>
      </w:r>
      <w:r>
        <w:rPr>
          <w:rFonts w:ascii="Segoe UI" w:hAnsi="Segoe UI" w:cs="Segoe UI"/>
          <w:szCs w:val="24"/>
        </w:rPr>
        <w:t xml:space="preserve">, a care home registered manager </w:t>
      </w:r>
      <w:r>
        <w:rPr>
          <w:rFonts w:ascii="Microsoft New Tai Lue" w:hAnsi="Microsoft New Tai Lue" w:cs="Microsoft New Tai Lue"/>
          <w:szCs w:val="24"/>
        </w:rPr>
        <w:t xml:space="preserve">(average salary £30,406) </w:t>
      </w:r>
      <w:r w:rsidRPr="00B10A33">
        <w:rPr>
          <w:rFonts w:ascii="Segoe UI" w:hAnsi="Segoe UI" w:cs="Segoe UI"/>
          <w:szCs w:val="24"/>
        </w:rPr>
        <w:t>or nursing (£24,907 - £37,890). There are excellent training packages available and many ways in which you can progress in your career</w:t>
      </w:r>
      <w:r w:rsidR="006B40C1">
        <w:rPr>
          <w:rFonts w:ascii="Segoe UI" w:hAnsi="Segoe UI" w:cs="Segoe UI"/>
          <w:szCs w:val="24"/>
        </w:rPr>
        <w:t>.</w:t>
      </w:r>
    </w:p>
    <w:p w14:paraId="238F6000" w14:textId="77777777" w:rsidR="0008601C" w:rsidRPr="00B10A33" w:rsidRDefault="0008601C">
      <w:pPr>
        <w:rPr>
          <w:rFonts w:ascii="Segoe UI" w:hAnsi="Segoe UI" w:cs="Segoe UI"/>
          <w:b/>
          <w:bCs/>
          <w:szCs w:val="24"/>
        </w:rPr>
      </w:pPr>
      <w:r w:rsidRPr="00B10A33">
        <w:rPr>
          <w:rFonts w:ascii="Segoe UI" w:hAnsi="Segoe UI" w:cs="Segoe UI"/>
          <w:b/>
          <w:bCs/>
          <w:szCs w:val="24"/>
        </w:rPr>
        <w:t xml:space="preserve">What could you bring? </w:t>
      </w:r>
    </w:p>
    <w:p w14:paraId="4E62A6A8" w14:textId="2AFDECCE" w:rsidR="0008601C" w:rsidRPr="00B10A33" w:rsidRDefault="00B50487">
      <w:pPr>
        <w:rPr>
          <w:rFonts w:ascii="Segoe UI" w:hAnsi="Segoe UI" w:cs="Segoe UI"/>
          <w:szCs w:val="24"/>
        </w:rPr>
      </w:pPr>
      <w:r w:rsidRPr="00B10A33">
        <w:rPr>
          <w:rFonts w:ascii="Segoe UI" w:hAnsi="Segoe UI" w:cs="Segoe UI"/>
          <w:szCs w:val="24"/>
        </w:rPr>
        <w:t>You will probably have some transferrable skills</w:t>
      </w:r>
      <w:r w:rsidR="007108ED" w:rsidRPr="00B10A33">
        <w:rPr>
          <w:rFonts w:ascii="Segoe UI" w:hAnsi="Segoe UI" w:cs="Segoe UI"/>
          <w:szCs w:val="24"/>
        </w:rPr>
        <w:t xml:space="preserve"> -</w:t>
      </w:r>
      <w:r w:rsidRPr="00B10A33">
        <w:rPr>
          <w:rFonts w:ascii="Segoe UI" w:hAnsi="Segoe UI" w:cs="Segoe UI"/>
          <w:szCs w:val="24"/>
        </w:rPr>
        <w:t xml:space="preserve"> you </w:t>
      </w:r>
      <w:r w:rsidR="007108ED" w:rsidRPr="00B10A33">
        <w:rPr>
          <w:rFonts w:ascii="Segoe UI" w:hAnsi="Segoe UI" w:cs="Segoe UI"/>
          <w:szCs w:val="24"/>
        </w:rPr>
        <w:t>may be really great at communication, have excellent</w:t>
      </w:r>
      <w:r w:rsidRPr="00B10A33">
        <w:rPr>
          <w:rFonts w:ascii="Segoe UI" w:hAnsi="Segoe UI" w:cs="Segoe UI"/>
          <w:szCs w:val="24"/>
        </w:rPr>
        <w:t xml:space="preserve"> listen</w:t>
      </w:r>
      <w:r w:rsidR="007108ED" w:rsidRPr="00B10A33">
        <w:rPr>
          <w:rFonts w:ascii="Segoe UI" w:hAnsi="Segoe UI" w:cs="Segoe UI"/>
          <w:szCs w:val="24"/>
        </w:rPr>
        <w:t xml:space="preserve">ing skills, </w:t>
      </w:r>
      <w:r w:rsidR="006D529E" w:rsidRPr="00B10A33">
        <w:rPr>
          <w:rFonts w:ascii="Segoe UI" w:hAnsi="Segoe UI" w:cs="Segoe UI"/>
          <w:szCs w:val="24"/>
        </w:rPr>
        <w:t>or</w:t>
      </w:r>
      <w:r w:rsidRPr="00B10A33">
        <w:rPr>
          <w:rFonts w:ascii="Segoe UI" w:hAnsi="Segoe UI" w:cs="Segoe UI"/>
          <w:szCs w:val="24"/>
        </w:rPr>
        <w:t xml:space="preserve"> you might be creative and </w:t>
      </w:r>
      <w:r w:rsidRPr="00B10A33">
        <w:rPr>
          <w:rFonts w:ascii="Segoe UI" w:hAnsi="Segoe UI" w:cs="Segoe UI"/>
          <w:szCs w:val="24"/>
        </w:rPr>
        <w:lastRenderedPageBreak/>
        <w:t xml:space="preserve">innovative, </w:t>
      </w:r>
      <w:r w:rsidR="006D529E" w:rsidRPr="00B10A33">
        <w:rPr>
          <w:rFonts w:ascii="Segoe UI" w:hAnsi="Segoe UI" w:cs="Segoe UI"/>
          <w:szCs w:val="24"/>
        </w:rPr>
        <w:t>good</w:t>
      </w:r>
      <w:r w:rsidRPr="00B10A33">
        <w:rPr>
          <w:rFonts w:ascii="Segoe UI" w:hAnsi="Segoe UI" w:cs="Segoe UI"/>
          <w:szCs w:val="24"/>
        </w:rPr>
        <w:t xml:space="preserve"> at managing budgets, have IT</w:t>
      </w:r>
      <w:r w:rsidR="007108ED" w:rsidRPr="00B10A33">
        <w:rPr>
          <w:rFonts w:ascii="Segoe UI" w:hAnsi="Segoe UI" w:cs="Segoe UI"/>
          <w:szCs w:val="24"/>
        </w:rPr>
        <w:t xml:space="preserve"> or</w:t>
      </w:r>
      <w:r w:rsidRPr="00B10A33">
        <w:rPr>
          <w:rFonts w:ascii="Segoe UI" w:hAnsi="Segoe UI" w:cs="Segoe UI"/>
          <w:szCs w:val="24"/>
        </w:rPr>
        <w:t xml:space="preserve"> customer service</w:t>
      </w:r>
      <w:r w:rsidR="006D529E" w:rsidRPr="00B10A33">
        <w:rPr>
          <w:rFonts w:ascii="Segoe UI" w:hAnsi="Segoe UI" w:cs="Segoe UI"/>
          <w:szCs w:val="24"/>
        </w:rPr>
        <w:t xml:space="preserve"> skills</w:t>
      </w:r>
      <w:r w:rsidR="0008601C" w:rsidRPr="00B10A33">
        <w:rPr>
          <w:rFonts w:ascii="Segoe UI" w:hAnsi="Segoe UI" w:cs="Segoe UI"/>
          <w:szCs w:val="24"/>
        </w:rPr>
        <w:t xml:space="preserve">. </w:t>
      </w:r>
      <w:r w:rsidR="006D529E" w:rsidRPr="00B10A33">
        <w:rPr>
          <w:rFonts w:ascii="Segoe UI" w:hAnsi="Segoe UI" w:cs="Segoe UI"/>
          <w:szCs w:val="24"/>
        </w:rPr>
        <w:t>Having empathy and compassion, being able to work with others to support patients and residents are the most important qualities that are needed, not necessarily your qualifications or work experience</w:t>
      </w:r>
      <w:r w:rsidR="008E5A91">
        <w:rPr>
          <w:rFonts w:ascii="Segoe UI" w:hAnsi="Segoe UI" w:cs="Segoe UI"/>
          <w:szCs w:val="24"/>
        </w:rPr>
        <w:t>.</w:t>
      </w:r>
    </w:p>
    <w:p w14:paraId="39A05FE3" w14:textId="77777777" w:rsidR="004A47D7" w:rsidRPr="00CB090C" w:rsidRDefault="004A47D7">
      <w:pPr>
        <w:rPr>
          <w:rFonts w:ascii="Segoe UI" w:hAnsi="Segoe UI" w:cs="Segoe UI"/>
          <w:b/>
          <w:bCs/>
          <w:szCs w:val="24"/>
        </w:rPr>
      </w:pPr>
      <w:r w:rsidRPr="00CB090C">
        <w:rPr>
          <w:rFonts w:ascii="Segoe UI" w:hAnsi="Segoe UI" w:cs="Segoe UI"/>
          <w:b/>
          <w:szCs w:val="24"/>
        </w:rPr>
        <w:t xml:space="preserve">Our offer </w:t>
      </w:r>
      <w:r w:rsidR="006D529E" w:rsidRPr="00CB090C">
        <w:rPr>
          <w:rFonts w:ascii="Segoe UI" w:hAnsi="Segoe UI" w:cs="Segoe UI"/>
          <w:b/>
          <w:szCs w:val="24"/>
        </w:rPr>
        <w:t xml:space="preserve">of help </w:t>
      </w:r>
      <w:r w:rsidR="00B10A33" w:rsidRPr="00CB090C">
        <w:rPr>
          <w:rFonts w:ascii="Segoe UI" w:hAnsi="Segoe UI" w:cs="Segoe UI"/>
          <w:b/>
          <w:szCs w:val="24"/>
        </w:rPr>
        <w:t>to get you started</w:t>
      </w:r>
      <w:r w:rsidR="006D529E" w:rsidRPr="00CB090C">
        <w:rPr>
          <w:rFonts w:ascii="Segoe UI" w:hAnsi="Segoe UI" w:cs="Segoe UI"/>
          <w:b/>
          <w:szCs w:val="24"/>
        </w:rPr>
        <w:t>:</w:t>
      </w:r>
    </w:p>
    <w:p w14:paraId="588B4DAC" w14:textId="6A7254E7" w:rsidR="00CE3FAC" w:rsidRPr="00B10A33" w:rsidRDefault="00CE3FAC">
      <w:pPr>
        <w:rPr>
          <w:rFonts w:ascii="Segoe UI" w:hAnsi="Segoe UI" w:cs="Segoe UI"/>
          <w:szCs w:val="24"/>
        </w:rPr>
      </w:pPr>
      <w:r w:rsidRPr="00B10A33">
        <w:rPr>
          <w:rFonts w:ascii="Segoe UI" w:hAnsi="Segoe UI" w:cs="Segoe UI"/>
          <w:b/>
          <w:bCs/>
          <w:szCs w:val="24"/>
        </w:rPr>
        <w:t>Prepare to Care with Yeovil College</w:t>
      </w:r>
      <w:r w:rsidRPr="00B10A33">
        <w:rPr>
          <w:rFonts w:ascii="Segoe UI" w:hAnsi="Segoe UI" w:cs="Segoe UI"/>
          <w:szCs w:val="24"/>
        </w:rPr>
        <w:t xml:space="preserve"> - The opportunity to learn about </w:t>
      </w:r>
      <w:r w:rsidR="006D529E" w:rsidRPr="00B10A33">
        <w:rPr>
          <w:rFonts w:ascii="Segoe UI" w:hAnsi="Segoe UI" w:cs="Segoe UI"/>
          <w:szCs w:val="24"/>
        </w:rPr>
        <w:t xml:space="preserve">health and care </w:t>
      </w:r>
      <w:r w:rsidRPr="00B10A33">
        <w:rPr>
          <w:rFonts w:ascii="Segoe UI" w:hAnsi="Segoe UI" w:cs="Segoe UI"/>
          <w:szCs w:val="24"/>
        </w:rPr>
        <w:t xml:space="preserve">before applying and achieve a qualification to prepare you in the best possible way. With no cost to yourself, and no risk should you discover </w:t>
      </w:r>
      <w:r w:rsidR="006D529E" w:rsidRPr="00B10A33">
        <w:rPr>
          <w:rFonts w:ascii="Segoe UI" w:hAnsi="Segoe UI" w:cs="Segoe UI"/>
          <w:szCs w:val="24"/>
        </w:rPr>
        <w:t xml:space="preserve">this </w:t>
      </w:r>
      <w:r w:rsidRPr="00B10A33">
        <w:rPr>
          <w:rFonts w:ascii="Segoe UI" w:hAnsi="Segoe UI" w:cs="Segoe UI"/>
          <w:szCs w:val="24"/>
        </w:rPr>
        <w:t xml:space="preserve">isn’t quite </w:t>
      </w:r>
      <w:r w:rsidR="006D529E" w:rsidRPr="00B10A33">
        <w:rPr>
          <w:rFonts w:ascii="Segoe UI" w:hAnsi="Segoe UI" w:cs="Segoe UI"/>
          <w:szCs w:val="24"/>
        </w:rPr>
        <w:t>for you</w:t>
      </w:r>
      <w:r w:rsidR="008E5A91">
        <w:rPr>
          <w:rFonts w:ascii="Segoe UI" w:hAnsi="Segoe UI" w:cs="Segoe UI"/>
          <w:szCs w:val="24"/>
        </w:rPr>
        <w:t>.</w:t>
      </w:r>
    </w:p>
    <w:p w14:paraId="701AFD12" w14:textId="3F30195B" w:rsidR="006E34C9" w:rsidRPr="00B10A33" w:rsidRDefault="006E34C9" w:rsidP="00CE3FA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  <w:r w:rsidRPr="00B10A33">
        <w:rPr>
          <w:rFonts w:ascii="Segoe UI" w:eastAsia="Times New Roman" w:hAnsi="Segoe UI" w:cs="Segoe UI"/>
          <w:b/>
          <w:bCs/>
          <w:color w:val="000000"/>
          <w:szCs w:val="24"/>
          <w:bdr w:val="none" w:sz="0" w:space="0" w:color="auto" w:frame="1"/>
          <w:lang w:eastAsia="en-GB"/>
        </w:rPr>
        <w:t>Guaranteed interview</w:t>
      </w:r>
      <w:r w:rsidR="00CE3FAC" w:rsidRPr="00B10A33">
        <w:rPr>
          <w:rFonts w:ascii="Segoe UI" w:eastAsia="Times New Roman" w:hAnsi="Segoe UI" w:cs="Segoe UI"/>
          <w:b/>
          <w:bCs/>
          <w:color w:val="000000"/>
          <w:szCs w:val="24"/>
          <w:bdr w:val="none" w:sz="0" w:space="0" w:color="auto" w:frame="1"/>
          <w:lang w:eastAsia="en-GB"/>
        </w:rPr>
        <w:t xml:space="preserve">s </w:t>
      </w:r>
      <w:r w:rsidR="00CE3FAC"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 xml:space="preserve">– for any role you apply for where you meet minimum requirements with any of the </w:t>
      </w:r>
      <w:r w:rsidR="00B10A33"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 xml:space="preserve">health </w:t>
      </w:r>
      <w:proofErr w:type="gramStart"/>
      <w:r w:rsidR="00B10A33"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 xml:space="preserve">and </w:t>
      </w:r>
      <w:r w:rsidR="00EB0848"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 xml:space="preserve"> social</w:t>
      </w:r>
      <w:proofErr w:type="gramEnd"/>
      <w:r w:rsidR="00EB0848"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 xml:space="preserve"> care employers </w:t>
      </w:r>
      <w:r w:rsidR="00B10A33"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>listed</w:t>
      </w:r>
      <w:r w:rsidR="00EB0848"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 xml:space="preserve"> below</w:t>
      </w:r>
      <w:r w:rsidR="008E5A91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>.</w:t>
      </w:r>
    </w:p>
    <w:p w14:paraId="566B9692" w14:textId="77777777" w:rsidR="00EB0848" w:rsidRPr="00B10A33" w:rsidRDefault="00EB0848" w:rsidP="00CE3FA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lang w:eastAsia="en-GB"/>
        </w:rPr>
      </w:pPr>
    </w:p>
    <w:p w14:paraId="787C42C4" w14:textId="33498011" w:rsidR="006E34C9" w:rsidRPr="00B10A33" w:rsidRDefault="00EB0848" w:rsidP="00EB084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  <w:r w:rsidRPr="00B10A33">
        <w:rPr>
          <w:rFonts w:ascii="Segoe UI" w:eastAsia="Times New Roman" w:hAnsi="Segoe UI" w:cs="Segoe UI"/>
          <w:b/>
          <w:bCs/>
          <w:color w:val="000000"/>
          <w:szCs w:val="24"/>
          <w:bdr w:val="none" w:sz="0" w:space="0" w:color="auto" w:frame="1"/>
          <w:lang w:eastAsia="en-GB"/>
        </w:rPr>
        <w:t xml:space="preserve">Support through your application </w:t>
      </w:r>
      <w:r w:rsidR="00443A0D"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 xml:space="preserve">– </w:t>
      </w:r>
      <w:r w:rsidR="00B10A33"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>we will fund all the</w:t>
      </w:r>
      <w:r w:rsidR="006D529E"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 xml:space="preserve"> clearances and checks that you need to work with vulnerable children and adults</w:t>
      </w:r>
      <w:r w:rsidR="008E5A91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>.</w:t>
      </w:r>
    </w:p>
    <w:p w14:paraId="521A5057" w14:textId="77777777" w:rsidR="00443A0D" w:rsidRDefault="00443A0D" w:rsidP="00EB084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</w:p>
    <w:p w14:paraId="5688EC40" w14:textId="77777777" w:rsidR="00CB090C" w:rsidRPr="004A47D7" w:rsidRDefault="00CB090C" w:rsidP="00CB090C">
      <w:pPr>
        <w:rPr>
          <w:rFonts w:ascii="Microsoft New Tai Lue" w:hAnsi="Microsoft New Tai Lue" w:cs="Microsoft New Tai Lue"/>
          <w:szCs w:val="24"/>
        </w:rPr>
      </w:pPr>
      <w:r w:rsidRPr="00CB090C">
        <w:rPr>
          <w:rFonts w:ascii="Microsoft New Tai Lue" w:hAnsi="Microsoft New Tai Lue" w:cs="Microsoft New Tai Lue"/>
          <w:b/>
          <w:szCs w:val="24"/>
        </w:rPr>
        <w:t>For job opportunities in Somerset visit:</w:t>
      </w:r>
      <w:r>
        <w:rPr>
          <w:rFonts w:ascii="Microsoft New Tai Lue" w:hAnsi="Microsoft New Tai Lue" w:cs="Microsoft New Tai Lue"/>
          <w:b/>
          <w:szCs w:val="24"/>
        </w:rPr>
        <w:t xml:space="preserve"> </w:t>
      </w:r>
      <w:r>
        <w:rPr>
          <w:rFonts w:ascii="Microsoft New Tai Lue" w:hAnsi="Microsoft New Tai Lue" w:cs="Microsoft New Tai Lue"/>
          <w:szCs w:val="24"/>
        </w:rPr>
        <w:t xml:space="preserve">Proudtocaresomerset.org.uk and Jobs.nhs.uk </w:t>
      </w:r>
    </w:p>
    <w:p w14:paraId="5DDC3A80" w14:textId="77777777" w:rsidR="00CB090C" w:rsidRPr="00B10A33" w:rsidRDefault="00CB090C" w:rsidP="00EB084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</w:p>
    <w:p w14:paraId="64BD25E0" w14:textId="77777777" w:rsidR="00443A0D" w:rsidRPr="00B10A33" w:rsidRDefault="00443A0D" w:rsidP="00EB084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  <w:r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 xml:space="preserve">We hope to be welcoming you to rewarding careers across </w:t>
      </w:r>
      <w:r w:rsidR="00FB08BF"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>h</w:t>
      </w:r>
      <w:r w:rsidR="00CB090C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>ealth and</w:t>
      </w:r>
      <w:r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 xml:space="preserve"> </w:t>
      </w:r>
      <w:r w:rsidR="00FB08BF"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>s</w:t>
      </w:r>
      <w:r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 xml:space="preserve">ocial </w:t>
      </w:r>
      <w:r w:rsidR="00FB08BF"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>c</w:t>
      </w:r>
      <w:r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>are in the coming months.</w:t>
      </w:r>
    </w:p>
    <w:p w14:paraId="4762F95C" w14:textId="77777777" w:rsidR="00443A0D" w:rsidRPr="00B10A33" w:rsidRDefault="00443A0D" w:rsidP="00EB084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</w:p>
    <w:p w14:paraId="3B052958" w14:textId="77777777" w:rsidR="00443A0D" w:rsidRPr="00B10A33" w:rsidRDefault="00443A0D" w:rsidP="00EB084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  <w:r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>Signed,</w:t>
      </w:r>
    </w:p>
    <w:p w14:paraId="500FF686" w14:textId="77777777" w:rsidR="00443A0D" w:rsidRPr="00B10A33" w:rsidRDefault="00443A0D" w:rsidP="00EB084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</w:p>
    <w:p w14:paraId="0F715F8E" w14:textId="77777777" w:rsidR="00443A0D" w:rsidRPr="00B10A33" w:rsidRDefault="00443A0D" w:rsidP="00443A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  <w:r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>Somerset Clinical Commissioning Group</w:t>
      </w:r>
      <w:r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ab/>
      </w:r>
      <w:r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ab/>
        <w:t>Somerset County Council</w:t>
      </w:r>
    </w:p>
    <w:p w14:paraId="0B6B7B25" w14:textId="77777777" w:rsidR="00443A0D" w:rsidRPr="00B10A33" w:rsidRDefault="00443A0D" w:rsidP="00EB084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</w:p>
    <w:p w14:paraId="355FE287" w14:textId="77777777" w:rsidR="00443A0D" w:rsidRPr="00B10A33" w:rsidRDefault="00443A0D" w:rsidP="00443A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</w:p>
    <w:p w14:paraId="3A8235B3" w14:textId="77777777" w:rsidR="00443A0D" w:rsidRPr="00B10A33" w:rsidRDefault="00443A0D" w:rsidP="00443A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</w:p>
    <w:p w14:paraId="3052FA02" w14:textId="77777777" w:rsidR="00443A0D" w:rsidRPr="00B10A33" w:rsidRDefault="00443A0D" w:rsidP="00443A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</w:p>
    <w:p w14:paraId="7A4DDA5E" w14:textId="77777777" w:rsidR="00443A0D" w:rsidRPr="00B10A33" w:rsidRDefault="00443A0D" w:rsidP="00443A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  <w:r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>Somerset NHS Foundation Trust</w:t>
      </w:r>
      <w:r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ab/>
      </w:r>
      <w:r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ab/>
      </w:r>
      <w:r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ab/>
        <w:t>Yeovil District Hospital NHS Foundation Trust</w:t>
      </w:r>
    </w:p>
    <w:p w14:paraId="17BF3878" w14:textId="77777777" w:rsidR="00443A0D" w:rsidRPr="00B10A33" w:rsidRDefault="00443A0D" w:rsidP="00443A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</w:p>
    <w:p w14:paraId="1DE611DD" w14:textId="77777777" w:rsidR="00443A0D" w:rsidRPr="00B10A33" w:rsidRDefault="00443A0D" w:rsidP="00443A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</w:p>
    <w:p w14:paraId="1E47FC97" w14:textId="77777777" w:rsidR="00443A0D" w:rsidRPr="00B10A33" w:rsidRDefault="00443A0D" w:rsidP="00443A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</w:p>
    <w:p w14:paraId="4AB1F443" w14:textId="77777777" w:rsidR="00443A0D" w:rsidRPr="00B10A33" w:rsidRDefault="00443A0D" w:rsidP="00443A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</w:p>
    <w:p w14:paraId="27F48C27" w14:textId="77777777" w:rsidR="00443A0D" w:rsidRPr="00B10A33" w:rsidRDefault="00443A0D" w:rsidP="00443A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</w:p>
    <w:p w14:paraId="6BB17787" w14:textId="77777777" w:rsidR="00443A0D" w:rsidRPr="00B10A33" w:rsidRDefault="00443A0D" w:rsidP="00443A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  <w:r w:rsidRPr="00B10A33"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  <w:t>Community Pharmacy:</w:t>
      </w:r>
    </w:p>
    <w:p w14:paraId="12435B33" w14:textId="77777777" w:rsidR="00443A0D" w:rsidRPr="00B10A33" w:rsidRDefault="00443A0D" w:rsidP="00443A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bdr w:val="none" w:sz="0" w:space="0" w:color="auto" w:frame="1"/>
          <w:lang w:eastAsia="en-GB"/>
        </w:rPr>
      </w:pPr>
    </w:p>
    <w:p w14:paraId="3D0E6F65" w14:textId="77777777" w:rsidR="00443A0D" w:rsidRPr="004A47D7" w:rsidRDefault="00443A0D" w:rsidP="00443A0D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000000"/>
          <w:szCs w:val="24"/>
          <w:bdr w:val="none" w:sz="0" w:space="0" w:color="auto" w:frame="1"/>
          <w:lang w:eastAsia="en-GB"/>
        </w:rPr>
      </w:pPr>
      <w:r w:rsidRPr="004A47D7">
        <w:rPr>
          <w:rFonts w:ascii="Microsoft New Tai Lue" w:eastAsia="Times New Roman" w:hAnsi="Microsoft New Tai Lue" w:cs="Microsoft New Tai Lue"/>
          <w:color w:val="000000"/>
          <w:szCs w:val="24"/>
          <w:bdr w:val="none" w:sz="0" w:space="0" w:color="auto" w:frame="1"/>
          <w:lang w:eastAsia="en-GB"/>
        </w:rPr>
        <w:t>GP Practices:</w:t>
      </w:r>
    </w:p>
    <w:p w14:paraId="6DD4548C" w14:textId="77777777" w:rsidR="008E41A6" w:rsidRPr="004A47D7" w:rsidRDefault="008E41A6" w:rsidP="00443A0D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000000"/>
          <w:szCs w:val="24"/>
          <w:bdr w:val="none" w:sz="0" w:space="0" w:color="auto" w:frame="1"/>
          <w:lang w:eastAsia="en-GB"/>
        </w:rPr>
      </w:pPr>
    </w:p>
    <w:p w14:paraId="05BC7D6B" w14:textId="77777777" w:rsidR="008E41A6" w:rsidRPr="004A47D7" w:rsidRDefault="008E41A6" w:rsidP="008E41A6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000000"/>
          <w:szCs w:val="24"/>
          <w:bdr w:val="none" w:sz="0" w:space="0" w:color="auto" w:frame="1"/>
          <w:lang w:eastAsia="en-GB"/>
        </w:rPr>
      </w:pPr>
      <w:r w:rsidRPr="004A47D7">
        <w:rPr>
          <w:rFonts w:ascii="Microsoft New Tai Lue" w:eastAsia="Times New Roman" w:hAnsi="Microsoft New Tai Lue" w:cs="Microsoft New Tai Lue"/>
          <w:color w:val="000000"/>
          <w:szCs w:val="24"/>
          <w:bdr w:val="none" w:sz="0" w:space="0" w:color="auto" w:frame="1"/>
          <w:lang w:eastAsia="en-GB"/>
        </w:rPr>
        <w:t>Social Care:</w:t>
      </w:r>
    </w:p>
    <w:p w14:paraId="2B241D68" w14:textId="77777777" w:rsidR="008E41A6" w:rsidRPr="004A47D7" w:rsidRDefault="008E41A6" w:rsidP="00443A0D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000000"/>
          <w:szCs w:val="24"/>
          <w:bdr w:val="none" w:sz="0" w:space="0" w:color="auto" w:frame="1"/>
          <w:lang w:eastAsia="en-GB"/>
        </w:rPr>
      </w:pPr>
    </w:p>
    <w:p w14:paraId="67E29327" w14:textId="77777777" w:rsidR="006E34C9" w:rsidRPr="004A47D7" w:rsidRDefault="006E34C9">
      <w:pPr>
        <w:rPr>
          <w:rFonts w:ascii="Microsoft New Tai Lue" w:hAnsi="Microsoft New Tai Lue" w:cs="Microsoft New Tai Lue"/>
          <w:szCs w:val="24"/>
        </w:rPr>
      </w:pPr>
    </w:p>
    <w:sectPr w:rsidR="006E34C9" w:rsidRPr="004A4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18229" w14:textId="77777777" w:rsidR="00DE1BC0" w:rsidRDefault="00DE1BC0" w:rsidP="00570323">
      <w:pPr>
        <w:spacing w:after="0" w:line="240" w:lineRule="auto"/>
      </w:pPr>
      <w:r>
        <w:separator/>
      </w:r>
    </w:p>
  </w:endnote>
  <w:endnote w:type="continuationSeparator" w:id="0">
    <w:p w14:paraId="1F621BDD" w14:textId="77777777" w:rsidR="00DE1BC0" w:rsidRDefault="00DE1BC0" w:rsidP="0057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C5B93" w14:textId="77777777" w:rsidR="00DE1BC0" w:rsidRDefault="00DE1BC0" w:rsidP="00570323">
      <w:pPr>
        <w:spacing w:after="0" w:line="240" w:lineRule="auto"/>
      </w:pPr>
      <w:r>
        <w:separator/>
      </w:r>
    </w:p>
  </w:footnote>
  <w:footnote w:type="continuationSeparator" w:id="0">
    <w:p w14:paraId="78B508D4" w14:textId="77777777" w:rsidR="00DE1BC0" w:rsidRDefault="00DE1BC0" w:rsidP="00570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6DF8"/>
    <w:multiLevelType w:val="multilevel"/>
    <w:tmpl w:val="19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C9"/>
    <w:rsid w:val="0008601C"/>
    <w:rsid w:val="000F778D"/>
    <w:rsid w:val="0013796A"/>
    <w:rsid w:val="00157778"/>
    <w:rsid w:val="00346E3F"/>
    <w:rsid w:val="003C5840"/>
    <w:rsid w:val="00423475"/>
    <w:rsid w:val="00443A0D"/>
    <w:rsid w:val="004A47D7"/>
    <w:rsid w:val="004C6F15"/>
    <w:rsid w:val="005554A1"/>
    <w:rsid w:val="00570323"/>
    <w:rsid w:val="0057458A"/>
    <w:rsid w:val="006B40C1"/>
    <w:rsid w:val="006D529E"/>
    <w:rsid w:val="006E34C9"/>
    <w:rsid w:val="007108ED"/>
    <w:rsid w:val="00796338"/>
    <w:rsid w:val="007A032E"/>
    <w:rsid w:val="008E41A6"/>
    <w:rsid w:val="008E5A91"/>
    <w:rsid w:val="0092663D"/>
    <w:rsid w:val="00A44A85"/>
    <w:rsid w:val="00B10A33"/>
    <w:rsid w:val="00B50487"/>
    <w:rsid w:val="00BE1BC9"/>
    <w:rsid w:val="00C61F68"/>
    <w:rsid w:val="00C83703"/>
    <w:rsid w:val="00C963D2"/>
    <w:rsid w:val="00CB090C"/>
    <w:rsid w:val="00CD5EB1"/>
    <w:rsid w:val="00CE3FAC"/>
    <w:rsid w:val="00D42A43"/>
    <w:rsid w:val="00DE1BC0"/>
    <w:rsid w:val="00E30CC2"/>
    <w:rsid w:val="00EA4FAC"/>
    <w:rsid w:val="00EB0848"/>
    <w:rsid w:val="00EB0C01"/>
    <w:rsid w:val="00F01FAF"/>
    <w:rsid w:val="00FB08BF"/>
    <w:rsid w:val="00FB3BD7"/>
    <w:rsid w:val="00F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9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marki4lhhveh3">
    <w:name w:val="marki4lhhveh3"/>
    <w:basedOn w:val="DefaultParagraphFont"/>
    <w:rsid w:val="006E34C9"/>
  </w:style>
  <w:style w:type="character" w:customStyle="1" w:styleId="markd4be20lkr">
    <w:name w:val="markd4be20lkr"/>
    <w:basedOn w:val="DefaultParagraphFont"/>
    <w:rsid w:val="006E34C9"/>
  </w:style>
  <w:style w:type="paragraph" w:styleId="BalloonText">
    <w:name w:val="Balloon Text"/>
    <w:basedOn w:val="Normal"/>
    <w:link w:val="BalloonTextChar"/>
    <w:uiPriority w:val="99"/>
    <w:semiHidden/>
    <w:unhideWhenUsed/>
    <w:rsid w:val="00C6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6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3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3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032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03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3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7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marki4lhhveh3">
    <w:name w:val="marki4lhhveh3"/>
    <w:basedOn w:val="DefaultParagraphFont"/>
    <w:rsid w:val="006E34C9"/>
  </w:style>
  <w:style w:type="character" w:customStyle="1" w:styleId="markd4be20lkr">
    <w:name w:val="markd4be20lkr"/>
    <w:basedOn w:val="DefaultParagraphFont"/>
    <w:rsid w:val="006E34C9"/>
  </w:style>
  <w:style w:type="paragraph" w:styleId="BalloonText">
    <w:name w:val="Balloon Text"/>
    <w:basedOn w:val="Normal"/>
    <w:link w:val="BalloonTextChar"/>
    <w:uiPriority w:val="99"/>
    <w:semiHidden/>
    <w:unhideWhenUsed/>
    <w:rsid w:val="00C6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6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3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3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032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03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3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7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82AEBC8AF9418150D00196ED7FCD" ma:contentTypeVersion="15" ma:contentTypeDescription="Create a new document." ma:contentTypeScope="" ma:versionID="3e788cbdad390f47912bf6e93e5c805a">
  <xsd:schema xmlns:xsd="http://www.w3.org/2001/XMLSchema" xmlns:xs="http://www.w3.org/2001/XMLSchema" xmlns:p="http://schemas.microsoft.com/office/2006/metadata/properties" xmlns:ns3="ae5c0b7a-e926-439f-9725-87ecdddb36df" xmlns:ns4="44f9d626-6fa0-4a1f-9da1-47b04cef18ac" targetNamespace="http://schemas.microsoft.com/office/2006/metadata/properties" ma:root="true" ma:fieldsID="7f1da79690c44b28f1cc5d735220549d" ns3:_="" ns4:_="">
    <xsd:import namespace="ae5c0b7a-e926-439f-9725-87ecdddb36df"/>
    <xsd:import namespace="44f9d626-6fa0-4a1f-9da1-47b04cef18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0b7a-e926-439f-9725-87ecdddb3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9d626-6fa0-4a1f-9da1-47b04cef1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F0EF-7D29-4F0F-B43A-989EA422092A}">
  <ds:schemaRefs>
    <ds:schemaRef ds:uri="http://schemas.microsoft.com/office/infopath/2007/PartnerControls"/>
    <ds:schemaRef ds:uri="http://purl.org/dc/terms/"/>
    <ds:schemaRef ds:uri="44f9d626-6fa0-4a1f-9da1-47b04cef18ac"/>
    <ds:schemaRef ds:uri="ae5c0b7a-e926-439f-9725-87ecdddb36df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39B0C1-9A04-4A2A-92BD-DB9248DDD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c0b7a-e926-439f-9725-87ecdddb36df"/>
    <ds:schemaRef ds:uri="44f9d626-6fa0-4a1f-9da1-47b04cef1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3C94C-A2C8-4E49-AF4A-5BB7184D841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D6EF1F7-A089-4B85-B3C7-3EB0A03A7F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78358D-6A2F-449D-BB02-A7422A10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Fletcher</dc:creator>
  <cp:lastModifiedBy>Bojarska Joanna (Somerset Local Medical Committee)</cp:lastModifiedBy>
  <cp:revision>2</cp:revision>
  <dcterms:created xsi:type="dcterms:W3CDTF">2021-02-04T13:19:00Z</dcterms:created>
  <dcterms:modified xsi:type="dcterms:W3CDTF">2021-02-04T13:19:00Z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0x010100DEFA82AEBC8AF9418150D00196ED7FCD</vt:lpwstr>
  </property>
</Properties>
</file>