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CB6D" w14:textId="1CFE4849" w:rsidR="00281C65" w:rsidRPr="004C2A79" w:rsidRDefault="00D353B8" w:rsidP="00D353B8">
      <w:pPr>
        <w:spacing w:after="100" w:afterAutospacing="1" w:line="240" w:lineRule="auto"/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</w:pPr>
      <w:bookmarkStart w:id="0" w:name="_GoBack"/>
      <w:bookmarkEnd w:id="0"/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Health and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w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ellbeing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c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onversations</w:t>
      </w:r>
      <w:r w:rsid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: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 </w:t>
      </w:r>
      <w:r w:rsidR="004C2A79"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br/>
      </w:r>
      <w:r w:rsidR="00165A59" w:rsidRPr="00750E2A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bdr w:val="none" w:sz="0" w:space="0" w:color="auto" w:frame="1"/>
          <w:lang w:eastAsia="en-GB"/>
        </w:rPr>
        <w:t>Wellbeing coaching questions</w:t>
      </w:r>
    </w:p>
    <w:p w14:paraId="3CC251EF" w14:textId="4753BC91" w:rsidR="00D353B8" w:rsidRPr="00297BF7" w:rsidRDefault="00D353B8" w:rsidP="00D353B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This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set of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questions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will help you 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start the conversation about undertaking a C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OVID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-19 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isk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ssessment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build insight into how the staff member is feeling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and create a safe environment to raise concerns.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97"/>
        <w:gridCol w:w="6819"/>
      </w:tblGrid>
      <w:tr w:rsidR="00297BF7" w:rsidRPr="00297BF7" w14:paraId="6373F0CE" w14:textId="77777777" w:rsidTr="00F84AB3">
        <w:trPr>
          <w:trHeight w:val="1453"/>
        </w:trPr>
        <w:tc>
          <w:tcPr>
            <w:tcW w:w="2197" w:type="dxa"/>
            <w:vAlign w:val="center"/>
          </w:tcPr>
          <w:p w14:paraId="0B4117DF" w14:textId="77777777" w:rsidR="00D353B8" w:rsidRDefault="00D353B8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open</w:t>
            </w:r>
          </w:p>
          <w:p w14:paraId="4CD61CC8" w14:textId="326FEF6E" w:rsidR="0068251B" w:rsidRPr="00297BF7" w:rsidRDefault="0068251B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4D1B05B0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outcome would you like from this discussion?</w:t>
            </w:r>
          </w:p>
          <w:p w14:paraId="20B61365" w14:textId="7EFAFF98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would make this time we have together feel valuable? </w:t>
            </w:r>
          </w:p>
          <w:p w14:paraId="0412D719" w14:textId="2D565BBD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 on your mind about work, what feels important?</w:t>
            </w:r>
          </w:p>
          <w:p w14:paraId="61D27F8B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things going for you at work?</w:t>
            </w:r>
          </w:p>
        </w:tc>
      </w:tr>
      <w:tr w:rsidR="00297BF7" w:rsidRPr="00297BF7" w14:paraId="24374182" w14:textId="77777777" w:rsidTr="00F84AB3">
        <w:trPr>
          <w:trHeight w:val="2413"/>
        </w:trPr>
        <w:tc>
          <w:tcPr>
            <w:tcW w:w="2197" w:type="dxa"/>
            <w:vAlign w:val="center"/>
          </w:tcPr>
          <w:p w14:paraId="71E9EB98" w14:textId="1D518E72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How are you feeling</w:t>
            </w:r>
            <w:r w:rsidR="001C4F5D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14:paraId="3600217A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3E111784" w14:textId="06CDDC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with 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 impacting you? </w:t>
            </w:r>
          </w:p>
          <w:p w14:paraId="30C006C2" w14:textId="228078D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impacting your family?</w:t>
            </w:r>
          </w:p>
          <w:p w14:paraId="51D01838" w14:textId="0AE190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your role? </w:t>
            </w:r>
          </w:p>
          <w:p w14:paraId="373DEAB8" w14:textId="49EA1061" w:rsidR="00D353B8" w:rsidRPr="00297BF7" w:rsidRDefault="00165A59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On</w:t>
            </w:r>
            <w:r w:rsidR="00D353B8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a scale of 1-10, how happy are you? What could you/we do to move it forward by 1?</w:t>
            </w:r>
          </w:p>
          <w:p w14:paraId="5D626E88" w14:textId="250F1AA6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do you think this score impacts your role currently?</w:t>
            </w:r>
          </w:p>
        </w:tc>
      </w:tr>
      <w:tr w:rsidR="00297BF7" w:rsidRPr="00297BF7" w14:paraId="442922FF" w14:textId="77777777" w:rsidTr="00F84AB3">
        <w:trPr>
          <w:trHeight w:val="2363"/>
        </w:trPr>
        <w:tc>
          <w:tcPr>
            <w:tcW w:w="2197" w:type="dxa"/>
            <w:vAlign w:val="center"/>
          </w:tcPr>
          <w:p w14:paraId="76D8D37E" w14:textId="5CD27E49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Introducing the 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 xml:space="preserve">isk 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ssessment</w:t>
            </w:r>
          </w:p>
          <w:p w14:paraId="77367C9C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005765FC" w14:textId="0418C44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manageable is work? What support can I give to make it feel more manageable? </w:t>
            </w:r>
          </w:p>
          <w:p w14:paraId="33F02B05" w14:textId="452E8F0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 the biggest concern for you?  Why is it having an impact on you? </w:t>
            </w:r>
          </w:p>
          <w:p w14:paraId="1FAF3AAF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steps have you taken to resolve this concern? How did that go?</w:t>
            </w:r>
          </w:p>
          <w:p w14:paraId="206B019A" w14:textId="4F6D8595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What is your experience of the current 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isk 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ssessment process?</w:t>
            </w:r>
          </w:p>
        </w:tc>
      </w:tr>
      <w:tr w:rsidR="00297BF7" w:rsidRPr="00297BF7" w14:paraId="217C90C2" w14:textId="77777777" w:rsidTr="00F84AB3">
        <w:tc>
          <w:tcPr>
            <w:tcW w:w="2197" w:type="dxa"/>
            <w:vAlign w:val="center"/>
          </w:tcPr>
          <w:p w14:paraId="02194401" w14:textId="12438C51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Feelings about team culture</w:t>
            </w:r>
          </w:p>
          <w:p w14:paraId="1E5290B0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60857DDD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would you describe the culture of the team to an outsider? Why do you think that?</w:t>
            </w:r>
          </w:p>
          <w:p w14:paraId="7C3A7487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do you think the team does well in supporting staff and what could be better?</w:t>
            </w:r>
          </w:p>
          <w:p w14:paraId="699558CD" w14:textId="446AB21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On a scale of 1-10, how supported do you feel by the team? What could we all do to </w:t>
            </w:r>
            <w:r w:rsidR="001C4F5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improve 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your score by 1? </w:t>
            </w:r>
          </w:p>
        </w:tc>
      </w:tr>
      <w:tr w:rsidR="00297BF7" w:rsidRPr="00297BF7" w14:paraId="07195339" w14:textId="77777777" w:rsidTr="00F84AB3">
        <w:tc>
          <w:tcPr>
            <w:tcW w:w="2197" w:type="dxa"/>
            <w:vAlign w:val="center"/>
          </w:tcPr>
          <w:p w14:paraId="42CA259D" w14:textId="4C3E7B0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understand how someone is feeling about change</w:t>
            </w:r>
          </w:p>
          <w:p w14:paraId="6011C848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253D609A" w14:textId="5125B82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the impact of 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-19? How would you describe your initial reaction to it? </w:t>
            </w:r>
          </w:p>
          <w:p w14:paraId="3EAFC3BF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concerns do you have about this situation?</w:t>
            </w:r>
          </w:p>
          <w:p w14:paraId="77F53B05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Do you feel involved? Is there anything we can do to make you feel more involved?</w:t>
            </w:r>
          </w:p>
          <w:p w14:paraId="15E61758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Do you feel safe? </w:t>
            </w:r>
          </w:p>
          <w:p w14:paraId="371A4D6E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does it feel like to be brave? What impact is this having on you?</w:t>
            </w:r>
          </w:p>
        </w:tc>
      </w:tr>
      <w:tr w:rsidR="00297BF7" w:rsidRPr="00297BF7" w14:paraId="117AA6D3" w14:textId="77777777" w:rsidTr="00F84AB3">
        <w:trPr>
          <w:trHeight w:val="3393"/>
        </w:trPr>
        <w:tc>
          <w:tcPr>
            <w:tcW w:w="2197" w:type="dxa"/>
            <w:vAlign w:val="center"/>
          </w:tcPr>
          <w:p w14:paraId="719A7883" w14:textId="1402027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To close the wellbeing conversation</w:t>
            </w:r>
          </w:p>
          <w:p w14:paraId="5EE6738A" w14:textId="77777777" w:rsidR="00D353B8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0E2C61" w14:textId="5B3D6F5F" w:rsidR="0068251B" w:rsidRPr="00297BF7" w:rsidRDefault="0068251B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10C96992" w14:textId="0FF8520C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During this time of uncertainty and worry, it's important that we support one another and look after our health and wellbeing.</w:t>
            </w:r>
          </w:p>
          <w:p w14:paraId="19E3C1D6" w14:textId="002F4B46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It's understandable that you and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your 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colleagues may feel anxious about this developing and uncertain situation. </w:t>
            </w:r>
          </w:p>
          <w:p w14:paraId="1520416D" w14:textId="0E5BE447" w:rsidR="00D353B8" w:rsidRPr="00297BF7" w:rsidRDefault="00D353B8" w:rsidP="00747B3D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Please remember to u</w:t>
            </w:r>
            <w:r w:rsidR="001C4F5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se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the health and wellbeing support you are entitled to</w:t>
            </w:r>
            <w:r w:rsidR="00245C2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including confidential support through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orkplace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ptions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ccupational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ealth and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f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reedom to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peak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u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p. </w:t>
            </w:r>
            <w:r w:rsidR="00747B3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="00747B3D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747B3D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#bekindtoyourself</w:t>
            </w:r>
          </w:p>
        </w:tc>
      </w:tr>
    </w:tbl>
    <w:p w14:paraId="3D4D4AF7" w14:textId="63F297BF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6CB454D3" w14:textId="5D2705B5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D12CFB0" w14:textId="15B67219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343F6C9" w14:textId="315F3E5C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DE811E2" w14:textId="3B02E95D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CB5788B" w14:textId="77777777" w:rsidR="00D353B8" w:rsidRPr="00297BF7" w:rsidRDefault="00D353B8" w:rsidP="00D353B8">
      <w:pPr>
        <w:rPr>
          <w:rFonts w:ascii="Arial" w:hAnsi="Arial" w:cs="Arial"/>
          <w:sz w:val="24"/>
          <w:szCs w:val="24"/>
        </w:rPr>
      </w:pPr>
    </w:p>
    <w:p w14:paraId="4EF6E125" w14:textId="77777777" w:rsidR="001D3FAE" w:rsidRPr="00297BF7" w:rsidRDefault="001D3FAE">
      <w:pPr>
        <w:rPr>
          <w:rFonts w:ascii="Arial" w:hAnsi="Arial" w:cs="Arial"/>
          <w:sz w:val="24"/>
          <w:szCs w:val="24"/>
        </w:rPr>
      </w:pPr>
    </w:p>
    <w:sectPr w:rsidR="001D3FAE" w:rsidRPr="00297BF7" w:rsidSect="00297B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FB26" w14:textId="77777777" w:rsidR="00983343" w:rsidRDefault="00983343">
      <w:pPr>
        <w:spacing w:after="0" w:line="240" w:lineRule="auto"/>
      </w:pPr>
      <w:r>
        <w:separator/>
      </w:r>
    </w:p>
  </w:endnote>
  <w:endnote w:type="continuationSeparator" w:id="0">
    <w:p w14:paraId="29B2A025" w14:textId="77777777" w:rsidR="00983343" w:rsidRDefault="0098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DD02" w14:textId="77777777" w:rsidR="00983343" w:rsidRDefault="00983343">
      <w:pPr>
        <w:spacing w:after="0" w:line="240" w:lineRule="auto"/>
      </w:pPr>
      <w:r>
        <w:separator/>
      </w:r>
    </w:p>
  </w:footnote>
  <w:footnote w:type="continuationSeparator" w:id="0">
    <w:p w14:paraId="5130C35B" w14:textId="77777777" w:rsidR="00983343" w:rsidRDefault="0098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5147" w14:textId="1594701E" w:rsidR="00B714C1" w:rsidRDefault="00F84AB3" w:rsidP="006C5098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0B780" wp14:editId="38DF602B">
              <wp:simplePos x="0" y="0"/>
              <wp:positionH relativeFrom="column">
                <wp:posOffset>5314949</wp:posOffset>
              </wp:positionH>
              <wp:positionV relativeFrom="paragraph">
                <wp:posOffset>7620</wp:posOffset>
              </wp:positionV>
              <wp:extent cx="390525" cy="1714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71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12EF75C" id="Rectangle 1" o:spid="_x0000_s1026" style="position:absolute;margin-left:418.5pt;margin-top:.6pt;width:30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" fillcolor="#4472c4 [3204]" stroked="f" strokeweight="1pt"/>
          </w:pict>
        </mc:Fallback>
      </mc:AlternateContent>
    </w:r>
    <w:r>
      <w:rPr>
        <w:sz w:val="24"/>
        <w:szCs w:val="24"/>
      </w:rPr>
      <w:br/>
    </w:r>
    <w:r w:rsidR="006C5098" w:rsidRPr="006C5098">
      <w:rPr>
        <w:sz w:val="24"/>
        <w:szCs w:val="24"/>
      </w:rPr>
      <w:t>TRUST LOGO HERE</w:t>
    </w:r>
  </w:p>
  <w:p w14:paraId="6F28D1E8" w14:textId="77777777" w:rsidR="00F84AB3" w:rsidRPr="006C5098" w:rsidRDefault="00F84AB3" w:rsidP="006C509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7E5"/>
    <w:multiLevelType w:val="multilevel"/>
    <w:tmpl w:val="6CC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A5868"/>
    <w:multiLevelType w:val="multilevel"/>
    <w:tmpl w:val="897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3174F"/>
    <w:multiLevelType w:val="multilevel"/>
    <w:tmpl w:val="F19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13F2F"/>
    <w:multiLevelType w:val="hybridMultilevel"/>
    <w:tmpl w:val="4964F60E"/>
    <w:lvl w:ilvl="0" w:tplc="9614224E"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5BBB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8"/>
    <w:rsid w:val="00043149"/>
    <w:rsid w:val="000F3D87"/>
    <w:rsid w:val="00165A59"/>
    <w:rsid w:val="001C4F5D"/>
    <w:rsid w:val="001D3FAE"/>
    <w:rsid w:val="001F37FE"/>
    <w:rsid w:val="00245C2D"/>
    <w:rsid w:val="002624CA"/>
    <w:rsid w:val="00281C65"/>
    <w:rsid w:val="00297BF7"/>
    <w:rsid w:val="003C72E6"/>
    <w:rsid w:val="00401273"/>
    <w:rsid w:val="004C2A79"/>
    <w:rsid w:val="00521DFA"/>
    <w:rsid w:val="005B7951"/>
    <w:rsid w:val="0068251B"/>
    <w:rsid w:val="006857A2"/>
    <w:rsid w:val="006C5098"/>
    <w:rsid w:val="006F3003"/>
    <w:rsid w:val="00717F26"/>
    <w:rsid w:val="007424E5"/>
    <w:rsid w:val="00747B3D"/>
    <w:rsid w:val="00750E2A"/>
    <w:rsid w:val="007E0548"/>
    <w:rsid w:val="00863B68"/>
    <w:rsid w:val="00880DAB"/>
    <w:rsid w:val="00920223"/>
    <w:rsid w:val="00983343"/>
    <w:rsid w:val="00A7749C"/>
    <w:rsid w:val="00A91337"/>
    <w:rsid w:val="00AC270D"/>
    <w:rsid w:val="00AE665B"/>
    <w:rsid w:val="00B14589"/>
    <w:rsid w:val="00B76A40"/>
    <w:rsid w:val="00D03E22"/>
    <w:rsid w:val="00D353B8"/>
    <w:rsid w:val="00D572B5"/>
    <w:rsid w:val="00E42D71"/>
    <w:rsid w:val="00E80C35"/>
    <w:rsid w:val="00F10CB3"/>
    <w:rsid w:val="00F1770C"/>
    <w:rsid w:val="00F56466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72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8"/>
  </w:style>
  <w:style w:type="table" w:styleId="TableGrid">
    <w:name w:val="Table Grid"/>
    <w:basedOn w:val="TableNormal"/>
    <w:uiPriority w:val="39"/>
    <w:rsid w:val="00D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F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8"/>
  </w:style>
  <w:style w:type="table" w:styleId="TableGrid">
    <w:name w:val="Table Grid"/>
    <w:basedOn w:val="TableNormal"/>
    <w:uiPriority w:val="39"/>
    <w:rsid w:val="00D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F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5BC4-8183-4DBF-A3D4-53C76B3F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Mortimer</dc:creator>
  <cp:lastModifiedBy>Bojarska Joanna (Somerset Local Medical Committee)</cp:lastModifiedBy>
  <cp:revision>2</cp:revision>
  <dcterms:created xsi:type="dcterms:W3CDTF">2020-10-15T14:10:00Z</dcterms:created>
  <dcterms:modified xsi:type="dcterms:W3CDTF">2020-10-15T14:10:00Z</dcterms:modified>
</cp:coreProperties>
</file>