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B9" w:rsidRDefault="00E924B9">
      <w:pPr>
        <w:spacing w:after="0" w:line="240" w:lineRule="auto"/>
      </w:pPr>
      <w:bookmarkStart w:id="0" w:name="_GoBack"/>
      <w:bookmarkEnd w:id="0"/>
    </w:p>
    <w:p w:rsidR="006B07E6" w:rsidRDefault="006B07E6">
      <w:pPr>
        <w:spacing w:after="0" w:line="240" w:lineRule="auto"/>
      </w:pPr>
    </w:p>
    <w:p w:rsidR="00AA54C2" w:rsidRDefault="00AA54C2">
      <w:pPr>
        <w:spacing w:after="0" w:line="240" w:lineRule="auto"/>
      </w:pPr>
    </w:p>
    <w:p w:rsidR="00AA54C2" w:rsidRDefault="00AA54C2">
      <w:pPr>
        <w:spacing w:after="0" w:line="240" w:lineRule="auto"/>
      </w:pPr>
    </w:p>
    <w:p w:rsidR="006B07E6" w:rsidRDefault="006B07E6">
      <w:pPr>
        <w:spacing w:after="0" w:line="240" w:lineRule="auto"/>
      </w:pPr>
    </w:p>
    <w:p w:rsidR="006B07E6" w:rsidRDefault="00F60284" w:rsidP="00AA54C2">
      <w:pPr>
        <w:spacing w:after="0" w:line="240" w:lineRule="auto"/>
        <w:jc w:val="center"/>
        <w:rPr>
          <w:rFonts w:ascii="Arial" w:hAnsi="Arial" w:cs="Arial"/>
          <w:sz w:val="32"/>
          <w:szCs w:val="32"/>
        </w:rPr>
      </w:pPr>
      <w:r>
        <w:rPr>
          <w:rFonts w:ascii="Arial" w:hAnsi="Arial" w:cs="Arial"/>
          <w:sz w:val="32"/>
          <w:szCs w:val="32"/>
        </w:rPr>
        <w:t>STANDARD OPERATI</w:t>
      </w:r>
      <w:r w:rsidR="006B07E6">
        <w:rPr>
          <w:rFonts w:ascii="Arial" w:hAnsi="Arial" w:cs="Arial"/>
          <w:sz w:val="32"/>
          <w:szCs w:val="32"/>
        </w:rPr>
        <w:t>NG PROCEDURE:</w:t>
      </w:r>
    </w:p>
    <w:p w:rsidR="006B07E6" w:rsidRPr="006B07E6" w:rsidRDefault="006B07E6" w:rsidP="00AA54C2">
      <w:pPr>
        <w:spacing w:after="0" w:line="240" w:lineRule="auto"/>
        <w:jc w:val="center"/>
        <w:rPr>
          <w:rFonts w:ascii="Arial" w:hAnsi="Arial" w:cs="Arial"/>
          <w:sz w:val="32"/>
          <w:szCs w:val="32"/>
        </w:rPr>
      </w:pPr>
      <w:r>
        <w:rPr>
          <w:rFonts w:ascii="Arial" w:hAnsi="Arial" w:cs="Arial"/>
          <w:sz w:val="32"/>
          <w:szCs w:val="32"/>
        </w:rPr>
        <w:t>FOR PRE</w:t>
      </w:r>
      <w:r w:rsidR="00736808">
        <w:rPr>
          <w:rFonts w:ascii="Arial" w:hAnsi="Arial" w:cs="Arial"/>
          <w:sz w:val="32"/>
          <w:szCs w:val="32"/>
        </w:rPr>
        <w:t>-</w:t>
      </w:r>
      <w:r>
        <w:rPr>
          <w:rFonts w:ascii="Arial" w:hAnsi="Arial" w:cs="Arial"/>
          <w:sz w:val="32"/>
          <w:szCs w:val="32"/>
        </w:rPr>
        <w:t>BIRTH COMMUNICATION BY THE PUBLIC HEALTH NURSING SERVICE, MIDWIFERY &amp; GENERAL PRACTITIONERS</w:t>
      </w: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tbl>
      <w:tblPr>
        <w:tblStyle w:val="TableGrid"/>
        <w:tblW w:w="0" w:type="auto"/>
        <w:tblLook w:val="04A0" w:firstRow="1" w:lastRow="0" w:firstColumn="1" w:lastColumn="0" w:noHBand="0" w:noVBand="1"/>
      </w:tblPr>
      <w:tblGrid>
        <w:gridCol w:w="5382"/>
        <w:gridCol w:w="3628"/>
      </w:tblGrid>
      <w:tr w:rsidR="006B07E6" w:rsidRPr="00AA54C2" w:rsidTr="006B07E6">
        <w:trPr>
          <w:trHeight w:val="567"/>
        </w:trPr>
        <w:tc>
          <w:tcPr>
            <w:tcW w:w="5382" w:type="dxa"/>
            <w:vAlign w:val="center"/>
          </w:tcPr>
          <w:p w:rsidR="006B07E6" w:rsidRPr="00AA54C2" w:rsidRDefault="006B07E6">
            <w:pPr>
              <w:spacing w:after="0" w:line="240" w:lineRule="auto"/>
              <w:rPr>
                <w:rFonts w:ascii="Arial" w:hAnsi="Arial" w:cs="Arial"/>
                <w:sz w:val="24"/>
                <w:szCs w:val="24"/>
              </w:rPr>
            </w:pPr>
            <w:r w:rsidRPr="00AA54C2">
              <w:rPr>
                <w:rFonts w:ascii="Arial" w:hAnsi="Arial" w:cs="Arial"/>
                <w:sz w:val="24"/>
                <w:szCs w:val="24"/>
              </w:rPr>
              <w:t>Version:</w:t>
            </w:r>
          </w:p>
        </w:tc>
        <w:tc>
          <w:tcPr>
            <w:tcW w:w="3628" w:type="dxa"/>
            <w:vAlign w:val="center"/>
          </w:tcPr>
          <w:p w:rsidR="006B07E6" w:rsidRPr="00AA54C2" w:rsidRDefault="00A25E82">
            <w:pPr>
              <w:spacing w:after="0" w:line="240" w:lineRule="auto"/>
              <w:rPr>
                <w:rFonts w:ascii="Arial" w:hAnsi="Arial" w:cs="Arial"/>
                <w:sz w:val="24"/>
                <w:szCs w:val="24"/>
              </w:rPr>
            </w:pPr>
            <w:r>
              <w:rPr>
                <w:rFonts w:ascii="Arial" w:hAnsi="Arial" w:cs="Arial"/>
                <w:sz w:val="24"/>
                <w:szCs w:val="24"/>
              </w:rPr>
              <w:t xml:space="preserve">1.0 </w:t>
            </w:r>
          </w:p>
        </w:tc>
      </w:tr>
      <w:tr w:rsidR="006B07E6" w:rsidRPr="00AA54C2" w:rsidTr="006B07E6">
        <w:trPr>
          <w:trHeight w:val="567"/>
        </w:trPr>
        <w:tc>
          <w:tcPr>
            <w:tcW w:w="5382" w:type="dxa"/>
            <w:vAlign w:val="center"/>
          </w:tcPr>
          <w:p w:rsidR="006B07E6" w:rsidRPr="00AA54C2" w:rsidRDefault="006B07E6">
            <w:pPr>
              <w:spacing w:after="0" w:line="240" w:lineRule="auto"/>
              <w:rPr>
                <w:rFonts w:ascii="Arial" w:hAnsi="Arial" w:cs="Arial"/>
                <w:sz w:val="24"/>
                <w:szCs w:val="24"/>
              </w:rPr>
            </w:pPr>
            <w:r w:rsidRPr="00AA54C2">
              <w:rPr>
                <w:rFonts w:ascii="Arial" w:hAnsi="Arial" w:cs="Arial"/>
                <w:sz w:val="24"/>
                <w:szCs w:val="24"/>
              </w:rPr>
              <w:t>Date of Issue:</w:t>
            </w:r>
          </w:p>
        </w:tc>
        <w:tc>
          <w:tcPr>
            <w:tcW w:w="3628" w:type="dxa"/>
            <w:vAlign w:val="center"/>
          </w:tcPr>
          <w:p w:rsidR="006B07E6" w:rsidRPr="00AA54C2" w:rsidRDefault="001470B1">
            <w:pPr>
              <w:spacing w:after="0" w:line="240" w:lineRule="auto"/>
              <w:rPr>
                <w:rFonts w:ascii="Arial" w:hAnsi="Arial" w:cs="Arial"/>
                <w:sz w:val="24"/>
                <w:szCs w:val="24"/>
              </w:rPr>
            </w:pPr>
            <w:r>
              <w:rPr>
                <w:rFonts w:ascii="Arial" w:hAnsi="Arial" w:cs="Arial"/>
                <w:sz w:val="24"/>
                <w:szCs w:val="24"/>
              </w:rPr>
              <w:t>0</w:t>
            </w:r>
            <w:r w:rsidR="00A25E82">
              <w:rPr>
                <w:rFonts w:ascii="Arial" w:hAnsi="Arial" w:cs="Arial"/>
                <w:sz w:val="24"/>
                <w:szCs w:val="24"/>
              </w:rPr>
              <w:t xml:space="preserve">5/2020 </w:t>
            </w:r>
          </w:p>
        </w:tc>
      </w:tr>
      <w:tr w:rsidR="006B07E6" w:rsidRPr="00AA54C2" w:rsidTr="006B07E6">
        <w:trPr>
          <w:trHeight w:val="567"/>
        </w:trPr>
        <w:tc>
          <w:tcPr>
            <w:tcW w:w="5382" w:type="dxa"/>
            <w:vAlign w:val="center"/>
          </w:tcPr>
          <w:p w:rsidR="006B07E6" w:rsidRPr="00AA54C2" w:rsidRDefault="006B07E6">
            <w:pPr>
              <w:spacing w:after="0" w:line="240" w:lineRule="auto"/>
              <w:rPr>
                <w:rFonts w:ascii="Arial" w:hAnsi="Arial" w:cs="Arial"/>
                <w:sz w:val="24"/>
                <w:szCs w:val="24"/>
              </w:rPr>
            </w:pPr>
            <w:r w:rsidRPr="00AA54C2">
              <w:rPr>
                <w:rFonts w:ascii="Arial" w:hAnsi="Arial" w:cs="Arial"/>
                <w:sz w:val="24"/>
                <w:szCs w:val="24"/>
              </w:rPr>
              <w:t>Review Date:</w:t>
            </w:r>
          </w:p>
        </w:tc>
        <w:tc>
          <w:tcPr>
            <w:tcW w:w="3628" w:type="dxa"/>
            <w:vAlign w:val="center"/>
          </w:tcPr>
          <w:p w:rsidR="006B07E6" w:rsidRPr="00AA54C2" w:rsidRDefault="00CD607C">
            <w:pPr>
              <w:spacing w:after="0" w:line="240" w:lineRule="auto"/>
              <w:rPr>
                <w:rFonts w:ascii="Arial" w:hAnsi="Arial" w:cs="Arial"/>
                <w:sz w:val="24"/>
                <w:szCs w:val="24"/>
              </w:rPr>
            </w:pPr>
            <w:r>
              <w:rPr>
                <w:rFonts w:ascii="Arial" w:hAnsi="Arial" w:cs="Arial"/>
                <w:sz w:val="24"/>
                <w:szCs w:val="24"/>
              </w:rPr>
              <w:t>03/2022</w:t>
            </w:r>
          </w:p>
        </w:tc>
      </w:tr>
      <w:tr w:rsidR="006B07E6" w:rsidRPr="00AA54C2" w:rsidTr="00AA54C2">
        <w:trPr>
          <w:trHeight w:val="567"/>
        </w:trPr>
        <w:tc>
          <w:tcPr>
            <w:tcW w:w="5382" w:type="dxa"/>
          </w:tcPr>
          <w:p w:rsidR="008E22A7" w:rsidRDefault="008E22A7">
            <w:pPr>
              <w:spacing w:after="0" w:line="240" w:lineRule="auto"/>
              <w:rPr>
                <w:rFonts w:ascii="Arial" w:hAnsi="Arial" w:cs="Arial"/>
                <w:sz w:val="24"/>
                <w:szCs w:val="24"/>
              </w:rPr>
            </w:pPr>
          </w:p>
          <w:p w:rsidR="006B07E6" w:rsidRPr="00AA54C2" w:rsidRDefault="006B07E6">
            <w:pPr>
              <w:spacing w:after="0" w:line="240" w:lineRule="auto"/>
              <w:rPr>
                <w:rFonts w:ascii="Arial" w:hAnsi="Arial" w:cs="Arial"/>
                <w:sz w:val="24"/>
                <w:szCs w:val="24"/>
              </w:rPr>
            </w:pPr>
            <w:r w:rsidRPr="00AA54C2">
              <w:rPr>
                <w:rFonts w:ascii="Arial" w:hAnsi="Arial" w:cs="Arial"/>
                <w:sz w:val="24"/>
                <w:szCs w:val="24"/>
              </w:rPr>
              <w:t>Updated by:</w:t>
            </w:r>
          </w:p>
          <w:p w:rsidR="00AA54C2" w:rsidRPr="00AA54C2" w:rsidRDefault="00AA54C2">
            <w:pPr>
              <w:spacing w:after="0" w:line="240" w:lineRule="auto"/>
              <w:rPr>
                <w:rFonts w:ascii="Arial" w:hAnsi="Arial" w:cs="Arial"/>
                <w:sz w:val="24"/>
                <w:szCs w:val="24"/>
              </w:rPr>
            </w:pPr>
          </w:p>
        </w:tc>
        <w:tc>
          <w:tcPr>
            <w:tcW w:w="3628" w:type="dxa"/>
          </w:tcPr>
          <w:p w:rsidR="006B07E6" w:rsidRPr="00AA54C2" w:rsidRDefault="006B07E6">
            <w:pPr>
              <w:spacing w:after="0" w:line="240" w:lineRule="auto"/>
              <w:rPr>
                <w:rFonts w:ascii="Arial" w:hAnsi="Arial" w:cs="Arial"/>
                <w:sz w:val="24"/>
                <w:szCs w:val="24"/>
              </w:rPr>
            </w:pPr>
          </w:p>
          <w:p w:rsidR="00AA54C2" w:rsidRPr="00AA54C2" w:rsidRDefault="00AA54C2">
            <w:pPr>
              <w:spacing w:after="0" w:line="240" w:lineRule="auto"/>
              <w:rPr>
                <w:rFonts w:ascii="Arial" w:hAnsi="Arial" w:cs="Arial"/>
                <w:sz w:val="24"/>
                <w:szCs w:val="24"/>
              </w:rPr>
            </w:pPr>
          </w:p>
          <w:p w:rsidR="00AA54C2" w:rsidRPr="00AA54C2" w:rsidRDefault="00AA54C2">
            <w:pPr>
              <w:spacing w:after="0" w:line="240" w:lineRule="auto"/>
              <w:rPr>
                <w:rFonts w:ascii="Arial" w:hAnsi="Arial" w:cs="Arial"/>
                <w:sz w:val="24"/>
                <w:szCs w:val="24"/>
              </w:rPr>
            </w:pPr>
          </w:p>
          <w:p w:rsidR="00AA54C2" w:rsidRPr="00AA54C2" w:rsidRDefault="00AA54C2">
            <w:pPr>
              <w:spacing w:after="0" w:line="240" w:lineRule="auto"/>
              <w:rPr>
                <w:rFonts w:ascii="Arial" w:hAnsi="Arial" w:cs="Arial"/>
                <w:sz w:val="24"/>
                <w:szCs w:val="24"/>
              </w:rPr>
            </w:pPr>
          </w:p>
        </w:tc>
      </w:tr>
    </w:tbl>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6B07E6" w:rsidRDefault="006B07E6">
      <w:pPr>
        <w:spacing w:after="0" w:line="240" w:lineRule="auto"/>
      </w:pPr>
    </w:p>
    <w:p w:rsidR="009606EB" w:rsidRDefault="009606EB">
      <w:pPr>
        <w:spacing w:after="0" w:line="240" w:lineRule="auto"/>
      </w:pPr>
      <w:r>
        <w:br w:type="page"/>
      </w:r>
    </w:p>
    <w:p w:rsidR="001C0467" w:rsidRDefault="001C0467">
      <w:pPr>
        <w:spacing w:after="0" w:line="240" w:lineRule="auto"/>
        <w:rPr>
          <w:rFonts w:ascii="Arial" w:hAnsi="Arial" w:cs="Arial"/>
          <w:b/>
          <w:sz w:val="24"/>
          <w:szCs w:val="24"/>
        </w:rPr>
      </w:pPr>
    </w:p>
    <w:p w:rsidR="001C0467" w:rsidRDefault="001C0467">
      <w:pPr>
        <w:spacing w:after="0" w:line="240" w:lineRule="auto"/>
        <w:rPr>
          <w:rFonts w:ascii="Arial" w:hAnsi="Arial" w:cs="Arial"/>
          <w:b/>
          <w:sz w:val="24"/>
          <w:szCs w:val="24"/>
        </w:rPr>
      </w:pPr>
    </w:p>
    <w:p w:rsidR="00AA54C2" w:rsidRPr="0007001C" w:rsidRDefault="00AA54C2">
      <w:pPr>
        <w:spacing w:after="0" w:line="240" w:lineRule="auto"/>
        <w:rPr>
          <w:rFonts w:ascii="Arial" w:hAnsi="Arial" w:cs="Arial"/>
          <w:b/>
          <w:sz w:val="24"/>
          <w:szCs w:val="24"/>
        </w:rPr>
      </w:pPr>
      <w:r w:rsidRPr="0007001C">
        <w:rPr>
          <w:rFonts w:ascii="Arial" w:hAnsi="Arial" w:cs="Arial"/>
          <w:b/>
          <w:sz w:val="24"/>
          <w:szCs w:val="24"/>
        </w:rPr>
        <w:t>DOCUMENT CONTROL</w:t>
      </w:r>
    </w:p>
    <w:p w:rsidR="00AA54C2" w:rsidRDefault="00AA54C2">
      <w:pPr>
        <w:spacing w:after="0" w:line="240" w:lineRule="auto"/>
        <w:rPr>
          <w:rFonts w:ascii="Arial" w:hAnsi="Arial" w:cs="Arial"/>
          <w:sz w:val="24"/>
          <w:szCs w:val="24"/>
        </w:rPr>
      </w:pPr>
    </w:p>
    <w:tbl>
      <w:tblPr>
        <w:tblStyle w:val="TableGrid"/>
        <w:tblW w:w="9044" w:type="dxa"/>
        <w:jc w:val="center"/>
        <w:tblLayout w:type="fixed"/>
        <w:tblLook w:val="04A0" w:firstRow="1" w:lastRow="0" w:firstColumn="1" w:lastColumn="0" w:noHBand="0" w:noVBand="1"/>
      </w:tblPr>
      <w:tblGrid>
        <w:gridCol w:w="2894"/>
        <w:gridCol w:w="2464"/>
        <w:gridCol w:w="1843"/>
        <w:gridCol w:w="1843"/>
      </w:tblGrid>
      <w:tr w:rsidR="00AA54C2" w:rsidRPr="0007001C" w:rsidTr="00C315C8">
        <w:trPr>
          <w:trHeight w:val="623"/>
          <w:jc w:val="center"/>
        </w:trPr>
        <w:tc>
          <w:tcPr>
            <w:tcW w:w="2894" w:type="dxa"/>
          </w:tcPr>
          <w:p w:rsidR="00AA54C2" w:rsidRPr="0007001C" w:rsidRDefault="0007001C" w:rsidP="00787664">
            <w:pPr>
              <w:rPr>
                <w:rFonts w:ascii="Arial" w:hAnsi="Arial" w:cs="Arial"/>
                <w:b/>
              </w:rPr>
            </w:pPr>
            <w:r w:rsidRPr="0007001C">
              <w:rPr>
                <w:rFonts w:ascii="Arial" w:hAnsi="Arial" w:cs="Arial"/>
                <w:b/>
              </w:rPr>
              <w:t>Reference:</w:t>
            </w:r>
          </w:p>
        </w:tc>
        <w:tc>
          <w:tcPr>
            <w:tcW w:w="2464" w:type="dxa"/>
          </w:tcPr>
          <w:p w:rsidR="00AA54C2" w:rsidRPr="0007001C" w:rsidRDefault="0007001C" w:rsidP="00787664">
            <w:pPr>
              <w:rPr>
                <w:rFonts w:ascii="Arial" w:hAnsi="Arial" w:cs="Arial"/>
                <w:b/>
              </w:rPr>
            </w:pPr>
            <w:r w:rsidRPr="0007001C">
              <w:rPr>
                <w:rFonts w:ascii="Arial" w:hAnsi="Arial" w:cs="Arial"/>
                <w:b/>
              </w:rPr>
              <w:t>Version:</w:t>
            </w:r>
            <w:r w:rsidR="00AE5AFE">
              <w:rPr>
                <w:rFonts w:ascii="Arial" w:hAnsi="Arial" w:cs="Arial"/>
                <w:b/>
              </w:rPr>
              <w:t xml:space="preserve">   1 </w:t>
            </w:r>
          </w:p>
        </w:tc>
        <w:tc>
          <w:tcPr>
            <w:tcW w:w="1843" w:type="dxa"/>
          </w:tcPr>
          <w:p w:rsidR="00AA54C2" w:rsidRPr="0007001C" w:rsidRDefault="0007001C" w:rsidP="00787664">
            <w:pPr>
              <w:rPr>
                <w:rFonts w:ascii="Arial" w:hAnsi="Arial" w:cs="Arial"/>
                <w:b/>
              </w:rPr>
            </w:pPr>
            <w:r w:rsidRPr="0007001C">
              <w:rPr>
                <w:rFonts w:ascii="Arial" w:hAnsi="Arial" w:cs="Arial"/>
                <w:b/>
              </w:rPr>
              <w:t>Status:</w:t>
            </w:r>
          </w:p>
        </w:tc>
        <w:tc>
          <w:tcPr>
            <w:tcW w:w="1843" w:type="dxa"/>
          </w:tcPr>
          <w:p w:rsidR="00AA54C2" w:rsidRPr="0007001C" w:rsidRDefault="0007001C" w:rsidP="00787664">
            <w:pPr>
              <w:rPr>
                <w:rFonts w:ascii="Arial" w:hAnsi="Arial" w:cs="Arial"/>
                <w:b/>
              </w:rPr>
            </w:pPr>
            <w:r w:rsidRPr="0007001C">
              <w:rPr>
                <w:rFonts w:ascii="Arial" w:hAnsi="Arial" w:cs="Arial"/>
                <w:b/>
              </w:rPr>
              <w:t>Author:</w:t>
            </w:r>
          </w:p>
        </w:tc>
      </w:tr>
      <w:tr w:rsidR="00AA54C2" w:rsidRPr="0007001C" w:rsidTr="00C315C8">
        <w:trPr>
          <w:trHeight w:val="284"/>
          <w:jc w:val="center"/>
        </w:trPr>
        <w:tc>
          <w:tcPr>
            <w:tcW w:w="2894" w:type="dxa"/>
          </w:tcPr>
          <w:p w:rsidR="008E22A7" w:rsidRDefault="008E22A7" w:rsidP="00787664">
            <w:pPr>
              <w:rPr>
                <w:rFonts w:ascii="Arial" w:hAnsi="Arial" w:cs="Arial"/>
                <w:b/>
              </w:rPr>
            </w:pPr>
          </w:p>
          <w:p w:rsidR="00AA54C2" w:rsidRPr="0007001C" w:rsidRDefault="0007001C" w:rsidP="00787664">
            <w:pPr>
              <w:rPr>
                <w:rFonts w:ascii="Arial" w:hAnsi="Arial" w:cs="Arial"/>
                <w:b/>
              </w:rPr>
            </w:pPr>
            <w:r w:rsidRPr="0007001C">
              <w:rPr>
                <w:rFonts w:ascii="Arial" w:hAnsi="Arial" w:cs="Arial"/>
                <w:b/>
              </w:rPr>
              <w:t>Amendments:</w:t>
            </w:r>
          </w:p>
        </w:tc>
        <w:tc>
          <w:tcPr>
            <w:tcW w:w="6150" w:type="dxa"/>
            <w:gridSpan w:val="3"/>
          </w:tcPr>
          <w:p w:rsidR="00AA54C2" w:rsidRPr="0007001C" w:rsidRDefault="00AA54C2" w:rsidP="00787664">
            <w:pPr>
              <w:rPr>
                <w:rFonts w:ascii="Arial" w:hAnsi="Arial" w:cs="Arial"/>
                <w:b/>
              </w:rPr>
            </w:pPr>
          </w:p>
        </w:tc>
      </w:tr>
      <w:tr w:rsidR="00AA54C2" w:rsidRPr="0007001C" w:rsidTr="00C315C8">
        <w:trPr>
          <w:trHeight w:val="284"/>
          <w:jc w:val="center"/>
        </w:trPr>
        <w:tc>
          <w:tcPr>
            <w:tcW w:w="2894" w:type="dxa"/>
          </w:tcPr>
          <w:p w:rsidR="008E22A7" w:rsidRDefault="008E22A7" w:rsidP="00787664">
            <w:pPr>
              <w:rPr>
                <w:rFonts w:ascii="Arial" w:hAnsi="Arial" w:cs="Arial"/>
                <w:b/>
              </w:rPr>
            </w:pPr>
          </w:p>
          <w:p w:rsidR="00AA54C2" w:rsidRPr="0007001C" w:rsidRDefault="0007001C" w:rsidP="00787664">
            <w:pPr>
              <w:rPr>
                <w:rFonts w:ascii="Arial" w:hAnsi="Arial" w:cs="Arial"/>
                <w:b/>
              </w:rPr>
            </w:pPr>
            <w:r w:rsidRPr="0007001C">
              <w:rPr>
                <w:rFonts w:ascii="Arial" w:hAnsi="Arial" w:cs="Arial"/>
                <w:b/>
              </w:rPr>
              <w:t>Approving Body:</w:t>
            </w:r>
          </w:p>
        </w:tc>
        <w:tc>
          <w:tcPr>
            <w:tcW w:w="2464" w:type="dxa"/>
          </w:tcPr>
          <w:p w:rsidR="00AA54C2" w:rsidRPr="0007001C" w:rsidRDefault="00AA54C2" w:rsidP="00787664">
            <w:pPr>
              <w:rPr>
                <w:rFonts w:ascii="Arial" w:hAnsi="Arial" w:cs="Arial"/>
                <w:b/>
              </w:rPr>
            </w:pPr>
          </w:p>
        </w:tc>
        <w:tc>
          <w:tcPr>
            <w:tcW w:w="3686" w:type="dxa"/>
            <w:gridSpan w:val="2"/>
          </w:tcPr>
          <w:p w:rsidR="00AA54C2" w:rsidRPr="0007001C" w:rsidRDefault="0007001C" w:rsidP="00787664">
            <w:pPr>
              <w:rPr>
                <w:rFonts w:ascii="Arial" w:hAnsi="Arial" w:cs="Arial"/>
                <w:b/>
              </w:rPr>
            </w:pPr>
            <w:r w:rsidRPr="0007001C">
              <w:rPr>
                <w:rFonts w:ascii="Arial" w:hAnsi="Arial" w:cs="Arial"/>
                <w:b/>
              </w:rPr>
              <w:t>Date:</w:t>
            </w:r>
          </w:p>
        </w:tc>
      </w:tr>
      <w:tr w:rsidR="00AA54C2" w:rsidRPr="0007001C" w:rsidTr="00C315C8">
        <w:trPr>
          <w:trHeight w:val="284"/>
          <w:jc w:val="center"/>
        </w:trPr>
        <w:tc>
          <w:tcPr>
            <w:tcW w:w="2894" w:type="dxa"/>
          </w:tcPr>
          <w:p w:rsidR="008E22A7" w:rsidRPr="00C315C8" w:rsidRDefault="008E22A7" w:rsidP="00787664">
            <w:pPr>
              <w:rPr>
                <w:rFonts w:ascii="Arial" w:hAnsi="Arial" w:cs="Arial"/>
                <w:b/>
                <w:sz w:val="24"/>
              </w:rPr>
            </w:pPr>
          </w:p>
          <w:p w:rsidR="00AA54C2" w:rsidRPr="0007001C" w:rsidRDefault="0007001C" w:rsidP="00787664">
            <w:pPr>
              <w:rPr>
                <w:rFonts w:ascii="Arial" w:hAnsi="Arial" w:cs="Arial"/>
                <w:b/>
              </w:rPr>
            </w:pPr>
            <w:r w:rsidRPr="0007001C">
              <w:rPr>
                <w:rFonts w:ascii="Arial" w:hAnsi="Arial" w:cs="Arial"/>
                <w:b/>
              </w:rPr>
              <w:t>Equality Impact Assessment:</w:t>
            </w:r>
          </w:p>
        </w:tc>
        <w:tc>
          <w:tcPr>
            <w:tcW w:w="2464" w:type="dxa"/>
          </w:tcPr>
          <w:p w:rsidR="00AA54C2" w:rsidRPr="0007001C" w:rsidRDefault="00AA54C2" w:rsidP="00787664">
            <w:pPr>
              <w:rPr>
                <w:rFonts w:ascii="Arial" w:hAnsi="Arial" w:cs="Arial"/>
                <w:b/>
              </w:rPr>
            </w:pPr>
          </w:p>
        </w:tc>
        <w:tc>
          <w:tcPr>
            <w:tcW w:w="3686" w:type="dxa"/>
            <w:gridSpan w:val="2"/>
          </w:tcPr>
          <w:p w:rsidR="00AA54C2" w:rsidRPr="0007001C" w:rsidRDefault="0007001C" w:rsidP="00787664">
            <w:pPr>
              <w:rPr>
                <w:rFonts w:ascii="Arial" w:hAnsi="Arial" w:cs="Arial"/>
                <w:b/>
              </w:rPr>
            </w:pPr>
            <w:r w:rsidRPr="0007001C">
              <w:rPr>
                <w:rFonts w:ascii="Arial" w:hAnsi="Arial" w:cs="Arial"/>
                <w:b/>
              </w:rPr>
              <w:t>Date:</w:t>
            </w:r>
          </w:p>
        </w:tc>
      </w:tr>
      <w:tr w:rsidR="00AA54C2" w:rsidRPr="0007001C" w:rsidTr="00C315C8">
        <w:trPr>
          <w:trHeight w:val="284"/>
          <w:jc w:val="center"/>
        </w:trPr>
        <w:tc>
          <w:tcPr>
            <w:tcW w:w="2894" w:type="dxa"/>
          </w:tcPr>
          <w:p w:rsidR="008E22A7" w:rsidRDefault="008E22A7" w:rsidP="00787664">
            <w:pPr>
              <w:rPr>
                <w:rFonts w:ascii="Arial" w:hAnsi="Arial" w:cs="Arial"/>
                <w:b/>
              </w:rPr>
            </w:pPr>
          </w:p>
          <w:p w:rsidR="00AA54C2" w:rsidRPr="0007001C" w:rsidRDefault="0007001C" w:rsidP="00787664">
            <w:pPr>
              <w:rPr>
                <w:rFonts w:ascii="Arial" w:hAnsi="Arial" w:cs="Arial"/>
                <w:b/>
              </w:rPr>
            </w:pPr>
            <w:r w:rsidRPr="0007001C">
              <w:rPr>
                <w:rFonts w:ascii="Arial" w:hAnsi="Arial" w:cs="Arial"/>
                <w:b/>
              </w:rPr>
              <w:t>Ratification Body:</w:t>
            </w:r>
          </w:p>
        </w:tc>
        <w:tc>
          <w:tcPr>
            <w:tcW w:w="2464" w:type="dxa"/>
          </w:tcPr>
          <w:p w:rsidR="00AA54C2" w:rsidRPr="0007001C" w:rsidRDefault="00AA54C2" w:rsidP="00787664">
            <w:pPr>
              <w:rPr>
                <w:rFonts w:ascii="Arial" w:hAnsi="Arial" w:cs="Arial"/>
                <w:b/>
              </w:rPr>
            </w:pPr>
          </w:p>
        </w:tc>
        <w:tc>
          <w:tcPr>
            <w:tcW w:w="3686" w:type="dxa"/>
            <w:gridSpan w:val="2"/>
          </w:tcPr>
          <w:p w:rsidR="00AA54C2" w:rsidRPr="0007001C" w:rsidRDefault="0007001C" w:rsidP="00787664">
            <w:pPr>
              <w:rPr>
                <w:rFonts w:ascii="Arial" w:hAnsi="Arial" w:cs="Arial"/>
                <w:b/>
              </w:rPr>
            </w:pPr>
            <w:r w:rsidRPr="0007001C">
              <w:rPr>
                <w:rFonts w:ascii="Arial" w:hAnsi="Arial" w:cs="Arial"/>
                <w:b/>
              </w:rPr>
              <w:t>Date:</w:t>
            </w:r>
          </w:p>
        </w:tc>
      </w:tr>
      <w:tr w:rsidR="00AA54C2" w:rsidRPr="0007001C" w:rsidTr="00C315C8">
        <w:trPr>
          <w:trHeight w:val="284"/>
          <w:jc w:val="center"/>
        </w:trPr>
        <w:tc>
          <w:tcPr>
            <w:tcW w:w="2894" w:type="dxa"/>
          </w:tcPr>
          <w:p w:rsidR="00AA54C2" w:rsidRPr="0007001C" w:rsidRDefault="0007001C" w:rsidP="00787664">
            <w:pPr>
              <w:rPr>
                <w:rFonts w:ascii="Arial" w:hAnsi="Arial" w:cs="Arial"/>
                <w:b/>
              </w:rPr>
            </w:pPr>
            <w:r w:rsidRPr="0007001C">
              <w:rPr>
                <w:rFonts w:ascii="Arial" w:hAnsi="Arial" w:cs="Arial"/>
                <w:b/>
              </w:rPr>
              <w:t>Date of Issue:</w:t>
            </w:r>
          </w:p>
        </w:tc>
        <w:tc>
          <w:tcPr>
            <w:tcW w:w="6150" w:type="dxa"/>
            <w:gridSpan w:val="3"/>
          </w:tcPr>
          <w:p w:rsidR="00AA54C2" w:rsidRPr="0007001C" w:rsidRDefault="00AA54C2" w:rsidP="00787664">
            <w:pPr>
              <w:rPr>
                <w:rFonts w:ascii="Arial" w:hAnsi="Arial" w:cs="Arial"/>
                <w:b/>
              </w:rPr>
            </w:pPr>
          </w:p>
        </w:tc>
      </w:tr>
      <w:tr w:rsidR="00AA54C2" w:rsidRPr="0007001C" w:rsidTr="00C315C8">
        <w:trPr>
          <w:trHeight w:val="227"/>
          <w:jc w:val="center"/>
        </w:trPr>
        <w:tc>
          <w:tcPr>
            <w:tcW w:w="2894" w:type="dxa"/>
          </w:tcPr>
          <w:p w:rsidR="00AA54C2" w:rsidRPr="0007001C" w:rsidRDefault="0007001C" w:rsidP="00787664">
            <w:pPr>
              <w:rPr>
                <w:rFonts w:ascii="Arial" w:hAnsi="Arial" w:cs="Arial"/>
                <w:b/>
              </w:rPr>
            </w:pPr>
            <w:r w:rsidRPr="0007001C">
              <w:rPr>
                <w:rFonts w:ascii="Arial" w:hAnsi="Arial" w:cs="Arial"/>
                <w:b/>
              </w:rPr>
              <w:t>Review Date:</w:t>
            </w:r>
          </w:p>
        </w:tc>
        <w:tc>
          <w:tcPr>
            <w:tcW w:w="6150" w:type="dxa"/>
            <w:gridSpan w:val="3"/>
          </w:tcPr>
          <w:p w:rsidR="00AA54C2" w:rsidRPr="0007001C" w:rsidRDefault="00AA54C2" w:rsidP="00787664">
            <w:pPr>
              <w:rPr>
                <w:rFonts w:ascii="Arial" w:hAnsi="Arial" w:cs="Arial"/>
                <w:b/>
              </w:rPr>
            </w:pPr>
          </w:p>
        </w:tc>
      </w:tr>
      <w:tr w:rsidR="00AA54C2" w:rsidRPr="0007001C" w:rsidTr="00C315C8">
        <w:trPr>
          <w:trHeight w:val="284"/>
          <w:jc w:val="center"/>
        </w:trPr>
        <w:tc>
          <w:tcPr>
            <w:tcW w:w="2894" w:type="dxa"/>
          </w:tcPr>
          <w:p w:rsidR="008E22A7" w:rsidRDefault="008E22A7" w:rsidP="00787664">
            <w:pPr>
              <w:rPr>
                <w:rFonts w:ascii="Arial" w:hAnsi="Arial" w:cs="Arial"/>
                <w:b/>
              </w:rPr>
            </w:pPr>
          </w:p>
          <w:p w:rsidR="00AA54C2" w:rsidRPr="0007001C" w:rsidRDefault="0007001C" w:rsidP="00787664">
            <w:pPr>
              <w:rPr>
                <w:rFonts w:ascii="Arial" w:hAnsi="Arial" w:cs="Arial"/>
                <w:b/>
              </w:rPr>
            </w:pPr>
            <w:r w:rsidRPr="0007001C">
              <w:rPr>
                <w:rFonts w:ascii="Arial" w:hAnsi="Arial" w:cs="Arial"/>
                <w:b/>
              </w:rPr>
              <w:t>Contact for Review:</w:t>
            </w:r>
          </w:p>
        </w:tc>
        <w:tc>
          <w:tcPr>
            <w:tcW w:w="6150" w:type="dxa"/>
            <w:gridSpan w:val="3"/>
          </w:tcPr>
          <w:p w:rsidR="00AA54C2" w:rsidRPr="0007001C" w:rsidRDefault="00AA54C2" w:rsidP="00787664">
            <w:pPr>
              <w:rPr>
                <w:rFonts w:ascii="Arial" w:hAnsi="Arial" w:cs="Arial"/>
                <w:b/>
              </w:rPr>
            </w:pPr>
          </w:p>
        </w:tc>
      </w:tr>
      <w:tr w:rsidR="00AA54C2" w:rsidRPr="0007001C" w:rsidTr="00C315C8">
        <w:trPr>
          <w:trHeight w:val="284"/>
          <w:jc w:val="center"/>
        </w:trPr>
        <w:tc>
          <w:tcPr>
            <w:tcW w:w="2894" w:type="dxa"/>
          </w:tcPr>
          <w:p w:rsidR="008E22A7" w:rsidRDefault="008E22A7" w:rsidP="00787664">
            <w:pPr>
              <w:rPr>
                <w:rFonts w:ascii="Arial" w:hAnsi="Arial" w:cs="Arial"/>
                <w:b/>
              </w:rPr>
            </w:pPr>
          </w:p>
          <w:p w:rsidR="00AA54C2" w:rsidRPr="0007001C" w:rsidRDefault="00AA54C2" w:rsidP="00787664">
            <w:pPr>
              <w:rPr>
                <w:rFonts w:ascii="Arial" w:hAnsi="Arial" w:cs="Arial"/>
                <w:b/>
              </w:rPr>
            </w:pPr>
            <w:r w:rsidRPr="0007001C">
              <w:rPr>
                <w:rFonts w:ascii="Arial" w:hAnsi="Arial" w:cs="Arial"/>
                <w:b/>
              </w:rPr>
              <w:t xml:space="preserve">Lead Director: </w:t>
            </w:r>
          </w:p>
        </w:tc>
        <w:tc>
          <w:tcPr>
            <w:tcW w:w="6150" w:type="dxa"/>
            <w:gridSpan w:val="3"/>
          </w:tcPr>
          <w:p w:rsidR="00AA54C2" w:rsidRPr="0007001C" w:rsidRDefault="00AA54C2" w:rsidP="00787664">
            <w:pPr>
              <w:rPr>
                <w:rFonts w:ascii="Arial" w:hAnsi="Arial" w:cs="Arial"/>
                <w:b/>
              </w:rPr>
            </w:pPr>
          </w:p>
        </w:tc>
      </w:tr>
    </w:tbl>
    <w:p w:rsidR="006B07E6" w:rsidRDefault="006B07E6">
      <w:pPr>
        <w:spacing w:after="0" w:line="240" w:lineRule="auto"/>
      </w:pPr>
    </w:p>
    <w:p w:rsidR="0007001C" w:rsidRPr="0007001C" w:rsidRDefault="008E22A7">
      <w:pPr>
        <w:spacing w:after="0" w:line="240" w:lineRule="auto"/>
        <w:rPr>
          <w:rFonts w:ascii="Arial" w:hAnsi="Arial" w:cs="Arial"/>
          <w:b/>
          <w:sz w:val="24"/>
          <w:szCs w:val="24"/>
        </w:rPr>
      </w:pPr>
      <w:r>
        <w:rPr>
          <w:rFonts w:ascii="Arial" w:hAnsi="Arial" w:cs="Arial"/>
          <w:b/>
          <w:sz w:val="24"/>
          <w:szCs w:val="24"/>
        </w:rPr>
        <w:t>C</w:t>
      </w:r>
      <w:r w:rsidR="0007001C" w:rsidRPr="0007001C">
        <w:rPr>
          <w:rFonts w:ascii="Arial" w:hAnsi="Arial" w:cs="Arial"/>
          <w:b/>
          <w:sz w:val="24"/>
          <w:szCs w:val="24"/>
        </w:rPr>
        <w:t>ONTRIBUTION LIST Key individuals in developing the document</w:t>
      </w:r>
    </w:p>
    <w:p w:rsidR="0007001C" w:rsidRDefault="0007001C">
      <w:pPr>
        <w:spacing w:after="0" w:line="240" w:lineRule="auto"/>
      </w:pPr>
    </w:p>
    <w:tbl>
      <w:tblPr>
        <w:tblStyle w:val="TableGrid"/>
        <w:tblW w:w="0" w:type="auto"/>
        <w:tblLook w:val="04A0" w:firstRow="1" w:lastRow="0" w:firstColumn="1" w:lastColumn="0" w:noHBand="0" w:noVBand="1"/>
      </w:tblPr>
      <w:tblGrid>
        <w:gridCol w:w="9010"/>
      </w:tblGrid>
      <w:tr w:rsidR="0007001C" w:rsidRPr="0007001C" w:rsidTr="0007001C">
        <w:tc>
          <w:tcPr>
            <w:tcW w:w="9010" w:type="dxa"/>
            <w:shd w:val="clear" w:color="auto" w:fill="BFBFBF" w:themeFill="background1" w:themeFillShade="BF"/>
          </w:tcPr>
          <w:p w:rsidR="0007001C" w:rsidRPr="0007001C" w:rsidRDefault="0007001C" w:rsidP="0007001C">
            <w:pPr>
              <w:spacing w:after="0" w:line="240" w:lineRule="auto"/>
              <w:jc w:val="center"/>
              <w:rPr>
                <w:rFonts w:ascii="Arial" w:hAnsi="Arial" w:cs="Arial"/>
                <w:b/>
                <w:sz w:val="24"/>
                <w:szCs w:val="24"/>
              </w:rPr>
            </w:pPr>
            <w:r w:rsidRPr="0007001C">
              <w:rPr>
                <w:rFonts w:ascii="Arial" w:hAnsi="Arial" w:cs="Arial"/>
                <w:b/>
                <w:sz w:val="24"/>
                <w:szCs w:val="24"/>
              </w:rPr>
              <w:t>Designation or Group</w:t>
            </w:r>
          </w:p>
        </w:tc>
      </w:tr>
      <w:tr w:rsidR="0007001C" w:rsidRPr="0007001C" w:rsidTr="0007001C">
        <w:tc>
          <w:tcPr>
            <w:tcW w:w="9010" w:type="dxa"/>
          </w:tcPr>
          <w:p w:rsidR="008E22A7" w:rsidRDefault="008E22A7" w:rsidP="0007001C">
            <w:pPr>
              <w:spacing w:after="0" w:line="240" w:lineRule="auto"/>
              <w:rPr>
                <w:rFonts w:ascii="Arial" w:hAnsi="Arial" w:cs="Arial"/>
              </w:rPr>
            </w:pPr>
          </w:p>
          <w:p w:rsidR="0007001C" w:rsidRPr="0007001C" w:rsidRDefault="0007001C" w:rsidP="0007001C">
            <w:pPr>
              <w:spacing w:after="0" w:line="240" w:lineRule="auto"/>
              <w:rPr>
                <w:rFonts w:ascii="Arial" w:hAnsi="Arial" w:cs="Arial"/>
              </w:rPr>
            </w:pPr>
            <w:r w:rsidRPr="0007001C">
              <w:rPr>
                <w:rFonts w:ascii="Arial" w:hAnsi="Arial" w:cs="Arial"/>
              </w:rPr>
              <w:t xml:space="preserve">Liz Wheatley, </w:t>
            </w:r>
            <w:r w:rsidRPr="0007001C">
              <w:rPr>
                <w:rFonts w:ascii="Arial" w:hAnsi="Arial" w:cs="Arial"/>
                <w:bCs/>
                <w:lang w:eastAsia="en-GB"/>
              </w:rPr>
              <w:t xml:space="preserve">Named Nurse Safeguarding Children PHN  Safeguarding Service </w:t>
            </w:r>
          </w:p>
        </w:tc>
      </w:tr>
      <w:tr w:rsidR="0007001C" w:rsidRPr="0007001C" w:rsidTr="0007001C">
        <w:tc>
          <w:tcPr>
            <w:tcW w:w="9010" w:type="dxa"/>
          </w:tcPr>
          <w:p w:rsidR="008E22A7" w:rsidRDefault="008E22A7">
            <w:pPr>
              <w:spacing w:after="0" w:line="240" w:lineRule="auto"/>
              <w:rPr>
                <w:rFonts w:ascii="Arial" w:hAnsi="Arial" w:cs="Arial"/>
              </w:rPr>
            </w:pPr>
          </w:p>
          <w:p w:rsidR="0007001C" w:rsidRPr="0007001C" w:rsidRDefault="00A25E82">
            <w:pPr>
              <w:spacing w:after="0" w:line="240" w:lineRule="auto"/>
              <w:rPr>
                <w:rFonts w:ascii="Arial" w:hAnsi="Arial" w:cs="Arial"/>
              </w:rPr>
            </w:pPr>
            <w:r>
              <w:rPr>
                <w:rFonts w:ascii="Arial" w:hAnsi="Arial" w:cs="Arial"/>
              </w:rPr>
              <w:t>Dawn Sherry Named Midwife</w:t>
            </w:r>
            <w:r w:rsidR="00F60284">
              <w:rPr>
                <w:rFonts w:ascii="Arial" w:hAnsi="Arial" w:cs="Arial"/>
              </w:rPr>
              <w:t xml:space="preserve"> Safeguarding </w:t>
            </w:r>
          </w:p>
        </w:tc>
      </w:tr>
      <w:tr w:rsidR="0007001C" w:rsidRPr="0007001C" w:rsidTr="0007001C">
        <w:tc>
          <w:tcPr>
            <w:tcW w:w="9010" w:type="dxa"/>
          </w:tcPr>
          <w:p w:rsidR="008E22A7" w:rsidRDefault="008E22A7">
            <w:pPr>
              <w:spacing w:after="0" w:line="240" w:lineRule="auto"/>
              <w:rPr>
                <w:rFonts w:ascii="Arial" w:hAnsi="Arial" w:cs="Arial"/>
              </w:rPr>
            </w:pPr>
          </w:p>
          <w:p w:rsidR="0007001C" w:rsidRPr="0007001C" w:rsidRDefault="00A25E82">
            <w:pPr>
              <w:spacing w:after="0" w:line="240" w:lineRule="auto"/>
              <w:rPr>
                <w:rFonts w:ascii="Arial" w:hAnsi="Arial" w:cs="Arial"/>
              </w:rPr>
            </w:pPr>
            <w:r>
              <w:rPr>
                <w:rFonts w:ascii="Arial" w:hAnsi="Arial" w:cs="Arial"/>
              </w:rPr>
              <w:t>Dr Jo Nicholl Named GP Safeguarding Children and Adults</w:t>
            </w:r>
            <w:r w:rsidR="00736808">
              <w:rPr>
                <w:rFonts w:ascii="Arial" w:hAnsi="Arial" w:cs="Arial"/>
              </w:rPr>
              <w:t>, Somerset CCG</w:t>
            </w:r>
          </w:p>
        </w:tc>
      </w:tr>
    </w:tbl>
    <w:p w:rsidR="0007001C" w:rsidRDefault="0007001C">
      <w:pPr>
        <w:spacing w:after="0" w:line="240" w:lineRule="auto"/>
      </w:pPr>
    </w:p>
    <w:p w:rsidR="001C0467" w:rsidRDefault="001C0467" w:rsidP="001C0467">
      <w:pPr>
        <w:spacing w:line="251" w:lineRule="exact"/>
        <w:textAlignment w:val="baseline"/>
        <w:rPr>
          <w:rFonts w:ascii="Arial" w:eastAsia="Arial" w:hAnsi="Arial" w:cs="Arial"/>
          <w:b/>
          <w:color w:val="000000"/>
          <w:sz w:val="24"/>
          <w:szCs w:val="24"/>
        </w:rPr>
      </w:pPr>
    </w:p>
    <w:p w:rsidR="00130283" w:rsidRDefault="00130283" w:rsidP="001C0467">
      <w:pPr>
        <w:spacing w:line="251" w:lineRule="exact"/>
        <w:textAlignment w:val="baseline"/>
        <w:rPr>
          <w:rFonts w:ascii="Arial" w:eastAsia="Arial" w:hAnsi="Arial" w:cs="Arial"/>
          <w:b/>
          <w:color w:val="000000"/>
          <w:sz w:val="24"/>
          <w:szCs w:val="24"/>
        </w:rPr>
      </w:pPr>
    </w:p>
    <w:p w:rsidR="0007001C" w:rsidRPr="0007001C" w:rsidRDefault="001C0467" w:rsidP="001C0467">
      <w:pPr>
        <w:spacing w:line="251" w:lineRule="exact"/>
        <w:textAlignment w:val="baseline"/>
        <w:rPr>
          <w:rFonts w:ascii="Arial" w:eastAsia="Arial" w:hAnsi="Arial" w:cs="Arial"/>
          <w:b/>
          <w:color w:val="000000"/>
          <w:sz w:val="24"/>
          <w:szCs w:val="24"/>
        </w:rPr>
      </w:pPr>
      <w:r w:rsidRPr="0007001C">
        <w:rPr>
          <w:rFonts w:ascii="Arial" w:eastAsia="Arial" w:hAnsi="Arial" w:cs="Arial"/>
          <w:b/>
          <w:color w:val="000000"/>
          <w:sz w:val="24"/>
          <w:szCs w:val="24"/>
        </w:rPr>
        <w:t xml:space="preserve">VERSION CONTROL - CHANGE RECORD </w:t>
      </w:r>
    </w:p>
    <w:p w:rsidR="0007001C" w:rsidRPr="0007001C" w:rsidRDefault="0007001C" w:rsidP="0007001C">
      <w:pPr>
        <w:spacing w:line="251" w:lineRule="exact"/>
        <w:ind w:left="108"/>
        <w:textAlignment w:val="baseline"/>
        <w:rPr>
          <w:rFonts w:ascii="Arial" w:eastAsia="Arial" w:hAnsi="Arial" w:cs="Arial"/>
          <w:b/>
          <w:color w:val="000000"/>
          <w:sz w:val="24"/>
          <w:szCs w:val="24"/>
        </w:rPr>
      </w:pPr>
    </w:p>
    <w:tbl>
      <w:tblPr>
        <w:tblStyle w:val="TableGrid"/>
        <w:tblW w:w="0" w:type="auto"/>
        <w:tblLook w:val="04A0" w:firstRow="1" w:lastRow="0" w:firstColumn="1" w:lastColumn="0" w:noHBand="0" w:noVBand="1"/>
      </w:tblPr>
      <w:tblGrid>
        <w:gridCol w:w="988"/>
        <w:gridCol w:w="1559"/>
        <w:gridCol w:w="1134"/>
        <w:gridCol w:w="850"/>
        <w:gridCol w:w="4479"/>
      </w:tblGrid>
      <w:tr w:rsidR="0007001C" w:rsidRPr="006C12B6" w:rsidTr="006C12B6">
        <w:tc>
          <w:tcPr>
            <w:tcW w:w="988" w:type="dxa"/>
          </w:tcPr>
          <w:p w:rsidR="0007001C" w:rsidRPr="006C12B6" w:rsidRDefault="0007001C">
            <w:pPr>
              <w:spacing w:after="0" w:line="240" w:lineRule="auto"/>
              <w:rPr>
                <w:rFonts w:ascii="Arial" w:hAnsi="Arial" w:cs="Arial"/>
                <w:b/>
              </w:rPr>
            </w:pPr>
            <w:r w:rsidRPr="006C12B6">
              <w:rPr>
                <w:rFonts w:ascii="Arial" w:hAnsi="Arial" w:cs="Arial"/>
                <w:b/>
              </w:rPr>
              <w:t>Date</w:t>
            </w:r>
          </w:p>
        </w:tc>
        <w:tc>
          <w:tcPr>
            <w:tcW w:w="1559" w:type="dxa"/>
          </w:tcPr>
          <w:p w:rsidR="0007001C" w:rsidRPr="006C12B6" w:rsidRDefault="0007001C">
            <w:pPr>
              <w:spacing w:after="0" w:line="240" w:lineRule="auto"/>
              <w:rPr>
                <w:rFonts w:ascii="Arial" w:hAnsi="Arial" w:cs="Arial"/>
                <w:b/>
              </w:rPr>
            </w:pPr>
            <w:r w:rsidRPr="006C12B6">
              <w:rPr>
                <w:rFonts w:ascii="Arial" w:hAnsi="Arial" w:cs="Arial"/>
                <w:b/>
              </w:rPr>
              <w:t>Author</w:t>
            </w:r>
          </w:p>
        </w:tc>
        <w:tc>
          <w:tcPr>
            <w:tcW w:w="1134" w:type="dxa"/>
          </w:tcPr>
          <w:p w:rsidR="0007001C" w:rsidRPr="006C12B6" w:rsidRDefault="0007001C">
            <w:pPr>
              <w:spacing w:after="0" w:line="240" w:lineRule="auto"/>
              <w:rPr>
                <w:rFonts w:ascii="Arial" w:hAnsi="Arial" w:cs="Arial"/>
                <w:b/>
              </w:rPr>
            </w:pPr>
            <w:r w:rsidRPr="006C12B6">
              <w:rPr>
                <w:rFonts w:ascii="Arial" w:hAnsi="Arial" w:cs="Arial"/>
                <w:b/>
              </w:rPr>
              <w:t>Version</w:t>
            </w:r>
          </w:p>
        </w:tc>
        <w:tc>
          <w:tcPr>
            <w:tcW w:w="850" w:type="dxa"/>
          </w:tcPr>
          <w:p w:rsidR="0007001C" w:rsidRPr="006C12B6" w:rsidRDefault="0007001C">
            <w:pPr>
              <w:spacing w:after="0" w:line="240" w:lineRule="auto"/>
              <w:rPr>
                <w:rFonts w:ascii="Arial" w:hAnsi="Arial" w:cs="Arial"/>
                <w:b/>
              </w:rPr>
            </w:pPr>
            <w:r w:rsidRPr="006C12B6">
              <w:rPr>
                <w:rFonts w:ascii="Arial" w:hAnsi="Arial" w:cs="Arial"/>
                <w:b/>
              </w:rPr>
              <w:t>Page</w:t>
            </w:r>
          </w:p>
        </w:tc>
        <w:tc>
          <w:tcPr>
            <w:tcW w:w="4479" w:type="dxa"/>
          </w:tcPr>
          <w:p w:rsidR="0007001C" w:rsidRPr="006C12B6" w:rsidRDefault="0007001C">
            <w:pPr>
              <w:spacing w:after="0" w:line="240" w:lineRule="auto"/>
              <w:rPr>
                <w:rFonts w:ascii="Arial" w:hAnsi="Arial" w:cs="Arial"/>
                <w:b/>
              </w:rPr>
            </w:pPr>
            <w:r w:rsidRPr="006C12B6">
              <w:rPr>
                <w:rFonts w:ascii="Arial" w:hAnsi="Arial" w:cs="Arial"/>
                <w:b/>
              </w:rPr>
              <w:t>Reason for Change</w:t>
            </w:r>
          </w:p>
          <w:p w:rsidR="006C12B6" w:rsidRPr="006C12B6" w:rsidRDefault="006C12B6">
            <w:pPr>
              <w:spacing w:after="0" w:line="240" w:lineRule="auto"/>
              <w:rPr>
                <w:rFonts w:ascii="Arial" w:hAnsi="Arial" w:cs="Arial"/>
                <w:b/>
              </w:rPr>
            </w:pPr>
          </w:p>
        </w:tc>
      </w:tr>
      <w:tr w:rsidR="0007001C" w:rsidTr="006C12B6">
        <w:tc>
          <w:tcPr>
            <w:tcW w:w="988" w:type="dxa"/>
          </w:tcPr>
          <w:p w:rsidR="0007001C" w:rsidRDefault="0007001C">
            <w:pPr>
              <w:spacing w:after="0" w:line="240" w:lineRule="auto"/>
              <w:rPr>
                <w:rFonts w:ascii="Arial" w:hAnsi="Arial" w:cs="Arial"/>
                <w:sz w:val="24"/>
                <w:szCs w:val="24"/>
              </w:rPr>
            </w:pPr>
          </w:p>
        </w:tc>
        <w:tc>
          <w:tcPr>
            <w:tcW w:w="1559" w:type="dxa"/>
          </w:tcPr>
          <w:p w:rsidR="0007001C" w:rsidRDefault="0007001C">
            <w:pPr>
              <w:spacing w:after="0" w:line="240" w:lineRule="auto"/>
              <w:rPr>
                <w:rFonts w:ascii="Arial" w:hAnsi="Arial" w:cs="Arial"/>
                <w:sz w:val="24"/>
                <w:szCs w:val="24"/>
              </w:rPr>
            </w:pPr>
          </w:p>
        </w:tc>
        <w:tc>
          <w:tcPr>
            <w:tcW w:w="1134" w:type="dxa"/>
          </w:tcPr>
          <w:p w:rsidR="0007001C" w:rsidRDefault="0007001C">
            <w:pPr>
              <w:spacing w:after="0" w:line="240" w:lineRule="auto"/>
              <w:rPr>
                <w:rFonts w:ascii="Arial" w:hAnsi="Arial" w:cs="Arial"/>
                <w:sz w:val="24"/>
                <w:szCs w:val="24"/>
              </w:rPr>
            </w:pPr>
          </w:p>
        </w:tc>
        <w:tc>
          <w:tcPr>
            <w:tcW w:w="850" w:type="dxa"/>
          </w:tcPr>
          <w:p w:rsidR="0007001C" w:rsidRDefault="0007001C">
            <w:pPr>
              <w:spacing w:after="0" w:line="240" w:lineRule="auto"/>
              <w:rPr>
                <w:rFonts w:ascii="Arial" w:hAnsi="Arial" w:cs="Arial"/>
                <w:sz w:val="24"/>
                <w:szCs w:val="24"/>
              </w:rPr>
            </w:pPr>
          </w:p>
        </w:tc>
        <w:tc>
          <w:tcPr>
            <w:tcW w:w="4479" w:type="dxa"/>
          </w:tcPr>
          <w:p w:rsidR="0007001C" w:rsidRDefault="0007001C">
            <w:pPr>
              <w:spacing w:after="0" w:line="240" w:lineRule="auto"/>
              <w:rPr>
                <w:rFonts w:ascii="Arial" w:hAnsi="Arial" w:cs="Arial"/>
                <w:sz w:val="24"/>
                <w:szCs w:val="24"/>
              </w:rPr>
            </w:pPr>
          </w:p>
        </w:tc>
      </w:tr>
      <w:tr w:rsidR="0007001C" w:rsidTr="006C12B6">
        <w:tc>
          <w:tcPr>
            <w:tcW w:w="988" w:type="dxa"/>
          </w:tcPr>
          <w:p w:rsidR="0007001C" w:rsidRDefault="0007001C">
            <w:pPr>
              <w:spacing w:after="0" w:line="240" w:lineRule="auto"/>
              <w:rPr>
                <w:rFonts w:ascii="Arial" w:hAnsi="Arial" w:cs="Arial"/>
                <w:sz w:val="24"/>
                <w:szCs w:val="24"/>
              </w:rPr>
            </w:pPr>
          </w:p>
        </w:tc>
        <w:tc>
          <w:tcPr>
            <w:tcW w:w="1559" w:type="dxa"/>
          </w:tcPr>
          <w:p w:rsidR="0007001C" w:rsidRDefault="0007001C">
            <w:pPr>
              <w:spacing w:after="0" w:line="240" w:lineRule="auto"/>
              <w:rPr>
                <w:rFonts w:ascii="Arial" w:hAnsi="Arial" w:cs="Arial"/>
                <w:sz w:val="24"/>
                <w:szCs w:val="24"/>
              </w:rPr>
            </w:pPr>
          </w:p>
        </w:tc>
        <w:tc>
          <w:tcPr>
            <w:tcW w:w="1134" w:type="dxa"/>
          </w:tcPr>
          <w:p w:rsidR="0007001C" w:rsidRDefault="0007001C">
            <w:pPr>
              <w:spacing w:after="0" w:line="240" w:lineRule="auto"/>
              <w:rPr>
                <w:rFonts w:ascii="Arial" w:hAnsi="Arial" w:cs="Arial"/>
                <w:sz w:val="24"/>
                <w:szCs w:val="24"/>
              </w:rPr>
            </w:pPr>
          </w:p>
        </w:tc>
        <w:tc>
          <w:tcPr>
            <w:tcW w:w="850" w:type="dxa"/>
          </w:tcPr>
          <w:p w:rsidR="0007001C" w:rsidRDefault="0007001C">
            <w:pPr>
              <w:spacing w:after="0" w:line="240" w:lineRule="auto"/>
              <w:rPr>
                <w:rFonts w:ascii="Arial" w:hAnsi="Arial" w:cs="Arial"/>
                <w:sz w:val="24"/>
                <w:szCs w:val="24"/>
              </w:rPr>
            </w:pPr>
          </w:p>
        </w:tc>
        <w:tc>
          <w:tcPr>
            <w:tcW w:w="4479" w:type="dxa"/>
          </w:tcPr>
          <w:p w:rsidR="0007001C" w:rsidRDefault="0007001C">
            <w:pPr>
              <w:spacing w:after="0" w:line="240" w:lineRule="auto"/>
              <w:rPr>
                <w:rFonts w:ascii="Arial" w:hAnsi="Arial" w:cs="Arial"/>
                <w:sz w:val="24"/>
                <w:szCs w:val="24"/>
              </w:rPr>
            </w:pPr>
          </w:p>
        </w:tc>
      </w:tr>
      <w:tr w:rsidR="0007001C" w:rsidTr="006C12B6">
        <w:tc>
          <w:tcPr>
            <w:tcW w:w="988" w:type="dxa"/>
          </w:tcPr>
          <w:p w:rsidR="0007001C" w:rsidRDefault="0007001C">
            <w:pPr>
              <w:spacing w:after="0" w:line="240" w:lineRule="auto"/>
              <w:rPr>
                <w:rFonts w:ascii="Arial" w:hAnsi="Arial" w:cs="Arial"/>
                <w:sz w:val="24"/>
                <w:szCs w:val="24"/>
              </w:rPr>
            </w:pPr>
          </w:p>
        </w:tc>
        <w:tc>
          <w:tcPr>
            <w:tcW w:w="1559" w:type="dxa"/>
          </w:tcPr>
          <w:p w:rsidR="0007001C" w:rsidRDefault="0007001C">
            <w:pPr>
              <w:spacing w:after="0" w:line="240" w:lineRule="auto"/>
              <w:rPr>
                <w:rFonts w:ascii="Arial" w:hAnsi="Arial" w:cs="Arial"/>
                <w:sz w:val="24"/>
                <w:szCs w:val="24"/>
              </w:rPr>
            </w:pPr>
          </w:p>
        </w:tc>
        <w:tc>
          <w:tcPr>
            <w:tcW w:w="1134" w:type="dxa"/>
          </w:tcPr>
          <w:p w:rsidR="0007001C" w:rsidRDefault="0007001C">
            <w:pPr>
              <w:spacing w:after="0" w:line="240" w:lineRule="auto"/>
              <w:rPr>
                <w:rFonts w:ascii="Arial" w:hAnsi="Arial" w:cs="Arial"/>
                <w:sz w:val="24"/>
                <w:szCs w:val="24"/>
              </w:rPr>
            </w:pPr>
          </w:p>
        </w:tc>
        <w:tc>
          <w:tcPr>
            <w:tcW w:w="850" w:type="dxa"/>
          </w:tcPr>
          <w:p w:rsidR="0007001C" w:rsidRDefault="0007001C">
            <w:pPr>
              <w:spacing w:after="0" w:line="240" w:lineRule="auto"/>
              <w:rPr>
                <w:rFonts w:ascii="Arial" w:hAnsi="Arial" w:cs="Arial"/>
                <w:sz w:val="24"/>
                <w:szCs w:val="24"/>
              </w:rPr>
            </w:pPr>
          </w:p>
        </w:tc>
        <w:tc>
          <w:tcPr>
            <w:tcW w:w="4479" w:type="dxa"/>
          </w:tcPr>
          <w:p w:rsidR="0007001C" w:rsidRDefault="0007001C">
            <w:pPr>
              <w:spacing w:after="0" w:line="240" w:lineRule="auto"/>
              <w:rPr>
                <w:rFonts w:ascii="Arial" w:hAnsi="Arial" w:cs="Arial"/>
                <w:sz w:val="24"/>
                <w:szCs w:val="24"/>
              </w:rPr>
            </w:pPr>
          </w:p>
        </w:tc>
      </w:tr>
      <w:tr w:rsidR="0007001C" w:rsidTr="006C12B6">
        <w:tc>
          <w:tcPr>
            <w:tcW w:w="988" w:type="dxa"/>
          </w:tcPr>
          <w:p w:rsidR="0007001C" w:rsidRDefault="0007001C">
            <w:pPr>
              <w:spacing w:after="0" w:line="240" w:lineRule="auto"/>
              <w:rPr>
                <w:rFonts w:ascii="Arial" w:hAnsi="Arial" w:cs="Arial"/>
                <w:sz w:val="24"/>
                <w:szCs w:val="24"/>
              </w:rPr>
            </w:pPr>
          </w:p>
        </w:tc>
        <w:tc>
          <w:tcPr>
            <w:tcW w:w="1559" w:type="dxa"/>
          </w:tcPr>
          <w:p w:rsidR="0007001C" w:rsidRDefault="0007001C">
            <w:pPr>
              <w:spacing w:after="0" w:line="240" w:lineRule="auto"/>
              <w:rPr>
                <w:rFonts w:ascii="Arial" w:hAnsi="Arial" w:cs="Arial"/>
                <w:sz w:val="24"/>
                <w:szCs w:val="24"/>
              </w:rPr>
            </w:pPr>
          </w:p>
        </w:tc>
        <w:tc>
          <w:tcPr>
            <w:tcW w:w="1134" w:type="dxa"/>
          </w:tcPr>
          <w:p w:rsidR="0007001C" w:rsidRDefault="0007001C">
            <w:pPr>
              <w:spacing w:after="0" w:line="240" w:lineRule="auto"/>
              <w:rPr>
                <w:rFonts w:ascii="Arial" w:hAnsi="Arial" w:cs="Arial"/>
                <w:sz w:val="24"/>
                <w:szCs w:val="24"/>
              </w:rPr>
            </w:pPr>
          </w:p>
        </w:tc>
        <w:tc>
          <w:tcPr>
            <w:tcW w:w="850" w:type="dxa"/>
          </w:tcPr>
          <w:p w:rsidR="0007001C" w:rsidRDefault="0007001C">
            <w:pPr>
              <w:spacing w:after="0" w:line="240" w:lineRule="auto"/>
              <w:rPr>
                <w:rFonts w:ascii="Arial" w:hAnsi="Arial" w:cs="Arial"/>
                <w:sz w:val="24"/>
                <w:szCs w:val="24"/>
              </w:rPr>
            </w:pPr>
          </w:p>
        </w:tc>
        <w:tc>
          <w:tcPr>
            <w:tcW w:w="4479" w:type="dxa"/>
          </w:tcPr>
          <w:p w:rsidR="0007001C" w:rsidRDefault="0007001C">
            <w:pPr>
              <w:spacing w:after="0" w:line="240" w:lineRule="auto"/>
              <w:rPr>
                <w:rFonts w:ascii="Arial" w:hAnsi="Arial" w:cs="Arial"/>
                <w:sz w:val="24"/>
                <w:szCs w:val="24"/>
              </w:rPr>
            </w:pPr>
          </w:p>
        </w:tc>
      </w:tr>
      <w:tr w:rsidR="006C12B6" w:rsidTr="006C12B6">
        <w:tc>
          <w:tcPr>
            <w:tcW w:w="988" w:type="dxa"/>
          </w:tcPr>
          <w:p w:rsidR="006C12B6" w:rsidRDefault="006C12B6">
            <w:pPr>
              <w:spacing w:after="0" w:line="240" w:lineRule="auto"/>
              <w:rPr>
                <w:rFonts w:ascii="Arial" w:hAnsi="Arial" w:cs="Arial"/>
                <w:sz w:val="24"/>
                <w:szCs w:val="24"/>
              </w:rPr>
            </w:pPr>
          </w:p>
        </w:tc>
        <w:tc>
          <w:tcPr>
            <w:tcW w:w="1559" w:type="dxa"/>
          </w:tcPr>
          <w:p w:rsidR="006C12B6" w:rsidRDefault="006C12B6">
            <w:pPr>
              <w:spacing w:after="0" w:line="240" w:lineRule="auto"/>
              <w:rPr>
                <w:rFonts w:ascii="Arial" w:hAnsi="Arial" w:cs="Arial"/>
                <w:sz w:val="24"/>
                <w:szCs w:val="24"/>
              </w:rPr>
            </w:pPr>
          </w:p>
        </w:tc>
        <w:tc>
          <w:tcPr>
            <w:tcW w:w="1134" w:type="dxa"/>
          </w:tcPr>
          <w:p w:rsidR="006C12B6" w:rsidRDefault="006C12B6">
            <w:pPr>
              <w:spacing w:after="0" w:line="240" w:lineRule="auto"/>
              <w:rPr>
                <w:rFonts w:ascii="Arial" w:hAnsi="Arial" w:cs="Arial"/>
                <w:sz w:val="24"/>
                <w:szCs w:val="24"/>
              </w:rPr>
            </w:pPr>
          </w:p>
        </w:tc>
        <w:tc>
          <w:tcPr>
            <w:tcW w:w="850" w:type="dxa"/>
          </w:tcPr>
          <w:p w:rsidR="006C12B6" w:rsidRDefault="006C12B6">
            <w:pPr>
              <w:spacing w:after="0" w:line="240" w:lineRule="auto"/>
              <w:rPr>
                <w:rFonts w:ascii="Arial" w:hAnsi="Arial" w:cs="Arial"/>
                <w:sz w:val="24"/>
                <w:szCs w:val="24"/>
              </w:rPr>
            </w:pPr>
          </w:p>
        </w:tc>
        <w:tc>
          <w:tcPr>
            <w:tcW w:w="4479" w:type="dxa"/>
          </w:tcPr>
          <w:p w:rsidR="006C12B6" w:rsidRDefault="006C12B6">
            <w:pPr>
              <w:spacing w:after="0" w:line="240" w:lineRule="auto"/>
              <w:rPr>
                <w:rFonts w:ascii="Arial" w:hAnsi="Arial" w:cs="Arial"/>
                <w:sz w:val="24"/>
                <w:szCs w:val="24"/>
              </w:rPr>
            </w:pPr>
          </w:p>
        </w:tc>
      </w:tr>
      <w:tr w:rsidR="006C12B6" w:rsidTr="006C12B6">
        <w:tc>
          <w:tcPr>
            <w:tcW w:w="988" w:type="dxa"/>
          </w:tcPr>
          <w:p w:rsidR="006C12B6" w:rsidRDefault="006C12B6">
            <w:pPr>
              <w:spacing w:after="0" w:line="240" w:lineRule="auto"/>
              <w:rPr>
                <w:rFonts w:ascii="Arial" w:hAnsi="Arial" w:cs="Arial"/>
                <w:sz w:val="24"/>
                <w:szCs w:val="24"/>
              </w:rPr>
            </w:pPr>
          </w:p>
        </w:tc>
        <w:tc>
          <w:tcPr>
            <w:tcW w:w="1559" w:type="dxa"/>
          </w:tcPr>
          <w:p w:rsidR="006C12B6" w:rsidRDefault="006C12B6">
            <w:pPr>
              <w:spacing w:after="0" w:line="240" w:lineRule="auto"/>
              <w:rPr>
                <w:rFonts w:ascii="Arial" w:hAnsi="Arial" w:cs="Arial"/>
                <w:sz w:val="24"/>
                <w:szCs w:val="24"/>
              </w:rPr>
            </w:pPr>
          </w:p>
        </w:tc>
        <w:tc>
          <w:tcPr>
            <w:tcW w:w="1134" w:type="dxa"/>
          </w:tcPr>
          <w:p w:rsidR="006C12B6" w:rsidRDefault="006C12B6">
            <w:pPr>
              <w:spacing w:after="0" w:line="240" w:lineRule="auto"/>
              <w:rPr>
                <w:rFonts w:ascii="Arial" w:hAnsi="Arial" w:cs="Arial"/>
                <w:sz w:val="24"/>
                <w:szCs w:val="24"/>
              </w:rPr>
            </w:pPr>
          </w:p>
        </w:tc>
        <w:tc>
          <w:tcPr>
            <w:tcW w:w="850" w:type="dxa"/>
          </w:tcPr>
          <w:p w:rsidR="006C12B6" w:rsidRDefault="006C12B6">
            <w:pPr>
              <w:spacing w:after="0" w:line="240" w:lineRule="auto"/>
              <w:rPr>
                <w:rFonts w:ascii="Arial" w:hAnsi="Arial" w:cs="Arial"/>
                <w:sz w:val="24"/>
                <w:szCs w:val="24"/>
              </w:rPr>
            </w:pPr>
          </w:p>
        </w:tc>
        <w:tc>
          <w:tcPr>
            <w:tcW w:w="4479" w:type="dxa"/>
          </w:tcPr>
          <w:p w:rsidR="006C12B6" w:rsidRDefault="006C12B6">
            <w:pPr>
              <w:spacing w:after="0" w:line="240" w:lineRule="auto"/>
              <w:rPr>
                <w:rFonts w:ascii="Arial" w:hAnsi="Arial" w:cs="Arial"/>
                <w:sz w:val="24"/>
                <w:szCs w:val="24"/>
              </w:rPr>
            </w:pPr>
          </w:p>
        </w:tc>
      </w:tr>
      <w:tr w:rsidR="006C12B6" w:rsidTr="006C12B6">
        <w:tc>
          <w:tcPr>
            <w:tcW w:w="988" w:type="dxa"/>
          </w:tcPr>
          <w:p w:rsidR="006C12B6" w:rsidRDefault="006C12B6">
            <w:pPr>
              <w:spacing w:after="0" w:line="240" w:lineRule="auto"/>
              <w:rPr>
                <w:rFonts w:ascii="Arial" w:hAnsi="Arial" w:cs="Arial"/>
                <w:sz w:val="24"/>
                <w:szCs w:val="24"/>
              </w:rPr>
            </w:pPr>
          </w:p>
        </w:tc>
        <w:tc>
          <w:tcPr>
            <w:tcW w:w="1559" w:type="dxa"/>
          </w:tcPr>
          <w:p w:rsidR="006C12B6" w:rsidRDefault="006C12B6">
            <w:pPr>
              <w:spacing w:after="0" w:line="240" w:lineRule="auto"/>
              <w:rPr>
                <w:rFonts w:ascii="Arial" w:hAnsi="Arial" w:cs="Arial"/>
                <w:sz w:val="24"/>
                <w:szCs w:val="24"/>
              </w:rPr>
            </w:pPr>
          </w:p>
        </w:tc>
        <w:tc>
          <w:tcPr>
            <w:tcW w:w="1134" w:type="dxa"/>
          </w:tcPr>
          <w:p w:rsidR="006C12B6" w:rsidRDefault="006C12B6">
            <w:pPr>
              <w:spacing w:after="0" w:line="240" w:lineRule="auto"/>
              <w:rPr>
                <w:rFonts w:ascii="Arial" w:hAnsi="Arial" w:cs="Arial"/>
                <w:sz w:val="24"/>
                <w:szCs w:val="24"/>
              </w:rPr>
            </w:pPr>
          </w:p>
        </w:tc>
        <w:tc>
          <w:tcPr>
            <w:tcW w:w="850" w:type="dxa"/>
          </w:tcPr>
          <w:p w:rsidR="006C12B6" w:rsidRDefault="006C12B6">
            <w:pPr>
              <w:spacing w:after="0" w:line="240" w:lineRule="auto"/>
              <w:rPr>
                <w:rFonts w:ascii="Arial" w:hAnsi="Arial" w:cs="Arial"/>
                <w:sz w:val="24"/>
                <w:szCs w:val="24"/>
              </w:rPr>
            </w:pPr>
          </w:p>
        </w:tc>
        <w:tc>
          <w:tcPr>
            <w:tcW w:w="4479" w:type="dxa"/>
          </w:tcPr>
          <w:p w:rsidR="006C12B6" w:rsidRDefault="006C12B6">
            <w:pPr>
              <w:spacing w:after="0" w:line="240" w:lineRule="auto"/>
              <w:rPr>
                <w:rFonts w:ascii="Arial" w:hAnsi="Arial" w:cs="Arial"/>
                <w:sz w:val="24"/>
                <w:szCs w:val="24"/>
              </w:rPr>
            </w:pPr>
          </w:p>
        </w:tc>
      </w:tr>
      <w:tr w:rsidR="006C12B6" w:rsidTr="006C12B6">
        <w:tc>
          <w:tcPr>
            <w:tcW w:w="988" w:type="dxa"/>
          </w:tcPr>
          <w:p w:rsidR="006C12B6" w:rsidRDefault="006C12B6">
            <w:pPr>
              <w:spacing w:after="0" w:line="240" w:lineRule="auto"/>
              <w:rPr>
                <w:rFonts w:ascii="Arial" w:hAnsi="Arial" w:cs="Arial"/>
                <w:sz w:val="24"/>
                <w:szCs w:val="24"/>
              </w:rPr>
            </w:pPr>
          </w:p>
        </w:tc>
        <w:tc>
          <w:tcPr>
            <w:tcW w:w="1559" w:type="dxa"/>
          </w:tcPr>
          <w:p w:rsidR="006C12B6" w:rsidRDefault="006C12B6">
            <w:pPr>
              <w:spacing w:after="0" w:line="240" w:lineRule="auto"/>
              <w:rPr>
                <w:rFonts w:ascii="Arial" w:hAnsi="Arial" w:cs="Arial"/>
                <w:sz w:val="24"/>
                <w:szCs w:val="24"/>
              </w:rPr>
            </w:pPr>
          </w:p>
        </w:tc>
        <w:tc>
          <w:tcPr>
            <w:tcW w:w="1134" w:type="dxa"/>
          </w:tcPr>
          <w:p w:rsidR="006C12B6" w:rsidRDefault="006C12B6">
            <w:pPr>
              <w:spacing w:after="0" w:line="240" w:lineRule="auto"/>
              <w:rPr>
                <w:rFonts w:ascii="Arial" w:hAnsi="Arial" w:cs="Arial"/>
                <w:sz w:val="24"/>
                <w:szCs w:val="24"/>
              </w:rPr>
            </w:pPr>
          </w:p>
        </w:tc>
        <w:tc>
          <w:tcPr>
            <w:tcW w:w="850" w:type="dxa"/>
          </w:tcPr>
          <w:p w:rsidR="006C12B6" w:rsidRDefault="006C12B6">
            <w:pPr>
              <w:spacing w:after="0" w:line="240" w:lineRule="auto"/>
              <w:rPr>
                <w:rFonts w:ascii="Arial" w:hAnsi="Arial" w:cs="Arial"/>
                <w:sz w:val="24"/>
                <w:szCs w:val="24"/>
              </w:rPr>
            </w:pPr>
          </w:p>
        </w:tc>
        <w:tc>
          <w:tcPr>
            <w:tcW w:w="4479" w:type="dxa"/>
          </w:tcPr>
          <w:p w:rsidR="006C12B6" w:rsidRDefault="006C12B6">
            <w:pPr>
              <w:spacing w:after="0" w:line="240" w:lineRule="auto"/>
              <w:rPr>
                <w:rFonts w:ascii="Arial" w:hAnsi="Arial" w:cs="Arial"/>
                <w:sz w:val="24"/>
                <w:szCs w:val="24"/>
              </w:rPr>
            </w:pPr>
          </w:p>
        </w:tc>
      </w:tr>
      <w:tr w:rsidR="006C12B6" w:rsidTr="006C12B6">
        <w:tc>
          <w:tcPr>
            <w:tcW w:w="988" w:type="dxa"/>
          </w:tcPr>
          <w:p w:rsidR="006C12B6" w:rsidRDefault="006C12B6">
            <w:pPr>
              <w:spacing w:after="0" w:line="240" w:lineRule="auto"/>
              <w:rPr>
                <w:rFonts w:ascii="Arial" w:hAnsi="Arial" w:cs="Arial"/>
                <w:sz w:val="24"/>
                <w:szCs w:val="24"/>
              </w:rPr>
            </w:pPr>
          </w:p>
        </w:tc>
        <w:tc>
          <w:tcPr>
            <w:tcW w:w="1559" w:type="dxa"/>
          </w:tcPr>
          <w:p w:rsidR="006C12B6" w:rsidRDefault="006C12B6">
            <w:pPr>
              <w:spacing w:after="0" w:line="240" w:lineRule="auto"/>
              <w:rPr>
                <w:rFonts w:ascii="Arial" w:hAnsi="Arial" w:cs="Arial"/>
                <w:sz w:val="24"/>
                <w:szCs w:val="24"/>
              </w:rPr>
            </w:pPr>
          </w:p>
        </w:tc>
        <w:tc>
          <w:tcPr>
            <w:tcW w:w="1134" w:type="dxa"/>
          </w:tcPr>
          <w:p w:rsidR="006C12B6" w:rsidRDefault="006C12B6">
            <w:pPr>
              <w:spacing w:after="0" w:line="240" w:lineRule="auto"/>
              <w:rPr>
                <w:rFonts w:ascii="Arial" w:hAnsi="Arial" w:cs="Arial"/>
                <w:sz w:val="24"/>
                <w:szCs w:val="24"/>
              </w:rPr>
            </w:pPr>
          </w:p>
        </w:tc>
        <w:tc>
          <w:tcPr>
            <w:tcW w:w="850" w:type="dxa"/>
          </w:tcPr>
          <w:p w:rsidR="006C12B6" w:rsidRDefault="006C12B6">
            <w:pPr>
              <w:spacing w:after="0" w:line="240" w:lineRule="auto"/>
              <w:rPr>
                <w:rFonts w:ascii="Arial" w:hAnsi="Arial" w:cs="Arial"/>
                <w:sz w:val="24"/>
                <w:szCs w:val="24"/>
              </w:rPr>
            </w:pPr>
          </w:p>
        </w:tc>
        <w:tc>
          <w:tcPr>
            <w:tcW w:w="4479" w:type="dxa"/>
          </w:tcPr>
          <w:p w:rsidR="006C12B6" w:rsidRDefault="006C12B6">
            <w:pPr>
              <w:spacing w:after="0" w:line="240" w:lineRule="auto"/>
              <w:rPr>
                <w:rFonts w:ascii="Arial" w:hAnsi="Arial" w:cs="Arial"/>
                <w:sz w:val="24"/>
                <w:szCs w:val="24"/>
              </w:rPr>
            </w:pPr>
          </w:p>
        </w:tc>
      </w:tr>
    </w:tbl>
    <w:p w:rsidR="0007001C" w:rsidRPr="0007001C" w:rsidRDefault="0007001C">
      <w:pPr>
        <w:spacing w:after="0" w:line="240" w:lineRule="auto"/>
        <w:rPr>
          <w:rFonts w:ascii="Arial" w:hAnsi="Arial" w:cs="Arial"/>
          <w:sz w:val="24"/>
          <w:szCs w:val="24"/>
        </w:rPr>
      </w:pPr>
    </w:p>
    <w:p w:rsidR="0007001C" w:rsidRPr="0007001C" w:rsidRDefault="0007001C">
      <w:pPr>
        <w:spacing w:after="0" w:line="240" w:lineRule="auto"/>
        <w:rPr>
          <w:rFonts w:ascii="Arial" w:hAnsi="Arial" w:cs="Arial"/>
          <w:sz w:val="24"/>
          <w:szCs w:val="24"/>
        </w:rPr>
      </w:pPr>
    </w:p>
    <w:p w:rsidR="0007001C" w:rsidRPr="006C12B6" w:rsidRDefault="001C0467">
      <w:pPr>
        <w:spacing w:after="0" w:line="240" w:lineRule="auto"/>
        <w:rPr>
          <w:rFonts w:ascii="Arial" w:hAnsi="Arial" w:cs="Arial"/>
          <w:b/>
          <w:sz w:val="24"/>
          <w:szCs w:val="24"/>
        </w:rPr>
      </w:pPr>
      <w:r w:rsidRPr="006C12B6">
        <w:rPr>
          <w:rFonts w:ascii="Arial" w:hAnsi="Arial" w:cs="Arial"/>
          <w:b/>
          <w:sz w:val="24"/>
          <w:szCs w:val="24"/>
        </w:rPr>
        <w:t>REVIEWERS/CONTRIBUTORS</w:t>
      </w:r>
    </w:p>
    <w:p w:rsidR="006C12B6" w:rsidRDefault="006C12B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405"/>
        <w:gridCol w:w="2268"/>
        <w:gridCol w:w="4337"/>
      </w:tblGrid>
      <w:tr w:rsidR="006C12B6" w:rsidRPr="006C12B6" w:rsidTr="006C12B6">
        <w:tc>
          <w:tcPr>
            <w:tcW w:w="2405" w:type="dxa"/>
          </w:tcPr>
          <w:p w:rsidR="006C12B6" w:rsidRPr="006C12B6" w:rsidRDefault="006C12B6">
            <w:pPr>
              <w:spacing w:after="0" w:line="240" w:lineRule="auto"/>
              <w:rPr>
                <w:rFonts w:ascii="Arial" w:hAnsi="Arial" w:cs="Arial"/>
                <w:b/>
              </w:rPr>
            </w:pPr>
            <w:r w:rsidRPr="006C12B6">
              <w:rPr>
                <w:rFonts w:ascii="Arial" w:hAnsi="Arial" w:cs="Arial"/>
                <w:b/>
              </w:rPr>
              <w:t>Name</w:t>
            </w:r>
          </w:p>
        </w:tc>
        <w:tc>
          <w:tcPr>
            <w:tcW w:w="2268" w:type="dxa"/>
          </w:tcPr>
          <w:p w:rsidR="006C12B6" w:rsidRPr="006C12B6" w:rsidRDefault="006C12B6">
            <w:pPr>
              <w:spacing w:after="0" w:line="240" w:lineRule="auto"/>
              <w:rPr>
                <w:rFonts w:ascii="Arial" w:hAnsi="Arial" w:cs="Arial"/>
                <w:b/>
              </w:rPr>
            </w:pPr>
            <w:r w:rsidRPr="006C12B6">
              <w:rPr>
                <w:rFonts w:ascii="Arial" w:hAnsi="Arial" w:cs="Arial"/>
                <w:b/>
              </w:rPr>
              <w:t>Position</w:t>
            </w:r>
          </w:p>
        </w:tc>
        <w:tc>
          <w:tcPr>
            <w:tcW w:w="4337" w:type="dxa"/>
          </w:tcPr>
          <w:p w:rsidR="006C12B6" w:rsidRPr="006C12B6" w:rsidRDefault="006C12B6">
            <w:pPr>
              <w:spacing w:after="0" w:line="240" w:lineRule="auto"/>
              <w:rPr>
                <w:rFonts w:ascii="Arial" w:hAnsi="Arial" w:cs="Arial"/>
                <w:b/>
              </w:rPr>
            </w:pPr>
            <w:r w:rsidRPr="006C12B6">
              <w:rPr>
                <w:rFonts w:ascii="Arial" w:hAnsi="Arial" w:cs="Arial"/>
                <w:b/>
              </w:rPr>
              <w:t>Version Reviewed &amp; Date</w:t>
            </w:r>
          </w:p>
          <w:p w:rsidR="006C12B6" w:rsidRPr="006C12B6" w:rsidRDefault="006C12B6">
            <w:pPr>
              <w:spacing w:after="0" w:line="240" w:lineRule="auto"/>
              <w:rPr>
                <w:rFonts w:ascii="Arial" w:hAnsi="Arial" w:cs="Arial"/>
                <w:b/>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r w:rsidR="006C12B6" w:rsidTr="006C12B6">
        <w:tc>
          <w:tcPr>
            <w:tcW w:w="2405" w:type="dxa"/>
          </w:tcPr>
          <w:p w:rsidR="006C12B6" w:rsidRDefault="006C12B6">
            <w:pPr>
              <w:spacing w:after="0" w:line="240" w:lineRule="auto"/>
              <w:rPr>
                <w:rFonts w:ascii="Arial" w:hAnsi="Arial" w:cs="Arial"/>
                <w:sz w:val="24"/>
                <w:szCs w:val="24"/>
              </w:rPr>
            </w:pPr>
          </w:p>
        </w:tc>
        <w:tc>
          <w:tcPr>
            <w:tcW w:w="2268" w:type="dxa"/>
          </w:tcPr>
          <w:p w:rsidR="006C12B6" w:rsidRDefault="006C12B6">
            <w:pPr>
              <w:spacing w:after="0" w:line="240" w:lineRule="auto"/>
              <w:rPr>
                <w:rFonts w:ascii="Arial" w:hAnsi="Arial" w:cs="Arial"/>
                <w:sz w:val="24"/>
                <w:szCs w:val="24"/>
              </w:rPr>
            </w:pPr>
          </w:p>
        </w:tc>
        <w:tc>
          <w:tcPr>
            <w:tcW w:w="4337" w:type="dxa"/>
          </w:tcPr>
          <w:p w:rsidR="006C12B6" w:rsidRDefault="006C12B6">
            <w:pPr>
              <w:spacing w:after="0" w:line="240" w:lineRule="auto"/>
              <w:rPr>
                <w:rFonts w:ascii="Arial" w:hAnsi="Arial" w:cs="Arial"/>
                <w:sz w:val="24"/>
                <w:szCs w:val="24"/>
              </w:rPr>
            </w:pPr>
          </w:p>
        </w:tc>
      </w:tr>
    </w:tbl>
    <w:p w:rsidR="006C12B6" w:rsidRPr="0007001C" w:rsidRDefault="006C12B6">
      <w:pPr>
        <w:spacing w:after="0" w:line="240" w:lineRule="auto"/>
        <w:rPr>
          <w:rFonts w:ascii="Arial" w:hAnsi="Arial" w:cs="Arial"/>
          <w:sz w:val="24"/>
          <w:szCs w:val="24"/>
        </w:rPr>
      </w:pPr>
    </w:p>
    <w:p w:rsidR="0007001C" w:rsidRPr="0007001C" w:rsidRDefault="0007001C">
      <w:pPr>
        <w:spacing w:after="0" w:line="240" w:lineRule="auto"/>
        <w:rPr>
          <w:rFonts w:ascii="Arial" w:hAnsi="Arial" w:cs="Arial"/>
          <w:sz w:val="24"/>
          <w:szCs w:val="24"/>
        </w:rPr>
      </w:pPr>
    </w:p>
    <w:p w:rsidR="0007001C" w:rsidRPr="0007001C" w:rsidRDefault="0007001C">
      <w:pPr>
        <w:spacing w:after="0" w:line="240" w:lineRule="auto"/>
        <w:rPr>
          <w:rFonts w:ascii="Arial" w:hAnsi="Arial" w:cs="Arial"/>
          <w:sz w:val="24"/>
          <w:szCs w:val="24"/>
        </w:rPr>
      </w:pPr>
    </w:p>
    <w:p w:rsidR="0007001C" w:rsidRDefault="0007001C">
      <w:pPr>
        <w:spacing w:after="0" w:line="240" w:lineRule="auto"/>
        <w:rPr>
          <w:rFonts w:ascii="Arial" w:hAnsi="Arial" w:cs="Arial"/>
          <w:sz w:val="24"/>
          <w:szCs w:val="24"/>
        </w:rPr>
      </w:pPr>
    </w:p>
    <w:p w:rsidR="00C23B53" w:rsidRDefault="00C23B53">
      <w:pPr>
        <w:spacing w:after="0" w:line="240" w:lineRule="auto"/>
        <w:rPr>
          <w:rFonts w:ascii="Arial" w:hAnsi="Arial" w:cs="Arial"/>
          <w:sz w:val="24"/>
          <w:szCs w:val="24"/>
        </w:rPr>
      </w:pPr>
    </w:p>
    <w:p w:rsidR="00C23B53" w:rsidRDefault="00C23B53">
      <w:pPr>
        <w:spacing w:after="0" w:line="240" w:lineRule="auto"/>
        <w:rPr>
          <w:rFonts w:ascii="Arial" w:hAnsi="Arial" w:cs="Arial"/>
          <w:sz w:val="24"/>
          <w:szCs w:val="24"/>
        </w:rPr>
      </w:pPr>
    </w:p>
    <w:p w:rsidR="00C23B53" w:rsidRDefault="00C23B53">
      <w:pPr>
        <w:spacing w:after="0" w:line="240" w:lineRule="auto"/>
        <w:rPr>
          <w:rFonts w:ascii="Arial" w:hAnsi="Arial" w:cs="Arial"/>
          <w:sz w:val="24"/>
          <w:szCs w:val="24"/>
        </w:rPr>
      </w:pPr>
    </w:p>
    <w:p w:rsidR="00C23B53" w:rsidRDefault="00C23B53">
      <w:pPr>
        <w:spacing w:after="0" w:line="240" w:lineRule="auto"/>
        <w:rPr>
          <w:rFonts w:ascii="Arial" w:hAnsi="Arial" w:cs="Arial"/>
          <w:sz w:val="24"/>
          <w:szCs w:val="24"/>
        </w:rPr>
      </w:pPr>
    </w:p>
    <w:p w:rsidR="00C23B53" w:rsidRPr="0007001C" w:rsidRDefault="00C23B53">
      <w:pPr>
        <w:spacing w:after="0" w:line="240" w:lineRule="auto"/>
        <w:rPr>
          <w:rFonts w:ascii="Arial" w:hAnsi="Arial" w:cs="Arial"/>
          <w:sz w:val="24"/>
          <w:szCs w:val="24"/>
        </w:rPr>
      </w:pPr>
    </w:p>
    <w:p w:rsidR="0007001C" w:rsidRPr="0007001C" w:rsidRDefault="0007001C">
      <w:pPr>
        <w:spacing w:after="0" w:line="240" w:lineRule="auto"/>
        <w:rPr>
          <w:rFonts w:ascii="Arial" w:hAnsi="Arial" w:cs="Arial"/>
          <w:sz w:val="24"/>
          <w:szCs w:val="24"/>
        </w:rPr>
      </w:pPr>
    </w:p>
    <w:p w:rsidR="0007001C" w:rsidRDefault="0007001C">
      <w:pPr>
        <w:spacing w:after="0" w:line="240" w:lineRule="auto"/>
      </w:pPr>
    </w:p>
    <w:p w:rsidR="00C23B53" w:rsidRDefault="00C23B53">
      <w:pPr>
        <w:spacing w:after="0" w:line="240" w:lineRule="auto"/>
      </w:pPr>
    </w:p>
    <w:p w:rsidR="00545132" w:rsidRDefault="00545132">
      <w:pPr>
        <w:spacing w:after="0" w:line="240" w:lineRule="auto"/>
      </w:pPr>
    </w:p>
    <w:p w:rsidR="00545132" w:rsidRDefault="00545132">
      <w:pPr>
        <w:spacing w:after="0" w:line="240" w:lineRule="auto"/>
      </w:pPr>
    </w:p>
    <w:p w:rsidR="00545132" w:rsidRDefault="00545132">
      <w:pPr>
        <w:spacing w:after="0" w:line="240" w:lineRule="auto"/>
      </w:pPr>
    </w:p>
    <w:p w:rsidR="00545132" w:rsidRDefault="00545132">
      <w:pPr>
        <w:spacing w:after="0" w:line="240" w:lineRule="auto"/>
      </w:pPr>
    </w:p>
    <w:p w:rsidR="00545132" w:rsidRDefault="00545132">
      <w:pPr>
        <w:spacing w:after="0" w:line="240" w:lineRule="auto"/>
      </w:pPr>
    </w:p>
    <w:p w:rsidR="00C23B53" w:rsidRPr="006B4310" w:rsidRDefault="00C23B53">
      <w:pPr>
        <w:spacing w:after="0" w:line="240" w:lineRule="auto"/>
        <w:rPr>
          <w:rFonts w:ascii="Arial" w:hAnsi="Arial" w:cs="Arial"/>
          <w:b/>
          <w:sz w:val="24"/>
          <w:szCs w:val="24"/>
        </w:rPr>
      </w:pPr>
      <w:r w:rsidRPr="006B4310">
        <w:rPr>
          <w:rFonts w:ascii="Arial" w:hAnsi="Arial" w:cs="Arial"/>
          <w:b/>
          <w:sz w:val="24"/>
          <w:szCs w:val="24"/>
        </w:rPr>
        <w:t>Content</w:t>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t>Page</w:t>
      </w:r>
    </w:p>
    <w:p w:rsidR="00C23B53" w:rsidRPr="006B4310" w:rsidRDefault="00C23B53">
      <w:pPr>
        <w:spacing w:after="0" w:line="240" w:lineRule="auto"/>
        <w:rPr>
          <w:rFonts w:ascii="Arial" w:hAnsi="Arial" w:cs="Arial"/>
          <w:sz w:val="24"/>
          <w:szCs w:val="24"/>
        </w:rPr>
      </w:pPr>
    </w:p>
    <w:p w:rsidR="00A25E82" w:rsidRPr="006B4310" w:rsidRDefault="00A25E82">
      <w:pPr>
        <w:spacing w:after="0" w:line="240" w:lineRule="auto"/>
        <w:rPr>
          <w:rFonts w:ascii="Arial" w:hAnsi="Arial" w:cs="Arial"/>
          <w:sz w:val="24"/>
          <w:szCs w:val="24"/>
        </w:rPr>
      </w:pPr>
      <w:r w:rsidRPr="006B4310">
        <w:rPr>
          <w:rFonts w:ascii="Arial" w:hAnsi="Arial" w:cs="Arial"/>
          <w:sz w:val="24"/>
          <w:szCs w:val="24"/>
        </w:rPr>
        <w:t>Introduction</w:t>
      </w:r>
      <w:r w:rsidR="006B4310">
        <w:rPr>
          <w:rFonts w:ascii="Arial" w:hAnsi="Arial" w:cs="Arial"/>
          <w:sz w:val="24"/>
          <w:szCs w:val="24"/>
        </w:rPr>
        <w:t xml:space="preserve">                               </w:t>
      </w:r>
      <w:r w:rsidRPr="006B4310">
        <w:rPr>
          <w:rFonts w:ascii="Arial" w:hAnsi="Arial" w:cs="Arial"/>
          <w:sz w:val="24"/>
          <w:szCs w:val="24"/>
        </w:rPr>
        <w:t xml:space="preserve">                                           </w:t>
      </w:r>
      <w:r w:rsidR="006B4310">
        <w:rPr>
          <w:rFonts w:ascii="Arial" w:hAnsi="Arial" w:cs="Arial"/>
          <w:sz w:val="24"/>
          <w:szCs w:val="24"/>
        </w:rPr>
        <w:t xml:space="preserve">                              </w:t>
      </w:r>
      <w:r w:rsidRPr="006B4310">
        <w:rPr>
          <w:rFonts w:ascii="Arial" w:hAnsi="Arial" w:cs="Arial"/>
          <w:sz w:val="24"/>
          <w:szCs w:val="24"/>
        </w:rPr>
        <w:t xml:space="preserve">   5</w:t>
      </w:r>
    </w:p>
    <w:p w:rsidR="00A25E82" w:rsidRPr="006B4310" w:rsidRDefault="006B4310">
      <w:pPr>
        <w:spacing w:after="0" w:line="240" w:lineRule="auto"/>
        <w:rPr>
          <w:rFonts w:ascii="Arial" w:hAnsi="Arial" w:cs="Arial"/>
          <w:sz w:val="24"/>
          <w:szCs w:val="24"/>
        </w:rPr>
      </w:pPr>
      <w:r>
        <w:rPr>
          <w:rFonts w:ascii="Arial" w:hAnsi="Arial" w:cs="Arial"/>
          <w:sz w:val="24"/>
          <w:szCs w:val="24"/>
        </w:rPr>
        <w:t xml:space="preserve"> </w:t>
      </w:r>
    </w:p>
    <w:p w:rsidR="00A25E82" w:rsidRPr="006B4310" w:rsidRDefault="00A25E82">
      <w:pPr>
        <w:spacing w:after="0" w:line="240" w:lineRule="auto"/>
        <w:rPr>
          <w:rFonts w:ascii="Arial" w:hAnsi="Arial" w:cs="Arial"/>
          <w:sz w:val="24"/>
          <w:szCs w:val="24"/>
        </w:rPr>
      </w:pPr>
      <w:r w:rsidRPr="006B4310">
        <w:rPr>
          <w:rFonts w:ascii="Arial" w:hAnsi="Arial" w:cs="Arial"/>
          <w:sz w:val="24"/>
          <w:szCs w:val="24"/>
        </w:rPr>
        <w:t xml:space="preserve">Process                                                                               </w:t>
      </w:r>
      <w:r w:rsidR="006B4310">
        <w:rPr>
          <w:rFonts w:ascii="Arial" w:hAnsi="Arial" w:cs="Arial"/>
          <w:sz w:val="24"/>
          <w:szCs w:val="24"/>
        </w:rPr>
        <w:t xml:space="preserve">                                </w:t>
      </w:r>
      <w:r w:rsidRPr="006B4310">
        <w:rPr>
          <w:rFonts w:ascii="Arial" w:hAnsi="Arial" w:cs="Arial"/>
          <w:sz w:val="24"/>
          <w:szCs w:val="24"/>
        </w:rPr>
        <w:t xml:space="preserve">  6</w:t>
      </w:r>
    </w:p>
    <w:p w:rsidR="00A25E82" w:rsidRPr="006B4310" w:rsidRDefault="00A25E82">
      <w:pPr>
        <w:spacing w:after="0" w:line="240" w:lineRule="auto"/>
        <w:rPr>
          <w:rFonts w:ascii="Arial" w:hAnsi="Arial" w:cs="Arial"/>
          <w:sz w:val="24"/>
          <w:szCs w:val="24"/>
        </w:rPr>
      </w:pPr>
    </w:p>
    <w:p w:rsidR="00A25E82" w:rsidRPr="006B4310" w:rsidRDefault="00A25E82">
      <w:pPr>
        <w:spacing w:after="0" w:line="240" w:lineRule="auto"/>
        <w:rPr>
          <w:rFonts w:ascii="Arial" w:hAnsi="Arial" w:cs="Arial"/>
          <w:sz w:val="24"/>
          <w:szCs w:val="24"/>
        </w:rPr>
      </w:pPr>
      <w:r w:rsidRPr="006B4310">
        <w:rPr>
          <w:rFonts w:ascii="Arial" w:hAnsi="Arial" w:cs="Arial"/>
          <w:sz w:val="24"/>
          <w:szCs w:val="24"/>
        </w:rPr>
        <w:t xml:space="preserve">Flowchart                                                                                                   </w:t>
      </w:r>
      <w:r w:rsidR="006B4310">
        <w:rPr>
          <w:rFonts w:ascii="Arial" w:hAnsi="Arial" w:cs="Arial"/>
          <w:sz w:val="24"/>
          <w:szCs w:val="24"/>
        </w:rPr>
        <w:t xml:space="preserve"> </w:t>
      </w:r>
      <w:r w:rsidRPr="006B4310">
        <w:rPr>
          <w:rFonts w:ascii="Arial" w:hAnsi="Arial" w:cs="Arial"/>
          <w:sz w:val="24"/>
          <w:szCs w:val="24"/>
        </w:rPr>
        <w:t xml:space="preserve">           7</w:t>
      </w:r>
    </w:p>
    <w:p w:rsidR="00A25E82" w:rsidRPr="006B4310" w:rsidRDefault="00A25E82">
      <w:pPr>
        <w:spacing w:after="0" w:line="240" w:lineRule="auto"/>
        <w:rPr>
          <w:rFonts w:ascii="Arial" w:hAnsi="Arial" w:cs="Arial"/>
          <w:sz w:val="24"/>
          <w:szCs w:val="24"/>
        </w:rPr>
      </w:pPr>
    </w:p>
    <w:p w:rsidR="00A25E82" w:rsidRPr="006B4310" w:rsidRDefault="00A25E82">
      <w:pPr>
        <w:spacing w:after="0" w:line="240" w:lineRule="auto"/>
        <w:rPr>
          <w:rFonts w:ascii="Arial" w:hAnsi="Arial" w:cs="Arial"/>
          <w:sz w:val="24"/>
          <w:szCs w:val="24"/>
        </w:rPr>
      </w:pPr>
      <w:r w:rsidRPr="006B4310">
        <w:rPr>
          <w:rFonts w:ascii="Arial" w:hAnsi="Arial" w:cs="Arial"/>
          <w:sz w:val="24"/>
          <w:szCs w:val="24"/>
        </w:rPr>
        <w:t xml:space="preserve">Professional responsibility                                                                              </w:t>
      </w:r>
      <w:r w:rsidR="006B4310">
        <w:rPr>
          <w:rFonts w:ascii="Arial" w:hAnsi="Arial" w:cs="Arial"/>
          <w:sz w:val="24"/>
          <w:szCs w:val="24"/>
        </w:rPr>
        <w:t xml:space="preserve">      </w:t>
      </w:r>
      <w:r w:rsidRPr="006B4310">
        <w:rPr>
          <w:rFonts w:ascii="Arial" w:hAnsi="Arial" w:cs="Arial"/>
          <w:sz w:val="24"/>
          <w:szCs w:val="24"/>
        </w:rPr>
        <w:t xml:space="preserve"> 8</w:t>
      </w:r>
    </w:p>
    <w:p w:rsidR="00A25E82" w:rsidRPr="006B4310" w:rsidRDefault="00A25E82">
      <w:pPr>
        <w:spacing w:after="0" w:line="240" w:lineRule="auto"/>
        <w:rPr>
          <w:rFonts w:ascii="Arial" w:hAnsi="Arial" w:cs="Arial"/>
          <w:sz w:val="24"/>
          <w:szCs w:val="24"/>
        </w:rPr>
      </w:pPr>
    </w:p>
    <w:p w:rsidR="00A25E82" w:rsidRPr="006B4310" w:rsidRDefault="00A25E82">
      <w:pPr>
        <w:spacing w:after="0" w:line="240" w:lineRule="auto"/>
        <w:rPr>
          <w:rFonts w:ascii="Arial" w:hAnsi="Arial" w:cs="Arial"/>
          <w:sz w:val="24"/>
          <w:szCs w:val="24"/>
        </w:rPr>
      </w:pPr>
      <w:r w:rsidRPr="006B4310">
        <w:rPr>
          <w:rFonts w:ascii="Arial" w:hAnsi="Arial" w:cs="Arial"/>
          <w:sz w:val="24"/>
          <w:szCs w:val="24"/>
        </w:rPr>
        <w:t xml:space="preserve">Risk Assessment                                                                                            </w:t>
      </w:r>
      <w:r w:rsidR="006B4310">
        <w:rPr>
          <w:rFonts w:ascii="Arial" w:hAnsi="Arial" w:cs="Arial"/>
          <w:sz w:val="24"/>
          <w:szCs w:val="24"/>
        </w:rPr>
        <w:t xml:space="preserve">      </w:t>
      </w:r>
      <w:r w:rsidRPr="006B4310">
        <w:rPr>
          <w:rFonts w:ascii="Arial" w:hAnsi="Arial" w:cs="Arial"/>
          <w:sz w:val="24"/>
          <w:szCs w:val="24"/>
        </w:rPr>
        <w:t xml:space="preserve"> 8 </w:t>
      </w:r>
    </w:p>
    <w:p w:rsidR="00A25E82" w:rsidRPr="006B4310" w:rsidRDefault="00A25E82">
      <w:pPr>
        <w:spacing w:after="0" w:line="240" w:lineRule="auto"/>
        <w:rPr>
          <w:rFonts w:ascii="Arial" w:hAnsi="Arial" w:cs="Arial"/>
          <w:sz w:val="24"/>
          <w:szCs w:val="24"/>
        </w:rPr>
      </w:pPr>
    </w:p>
    <w:p w:rsidR="00C23B53" w:rsidRPr="006B4310" w:rsidRDefault="00A25E82">
      <w:pPr>
        <w:spacing w:after="0" w:line="240" w:lineRule="auto"/>
        <w:rPr>
          <w:rFonts w:ascii="Arial" w:hAnsi="Arial" w:cs="Arial"/>
          <w:sz w:val="24"/>
          <w:szCs w:val="24"/>
        </w:rPr>
      </w:pPr>
      <w:r w:rsidRPr="006B4310">
        <w:rPr>
          <w:rFonts w:ascii="Arial" w:hAnsi="Arial" w:cs="Arial"/>
          <w:sz w:val="24"/>
          <w:szCs w:val="24"/>
        </w:rPr>
        <w:t xml:space="preserve">Accountability                                                                                            </w:t>
      </w:r>
      <w:r w:rsidR="006B4310">
        <w:rPr>
          <w:rFonts w:ascii="Arial" w:hAnsi="Arial" w:cs="Arial"/>
          <w:sz w:val="24"/>
          <w:szCs w:val="24"/>
        </w:rPr>
        <w:t xml:space="preserve">           </w:t>
      </w:r>
      <w:r w:rsidRPr="006B4310">
        <w:rPr>
          <w:rFonts w:ascii="Arial" w:hAnsi="Arial" w:cs="Arial"/>
          <w:sz w:val="24"/>
          <w:szCs w:val="24"/>
        </w:rPr>
        <w:t xml:space="preserve"> 8  </w:t>
      </w:r>
    </w:p>
    <w:p w:rsidR="00C23B53" w:rsidRPr="006B4310" w:rsidRDefault="00C23B53">
      <w:pPr>
        <w:spacing w:after="0" w:line="240" w:lineRule="auto"/>
        <w:rPr>
          <w:rFonts w:ascii="Arial" w:hAnsi="Arial" w:cs="Arial"/>
          <w:sz w:val="24"/>
          <w:szCs w:val="24"/>
        </w:rPr>
      </w:pPr>
    </w:p>
    <w:p w:rsidR="00C23B53" w:rsidRPr="006B4310" w:rsidRDefault="00533E57">
      <w:pPr>
        <w:spacing w:after="0" w:line="240" w:lineRule="auto"/>
        <w:rPr>
          <w:rFonts w:ascii="Arial" w:hAnsi="Arial" w:cs="Arial"/>
          <w:sz w:val="24"/>
          <w:szCs w:val="24"/>
        </w:rPr>
      </w:pPr>
      <w:r w:rsidRPr="006B4310">
        <w:rPr>
          <w:rFonts w:ascii="Arial" w:hAnsi="Arial" w:cs="Arial"/>
          <w:sz w:val="24"/>
          <w:szCs w:val="24"/>
        </w:rPr>
        <w:t xml:space="preserve">Related documents                                                                                    </w:t>
      </w:r>
      <w:r w:rsidR="006B4310">
        <w:rPr>
          <w:rFonts w:ascii="Arial" w:hAnsi="Arial" w:cs="Arial"/>
          <w:sz w:val="24"/>
          <w:szCs w:val="24"/>
        </w:rPr>
        <w:t xml:space="preserve">          </w:t>
      </w:r>
      <w:r w:rsidRPr="006B4310">
        <w:rPr>
          <w:rFonts w:ascii="Arial" w:hAnsi="Arial" w:cs="Arial"/>
          <w:sz w:val="24"/>
          <w:szCs w:val="24"/>
        </w:rPr>
        <w:t xml:space="preserve">  9</w:t>
      </w:r>
    </w:p>
    <w:p w:rsidR="00C23B53" w:rsidRPr="006B4310" w:rsidRDefault="00533E57">
      <w:pPr>
        <w:spacing w:after="0" w:line="240" w:lineRule="auto"/>
        <w:rPr>
          <w:rFonts w:ascii="Arial" w:hAnsi="Arial" w:cs="Arial"/>
          <w:sz w:val="24"/>
          <w:szCs w:val="24"/>
        </w:rPr>
      </w:pPr>
      <w:r w:rsidRPr="006B4310">
        <w:rPr>
          <w:rFonts w:ascii="Arial" w:hAnsi="Arial" w:cs="Arial"/>
          <w:sz w:val="24"/>
          <w:szCs w:val="24"/>
        </w:rPr>
        <w:t xml:space="preserve">                    </w:t>
      </w:r>
    </w:p>
    <w:p w:rsidR="00C23B53" w:rsidRPr="006B4310" w:rsidRDefault="00C23B53" w:rsidP="006B4310">
      <w:pPr>
        <w:tabs>
          <w:tab w:val="left" w:pos="8505"/>
        </w:tabs>
        <w:spacing w:after="0" w:line="240" w:lineRule="auto"/>
        <w:rPr>
          <w:rFonts w:ascii="Arial" w:hAnsi="Arial" w:cs="Arial"/>
          <w:sz w:val="24"/>
          <w:szCs w:val="24"/>
        </w:rPr>
      </w:pPr>
    </w:p>
    <w:p w:rsidR="00C23B53" w:rsidRPr="006B4310" w:rsidRDefault="00C23B53">
      <w:pPr>
        <w:spacing w:after="0" w:line="240" w:lineRule="auto"/>
        <w:rPr>
          <w:rFonts w:ascii="Arial" w:hAnsi="Arial" w:cs="Arial"/>
          <w:sz w:val="24"/>
          <w:szCs w:val="24"/>
        </w:rPr>
      </w:pPr>
    </w:p>
    <w:p w:rsidR="00C23B53" w:rsidRPr="006B4310" w:rsidRDefault="00C23B53">
      <w:pPr>
        <w:spacing w:after="0" w:line="240" w:lineRule="auto"/>
        <w:rPr>
          <w:rFonts w:ascii="Arial" w:hAnsi="Arial" w:cs="Arial"/>
          <w:sz w:val="24"/>
          <w:szCs w:val="24"/>
        </w:rPr>
      </w:pPr>
    </w:p>
    <w:p w:rsidR="00C23B53" w:rsidRPr="006B4310" w:rsidRDefault="00C23B53">
      <w:pPr>
        <w:spacing w:after="0" w:line="240" w:lineRule="auto"/>
        <w:rPr>
          <w:rFonts w:ascii="Arial" w:hAnsi="Arial" w:cs="Arial"/>
          <w:sz w:val="24"/>
          <w:szCs w:val="24"/>
        </w:rPr>
      </w:pPr>
    </w:p>
    <w:p w:rsidR="00C23B53" w:rsidRPr="006B4310" w:rsidRDefault="00C23B53">
      <w:pPr>
        <w:spacing w:after="0" w:line="240" w:lineRule="auto"/>
        <w:rPr>
          <w:rFonts w:ascii="Arial" w:hAnsi="Arial" w:cs="Arial"/>
          <w:sz w:val="24"/>
          <w:szCs w:val="24"/>
        </w:rPr>
      </w:pPr>
    </w:p>
    <w:p w:rsidR="00C23B53" w:rsidRPr="006B4310" w:rsidRDefault="00C23B53">
      <w:pPr>
        <w:spacing w:after="0" w:line="240" w:lineRule="auto"/>
        <w:rPr>
          <w:rFonts w:ascii="Arial" w:hAnsi="Arial" w:cs="Arial"/>
          <w:sz w:val="24"/>
          <w:szCs w:val="24"/>
        </w:rPr>
      </w:pPr>
    </w:p>
    <w:p w:rsidR="00C23B53" w:rsidRPr="006B4310" w:rsidRDefault="00C23B53" w:rsidP="006B4310">
      <w:pPr>
        <w:tabs>
          <w:tab w:val="left" w:pos="8505"/>
        </w:tabs>
        <w:spacing w:after="0" w:line="240" w:lineRule="auto"/>
        <w:rPr>
          <w:rFonts w:ascii="Arial" w:hAnsi="Arial" w:cs="Arial"/>
          <w:b/>
          <w:sz w:val="24"/>
          <w:szCs w:val="24"/>
        </w:rPr>
      </w:pPr>
      <w:r w:rsidRPr="006B4310">
        <w:rPr>
          <w:rFonts w:ascii="Arial" w:hAnsi="Arial" w:cs="Arial"/>
          <w:b/>
          <w:sz w:val="24"/>
          <w:szCs w:val="24"/>
        </w:rPr>
        <w:t>Appendices</w:t>
      </w:r>
    </w:p>
    <w:p w:rsidR="00C23B53" w:rsidRPr="006B4310" w:rsidRDefault="00C23B53">
      <w:pPr>
        <w:spacing w:after="0" w:line="240" w:lineRule="auto"/>
        <w:rPr>
          <w:rFonts w:ascii="Arial" w:hAnsi="Arial" w:cs="Arial"/>
          <w:sz w:val="24"/>
          <w:szCs w:val="24"/>
        </w:rPr>
      </w:pPr>
    </w:p>
    <w:p w:rsidR="00C23B53" w:rsidRPr="006B4310" w:rsidRDefault="00C23B53">
      <w:pPr>
        <w:spacing w:after="0" w:line="240" w:lineRule="auto"/>
        <w:rPr>
          <w:rFonts w:ascii="Arial" w:hAnsi="Arial" w:cs="Arial"/>
          <w:sz w:val="24"/>
          <w:szCs w:val="24"/>
        </w:rPr>
      </w:pPr>
      <w:r w:rsidRPr="006B4310">
        <w:rPr>
          <w:rFonts w:ascii="Arial" w:hAnsi="Arial" w:cs="Arial"/>
          <w:sz w:val="24"/>
          <w:szCs w:val="24"/>
        </w:rPr>
        <w:t>Appendix 1:</w:t>
      </w:r>
      <w:r w:rsidR="00A25E82" w:rsidRPr="006B4310">
        <w:rPr>
          <w:rFonts w:ascii="Arial" w:hAnsi="Arial" w:cs="Arial"/>
          <w:sz w:val="24"/>
          <w:szCs w:val="24"/>
        </w:rPr>
        <w:t xml:space="preserve">        Communication form                                                          </w:t>
      </w:r>
      <w:r w:rsidR="00533E57" w:rsidRPr="006B4310">
        <w:rPr>
          <w:rFonts w:ascii="Arial" w:hAnsi="Arial" w:cs="Arial"/>
          <w:sz w:val="24"/>
          <w:szCs w:val="24"/>
        </w:rPr>
        <w:t xml:space="preserve">       </w:t>
      </w:r>
      <w:r w:rsidR="00A25E82" w:rsidRPr="006B4310">
        <w:rPr>
          <w:rFonts w:ascii="Arial" w:hAnsi="Arial" w:cs="Arial"/>
          <w:sz w:val="24"/>
          <w:szCs w:val="24"/>
        </w:rPr>
        <w:t>10</w:t>
      </w:r>
      <w:r w:rsidR="00533E57" w:rsidRPr="006B4310">
        <w:rPr>
          <w:rFonts w:ascii="Arial" w:hAnsi="Arial" w:cs="Arial"/>
          <w:sz w:val="24"/>
          <w:szCs w:val="24"/>
        </w:rPr>
        <w:t>-11</w:t>
      </w:r>
      <w:r w:rsidR="00A25E82" w:rsidRPr="006B4310">
        <w:rPr>
          <w:rFonts w:ascii="Arial" w:hAnsi="Arial" w:cs="Arial"/>
          <w:sz w:val="24"/>
          <w:szCs w:val="24"/>
        </w:rPr>
        <w:t xml:space="preserve"> </w:t>
      </w:r>
    </w:p>
    <w:p w:rsidR="00C23B53" w:rsidRPr="006B4310" w:rsidRDefault="00C23B53">
      <w:pPr>
        <w:spacing w:after="0" w:line="240" w:lineRule="auto"/>
        <w:rPr>
          <w:rFonts w:ascii="Arial" w:hAnsi="Arial" w:cs="Arial"/>
          <w:sz w:val="24"/>
          <w:szCs w:val="24"/>
        </w:rPr>
      </w:pPr>
    </w:p>
    <w:p w:rsidR="00C23B53" w:rsidRPr="006B4310" w:rsidRDefault="00C23B53">
      <w:pPr>
        <w:spacing w:after="0" w:line="240" w:lineRule="auto"/>
        <w:rPr>
          <w:rFonts w:ascii="Arial" w:hAnsi="Arial" w:cs="Arial"/>
          <w:sz w:val="24"/>
          <w:szCs w:val="24"/>
        </w:rPr>
      </w:pPr>
      <w:r w:rsidRPr="006B4310">
        <w:rPr>
          <w:rFonts w:ascii="Arial" w:hAnsi="Arial" w:cs="Arial"/>
          <w:sz w:val="24"/>
          <w:szCs w:val="24"/>
        </w:rPr>
        <w:t xml:space="preserve">Appendix 2: </w:t>
      </w:r>
      <w:r w:rsidR="00A25E82" w:rsidRPr="006B4310">
        <w:rPr>
          <w:rFonts w:ascii="Arial" w:hAnsi="Arial" w:cs="Arial"/>
          <w:sz w:val="24"/>
          <w:szCs w:val="24"/>
        </w:rPr>
        <w:t xml:space="preserve">        Flowchart                                                                             </w:t>
      </w:r>
      <w:r w:rsidR="00533E57" w:rsidRPr="006B4310">
        <w:rPr>
          <w:rFonts w:ascii="Arial" w:hAnsi="Arial" w:cs="Arial"/>
          <w:sz w:val="24"/>
          <w:szCs w:val="24"/>
        </w:rPr>
        <w:t xml:space="preserve">     12</w:t>
      </w:r>
    </w:p>
    <w:p w:rsidR="00C23B53" w:rsidRPr="006B4310" w:rsidRDefault="00C23B53">
      <w:pPr>
        <w:spacing w:after="0" w:line="240" w:lineRule="auto"/>
        <w:rPr>
          <w:rFonts w:ascii="Arial" w:hAnsi="Arial" w:cs="Arial"/>
          <w:sz w:val="24"/>
          <w:szCs w:val="24"/>
        </w:rPr>
      </w:pPr>
    </w:p>
    <w:p w:rsidR="00191888" w:rsidRPr="006B4310" w:rsidRDefault="00191888">
      <w:pPr>
        <w:spacing w:after="0" w:line="240" w:lineRule="auto"/>
        <w:rPr>
          <w:rFonts w:ascii="Arial" w:hAnsi="Arial" w:cs="Arial"/>
          <w:sz w:val="24"/>
          <w:szCs w:val="24"/>
        </w:rPr>
      </w:pPr>
    </w:p>
    <w:p w:rsidR="0007001C" w:rsidRDefault="0007001C" w:rsidP="006B4310">
      <w:pPr>
        <w:tabs>
          <w:tab w:val="left" w:pos="8364"/>
        </w:tabs>
        <w:spacing w:after="0" w:line="240" w:lineRule="auto"/>
      </w:pPr>
      <w:r>
        <w:br w:type="page"/>
      </w:r>
    </w:p>
    <w:p w:rsidR="00191888" w:rsidRDefault="00191888" w:rsidP="00A25E82">
      <w:pPr>
        <w:rPr>
          <w:rFonts w:ascii="Arial" w:hAnsi="Arial" w:cs="Arial"/>
          <w:b/>
          <w:sz w:val="24"/>
          <w:szCs w:val="24"/>
        </w:rPr>
      </w:pPr>
    </w:p>
    <w:p w:rsidR="00A25E82" w:rsidRDefault="00A25E82" w:rsidP="00A25E82">
      <w:pPr>
        <w:rPr>
          <w:rFonts w:ascii="Arial" w:hAnsi="Arial" w:cs="Arial"/>
          <w:b/>
          <w:sz w:val="24"/>
          <w:szCs w:val="24"/>
        </w:rPr>
      </w:pPr>
      <w:r>
        <w:rPr>
          <w:rFonts w:ascii="Arial" w:hAnsi="Arial" w:cs="Arial"/>
          <w:b/>
          <w:sz w:val="24"/>
          <w:szCs w:val="24"/>
        </w:rPr>
        <w:t xml:space="preserve">INTRODUCTION </w:t>
      </w:r>
    </w:p>
    <w:p w:rsidR="001C5D5A" w:rsidRPr="001D3BA4" w:rsidRDefault="001C5D5A" w:rsidP="001C5D5A">
      <w:pPr>
        <w:jc w:val="both"/>
        <w:rPr>
          <w:rFonts w:ascii="Arial" w:hAnsi="Arial" w:cs="Arial"/>
          <w:b/>
          <w:sz w:val="24"/>
          <w:szCs w:val="24"/>
        </w:rPr>
      </w:pPr>
      <w:r w:rsidRPr="001D3BA4">
        <w:rPr>
          <w:rFonts w:ascii="Arial" w:hAnsi="Arial" w:cs="Arial"/>
          <w:b/>
          <w:sz w:val="24"/>
          <w:szCs w:val="24"/>
        </w:rPr>
        <w:t>Purpose</w:t>
      </w:r>
    </w:p>
    <w:p w:rsidR="001C5D5A" w:rsidRPr="001D3BA4" w:rsidRDefault="001C5D5A" w:rsidP="001C5D5A">
      <w:pPr>
        <w:pStyle w:val="ListParagraph"/>
        <w:numPr>
          <w:ilvl w:val="0"/>
          <w:numId w:val="10"/>
        </w:numPr>
        <w:jc w:val="both"/>
        <w:rPr>
          <w:rFonts w:ascii="Arial" w:hAnsi="Arial" w:cs="Arial"/>
          <w:sz w:val="24"/>
          <w:szCs w:val="24"/>
        </w:rPr>
      </w:pPr>
      <w:r w:rsidRPr="001D3BA4">
        <w:rPr>
          <w:rFonts w:ascii="Arial" w:hAnsi="Arial" w:cs="Arial"/>
          <w:sz w:val="24"/>
          <w:szCs w:val="24"/>
        </w:rPr>
        <w:t>This standard Operating Procedure (SOP) is de</w:t>
      </w:r>
      <w:r w:rsidR="00F60284">
        <w:rPr>
          <w:rFonts w:ascii="Arial" w:hAnsi="Arial" w:cs="Arial"/>
          <w:sz w:val="24"/>
          <w:szCs w:val="24"/>
        </w:rPr>
        <w:t>signed to ensure that all midwiv</w:t>
      </w:r>
      <w:r w:rsidRPr="001D3BA4">
        <w:rPr>
          <w:rFonts w:ascii="Arial" w:hAnsi="Arial" w:cs="Arial"/>
          <w:sz w:val="24"/>
          <w:szCs w:val="24"/>
        </w:rPr>
        <w:t>es, health visitors and GP’s assess and communicate risk collectively and in a standardised format in relation to unborn babies.</w:t>
      </w:r>
    </w:p>
    <w:p w:rsidR="001C5D5A" w:rsidRPr="001D3BA4" w:rsidRDefault="001C5D5A" w:rsidP="001C5D5A">
      <w:pPr>
        <w:pStyle w:val="ListParagraph"/>
        <w:numPr>
          <w:ilvl w:val="0"/>
          <w:numId w:val="10"/>
        </w:numPr>
        <w:jc w:val="both"/>
        <w:rPr>
          <w:rFonts w:ascii="Arial" w:hAnsi="Arial" w:cs="Arial"/>
          <w:sz w:val="24"/>
          <w:szCs w:val="24"/>
        </w:rPr>
      </w:pPr>
      <w:r w:rsidRPr="001D3BA4">
        <w:rPr>
          <w:rFonts w:ascii="Arial" w:hAnsi="Arial" w:cs="Arial"/>
          <w:sz w:val="24"/>
          <w:szCs w:val="24"/>
        </w:rPr>
        <w:t>To define and standardise the early communication between partner services and agencies to safeguard unborn babies.</w:t>
      </w:r>
    </w:p>
    <w:p w:rsidR="001C5D5A" w:rsidRDefault="001C5D5A" w:rsidP="001C5D5A">
      <w:pPr>
        <w:pStyle w:val="ListParagraph"/>
        <w:numPr>
          <w:ilvl w:val="0"/>
          <w:numId w:val="10"/>
        </w:numPr>
        <w:jc w:val="both"/>
        <w:rPr>
          <w:rFonts w:ascii="Arial" w:hAnsi="Arial" w:cs="Arial"/>
          <w:sz w:val="24"/>
          <w:szCs w:val="24"/>
        </w:rPr>
      </w:pPr>
      <w:r w:rsidRPr="001D3BA4">
        <w:rPr>
          <w:rFonts w:ascii="Arial" w:hAnsi="Arial" w:cs="Arial"/>
          <w:sz w:val="24"/>
          <w:szCs w:val="24"/>
        </w:rPr>
        <w:t xml:space="preserve">Outline responsibilities to ensure services adherence to Southwest </w:t>
      </w:r>
      <w:r>
        <w:rPr>
          <w:rFonts w:ascii="Arial" w:hAnsi="Arial" w:cs="Arial"/>
          <w:sz w:val="24"/>
          <w:szCs w:val="24"/>
        </w:rPr>
        <w:t>C</w:t>
      </w:r>
      <w:r w:rsidRPr="001D3BA4">
        <w:rPr>
          <w:rFonts w:ascii="Arial" w:hAnsi="Arial" w:cs="Arial"/>
          <w:sz w:val="24"/>
          <w:szCs w:val="24"/>
        </w:rPr>
        <w:t xml:space="preserve">hild </w:t>
      </w:r>
      <w:r>
        <w:rPr>
          <w:rFonts w:ascii="Arial" w:hAnsi="Arial" w:cs="Arial"/>
          <w:sz w:val="24"/>
          <w:szCs w:val="24"/>
        </w:rPr>
        <w:t>Protection P</w:t>
      </w:r>
      <w:r w:rsidRPr="001D3BA4">
        <w:rPr>
          <w:rFonts w:ascii="Arial" w:hAnsi="Arial" w:cs="Arial"/>
          <w:sz w:val="24"/>
          <w:szCs w:val="24"/>
        </w:rPr>
        <w:t>rocedures</w:t>
      </w:r>
      <w:r>
        <w:rPr>
          <w:rFonts w:ascii="Arial" w:hAnsi="Arial" w:cs="Arial"/>
          <w:sz w:val="24"/>
          <w:szCs w:val="24"/>
        </w:rPr>
        <w:t xml:space="preserve"> Pre</w:t>
      </w:r>
      <w:r w:rsidR="00736808">
        <w:rPr>
          <w:rFonts w:ascii="Arial" w:hAnsi="Arial" w:cs="Arial"/>
          <w:sz w:val="24"/>
          <w:szCs w:val="24"/>
        </w:rPr>
        <w:t>-</w:t>
      </w:r>
      <w:r>
        <w:rPr>
          <w:rFonts w:ascii="Arial" w:hAnsi="Arial" w:cs="Arial"/>
          <w:sz w:val="24"/>
          <w:szCs w:val="24"/>
        </w:rPr>
        <w:t>birth Protocol and Working T</w:t>
      </w:r>
      <w:r w:rsidRPr="001D3BA4">
        <w:rPr>
          <w:rFonts w:ascii="Arial" w:hAnsi="Arial" w:cs="Arial"/>
          <w:sz w:val="24"/>
          <w:szCs w:val="24"/>
        </w:rPr>
        <w:t>ogether 2018 to safeguard unborn babies.</w:t>
      </w:r>
    </w:p>
    <w:p w:rsidR="006B4310" w:rsidRPr="001D3BA4" w:rsidRDefault="006B4310" w:rsidP="006B4310">
      <w:pPr>
        <w:pStyle w:val="ListParagraph"/>
        <w:spacing w:after="0" w:line="240" w:lineRule="auto"/>
        <w:ind w:left="357"/>
        <w:jc w:val="both"/>
        <w:rPr>
          <w:rFonts w:ascii="Arial" w:hAnsi="Arial" w:cs="Arial"/>
          <w:sz w:val="24"/>
          <w:szCs w:val="24"/>
        </w:rPr>
      </w:pPr>
    </w:p>
    <w:p w:rsidR="006B4310" w:rsidRDefault="006B4310" w:rsidP="006B4310">
      <w:pPr>
        <w:spacing w:after="0" w:line="240" w:lineRule="auto"/>
        <w:jc w:val="both"/>
        <w:rPr>
          <w:rFonts w:ascii="Arial" w:hAnsi="Arial" w:cs="Arial"/>
          <w:b/>
          <w:sz w:val="24"/>
          <w:szCs w:val="24"/>
        </w:rPr>
      </w:pPr>
    </w:p>
    <w:p w:rsidR="001C5D5A" w:rsidRPr="001D3BA4" w:rsidRDefault="001C5D5A" w:rsidP="001C5D5A">
      <w:pPr>
        <w:jc w:val="both"/>
        <w:rPr>
          <w:rFonts w:ascii="Arial" w:hAnsi="Arial" w:cs="Arial"/>
          <w:b/>
          <w:sz w:val="24"/>
          <w:szCs w:val="24"/>
        </w:rPr>
      </w:pPr>
      <w:r w:rsidRPr="001D3BA4">
        <w:rPr>
          <w:rFonts w:ascii="Arial" w:hAnsi="Arial" w:cs="Arial"/>
          <w:b/>
          <w:sz w:val="24"/>
          <w:szCs w:val="24"/>
        </w:rPr>
        <w:t>Who should read this document?</w:t>
      </w:r>
    </w:p>
    <w:p w:rsidR="001C5D5A" w:rsidRDefault="001C5D5A" w:rsidP="001C5D5A">
      <w:pPr>
        <w:jc w:val="both"/>
        <w:rPr>
          <w:rFonts w:ascii="Arial" w:hAnsi="Arial" w:cs="Arial"/>
          <w:sz w:val="24"/>
          <w:szCs w:val="24"/>
        </w:rPr>
      </w:pPr>
      <w:r w:rsidRPr="00615FC7">
        <w:rPr>
          <w:rFonts w:ascii="Arial" w:eastAsia="Times New Roman" w:hAnsi="Arial" w:cs="Arial"/>
          <w:sz w:val="24"/>
          <w:szCs w:val="24"/>
          <w:lang w:eastAsia="en-GB"/>
        </w:rPr>
        <w:t>These guidelin</w:t>
      </w:r>
      <w:r>
        <w:rPr>
          <w:rFonts w:ascii="Arial" w:eastAsia="Times New Roman" w:hAnsi="Arial" w:cs="Arial"/>
          <w:sz w:val="24"/>
          <w:szCs w:val="24"/>
          <w:lang w:eastAsia="en-GB"/>
        </w:rPr>
        <w:t>es are applicable to all GP services, Public Health Nursing services and Midwifery Services across Somerset, they include those</w:t>
      </w:r>
      <w:r w:rsidRPr="00615FC7">
        <w:rPr>
          <w:rFonts w:ascii="Arial" w:eastAsia="Times New Roman" w:hAnsi="Arial" w:cs="Arial"/>
          <w:sz w:val="24"/>
          <w:szCs w:val="24"/>
          <w:lang w:eastAsia="en-GB"/>
        </w:rPr>
        <w:t xml:space="preserve"> employed on a fixed term contract, honorary contract, agency or locum staff, students affiliated to educational establishments and volunteers</w:t>
      </w:r>
    </w:p>
    <w:p w:rsidR="001C5D5A" w:rsidRDefault="001C5D5A" w:rsidP="001C5D5A">
      <w:pPr>
        <w:jc w:val="both"/>
        <w:rPr>
          <w:rFonts w:ascii="Arial" w:eastAsia="Times New Roman" w:hAnsi="Arial" w:cs="Arial"/>
          <w:sz w:val="24"/>
          <w:szCs w:val="24"/>
          <w:lang w:eastAsia="en-GB"/>
        </w:rPr>
      </w:pPr>
      <w:r>
        <w:rPr>
          <w:rFonts w:ascii="Arial" w:eastAsia="Times New Roman" w:hAnsi="Arial" w:cs="Arial"/>
          <w:sz w:val="24"/>
          <w:szCs w:val="24"/>
          <w:lang w:eastAsia="en-GB"/>
        </w:rPr>
        <w:t>These guidelines will also inform health service practitioners and allied professionals of the process for communication in the pre</w:t>
      </w:r>
      <w:r w:rsidR="00736808">
        <w:rPr>
          <w:rFonts w:ascii="Arial" w:eastAsia="Times New Roman" w:hAnsi="Arial" w:cs="Arial"/>
          <w:sz w:val="24"/>
          <w:szCs w:val="24"/>
          <w:lang w:eastAsia="en-GB"/>
        </w:rPr>
        <w:t>-</w:t>
      </w:r>
      <w:r>
        <w:rPr>
          <w:rFonts w:ascii="Arial" w:eastAsia="Times New Roman" w:hAnsi="Arial" w:cs="Arial"/>
          <w:sz w:val="24"/>
          <w:szCs w:val="24"/>
          <w:lang w:eastAsia="en-GB"/>
        </w:rPr>
        <w:t>birth period</w:t>
      </w:r>
      <w:r w:rsidR="00736808">
        <w:rPr>
          <w:rFonts w:ascii="Arial" w:eastAsia="Times New Roman" w:hAnsi="Arial" w:cs="Arial"/>
          <w:sz w:val="24"/>
          <w:szCs w:val="24"/>
          <w:lang w:eastAsia="en-GB"/>
        </w:rPr>
        <w:t>,</w:t>
      </w:r>
      <w:r>
        <w:rPr>
          <w:rFonts w:ascii="Arial" w:eastAsia="Times New Roman" w:hAnsi="Arial" w:cs="Arial"/>
          <w:sz w:val="24"/>
          <w:szCs w:val="24"/>
          <w:lang w:eastAsia="en-GB"/>
        </w:rPr>
        <w:t xml:space="preserve"> the requirement to contribute risk information and </w:t>
      </w:r>
      <w:r w:rsidR="00736808">
        <w:rPr>
          <w:rFonts w:ascii="Arial" w:eastAsia="Times New Roman" w:hAnsi="Arial" w:cs="Arial"/>
          <w:sz w:val="24"/>
          <w:szCs w:val="24"/>
          <w:lang w:eastAsia="en-GB"/>
        </w:rPr>
        <w:t xml:space="preserve">participate </w:t>
      </w:r>
      <w:r>
        <w:rPr>
          <w:rFonts w:ascii="Arial" w:eastAsia="Times New Roman" w:hAnsi="Arial" w:cs="Arial"/>
          <w:sz w:val="24"/>
          <w:szCs w:val="24"/>
          <w:lang w:eastAsia="en-GB"/>
        </w:rPr>
        <w:t>in the assessment process</w:t>
      </w:r>
    </w:p>
    <w:p w:rsidR="006B4310" w:rsidRDefault="006B4310" w:rsidP="006B4310">
      <w:pPr>
        <w:spacing w:after="0" w:line="240" w:lineRule="auto"/>
        <w:jc w:val="both"/>
        <w:rPr>
          <w:rFonts w:ascii="Arial" w:eastAsia="Times New Roman" w:hAnsi="Arial" w:cs="Arial"/>
          <w:sz w:val="24"/>
          <w:szCs w:val="24"/>
          <w:lang w:eastAsia="en-GB"/>
        </w:rPr>
      </w:pPr>
    </w:p>
    <w:p w:rsidR="001C5D5A" w:rsidRDefault="001C5D5A" w:rsidP="001C5D5A">
      <w:pPr>
        <w:jc w:val="both"/>
        <w:rPr>
          <w:rFonts w:ascii="Arial" w:eastAsia="Times New Roman" w:hAnsi="Arial" w:cs="Arial"/>
          <w:b/>
          <w:sz w:val="24"/>
          <w:szCs w:val="24"/>
          <w:lang w:eastAsia="en-GB"/>
        </w:rPr>
      </w:pPr>
      <w:r w:rsidRPr="001D3BA4">
        <w:rPr>
          <w:rFonts w:ascii="Arial" w:eastAsia="Times New Roman" w:hAnsi="Arial" w:cs="Arial"/>
          <w:b/>
          <w:sz w:val="24"/>
          <w:szCs w:val="24"/>
          <w:lang w:eastAsia="en-GB"/>
        </w:rPr>
        <w:t xml:space="preserve">Key </w:t>
      </w:r>
      <w:r>
        <w:rPr>
          <w:rFonts w:ascii="Arial" w:eastAsia="Times New Roman" w:hAnsi="Arial" w:cs="Arial"/>
          <w:b/>
          <w:sz w:val="24"/>
          <w:szCs w:val="24"/>
          <w:lang w:eastAsia="en-GB"/>
        </w:rPr>
        <w:t>m</w:t>
      </w:r>
      <w:r w:rsidRPr="001D3BA4">
        <w:rPr>
          <w:rFonts w:ascii="Arial" w:eastAsia="Times New Roman" w:hAnsi="Arial" w:cs="Arial"/>
          <w:b/>
          <w:sz w:val="24"/>
          <w:szCs w:val="24"/>
          <w:lang w:eastAsia="en-GB"/>
        </w:rPr>
        <w:t>essages</w:t>
      </w:r>
    </w:p>
    <w:p w:rsidR="001C5D5A" w:rsidRDefault="001C5D5A" w:rsidP="001C5D5A">
      <w:pPr>
        <w:spacing w:after="0" w:line="240" w:lineRule="auto"/>
        <w:jc w:val="both"/>
        <w:rPr>
          <w:rFonts w:ascii="Arial" w:eastAsia="Times New Roman" w:hAnsi="Arial" w:cs="Arial"/>
          <w:sz w:val="24"/>
          <w:szCs w:val="24"/>
          <w:lang w:eastAsia="en-GB"/>
        </w:rPr>
      </w:pPr>
      <w:r w:rsidRPr="00615FC7">
        <w:rPr>
          <w:rFonts w:ascii="Arial" w:eastAsia="Times New Roman" w:hAnsi="Arial" w:cs="Arial"/>
          <w:sz w:val="24"/>
          <w:szCs w:val="24"/>
          <w:lang w:eastAsia="en-GB"/>
        </w:rPr>
        <w:t xml:space="preserve">This </w:t>
      </w:r>
      <w:r>
        <w:rPr>
          <w:rFonts w:ascii="Arial" w:eastAsia="Times New Roman" w:hAnsi="Arial" w:cs="Arial"/>
          <w:sz w:val="24"/>
          <w:szCs w:val="24"/>
          <w:lang w:eastAsia="en-GB"/>
        </w:rPr>
        <w:t>S</w:t>
      </w:r>
      <w:r w:rsidRPr="00615FC7">
        <w:rPr>
          <w:rFonts w:ascii="Arial" w:eastAsia="Times New Roman" w:hAnsi="Arial" w:cs="Arial"/>
          <w:sz w:val="24"/>
          <w:szCs w:val="24"/>
          <w:lang w:eastAsia="en-GB"/>
        </w:rPr>
        <w:t xml:space="preserve">tandard Operating Procedure (SOP) is designed to </w:t>
      </w:r>
      <w:r>
        <w:rPr>
          <w:rFonts w:ascii="Arial" w:eastAsia="Times New Roman" w:hAnsi="Arial" w:cs="Arial"/>
          <w:sz w:val="24"/>
          <w:szCs w:val="24"/>
          <w:lang w:eastAsia="en-GB"/>
        </w:rPr>
        <w:t xml:space="preserve">provide a framework for the effective communication between primary care health practitioners in relation to identifying, assessing and communicating safeguarding risks in relation to unborn babies. </w:t>
      </w:r>
    </w:p>
    <w:p w:rsidR="001C5D5A" w:rsidRDefault="001C5D5A" w:rsidP="001C5D5A">
      <w:pPr>
        <w:spacing w:after="0" w:line="240" w:lineRule="auto"/>
        <w:jc w:val="both"/>
        <w:rPr>
          <w:rFonts w:ascii="Arial" w:hAnsi="Arial" w:cs="Arial"/>
          <w:b/>
          <w:sz w:val="24"/>
          <w:szCs w:val="24"/>
        </w:rPr>
      </w:pPr>
    </w:p>
    <w:p w:rsidR="001C5D5A" w:rsidRDefault="001C5D5A" w:rsidP="001C5D5A">
      <w:pPr>
        <w:jc w:val="both"/>
        <w:rPr>
          <w:rFonts w:ascii="Arial" w:eastAsia="Times New Roman" w:hAnsi="Arial" w:cs="Arial"/>
          <w:sz w:val="24"/>
          <w:szCs w:val="24"/>
          <w:lang w:eastAsia="en-GB"/>
        </w:rPr>
      </w:pPr>
      <w:r w:rsidRPr="00615FC7">
        <w:rPr>
          <w:rFonts w:ascii="Arial" w:eastAsia="Times New Roman" w:hAnsi="Arial" w:cs="Arial"/>
          <w:sz w:val="24"/>
          <w:szCs w:val="24"/>
          <w:lang w:eastAsia="en-GB"/>
        </w:rPr>
        <w:t>T</w:t>
      </w:r>
      <w:r>
        <w:rPr>
          <w:rFonts w:ascii="Arial" w:eastAsia="Times New Roman" w:hAnsi="Arial" w:cs="Arial"/>
          <w:sz w:val="24"/>
          <w:szCs w:val="24"/>
          <w:lang w:eastAsia="en-GB"/>
        </w:rPr>
        <w:t>his SOP</w:t>
      </w:r>
      <w:r w:rsidRPr="00615FC7">
        <w:rPr>
          <w:rFonts w:ascii="Arial" w:eastAsia="Times New Roman" w:hAnsi="Arial" w:cs="Arial"/>
          <w:sz w:val="24"/>
          <w:szCs w:val="24"/>
          <w:lang w:eastAsia="en-GB"/>
        </w:rPr>
        <w:t xml:space="preserve"> should </w:t>
      </w:r>
      <w:r>
        <w:rPr>
          <w:rFonts w:ascii="Arial" w:eastAsia="Times New Roman" w:hAnsi="Arial" w:cs="Arial"/>
          <w:sz w:val="24"/>
          <w:szCs w:val="24"/>
          <w:lang w:eastAsia="en-GB"/>
        </w:rPr>
        <w:t xml:space="preserve">always </w:t>
      </w:r>
      <w:r w:rsidRPr="00615FC7">
        <w:rPr>
          <w:rFonts w:ascii="Arial" w:eastAsia="Times New Roman" w:hAnsi="Arial" w:cs="Arial"/>
          <w:sz w:val="24"/>
          <w:szCs w:val="24"/>
          <w:lang w:eastAsia="en-GB"/>
        </w:rPr>
        <w:t xml:space="preserve">be considered alongside </w:t>
      </w:r>
      <w:r>
        <w:rPr>
          <w:rFonts w:ascii="Arial" w:eastAsia="Times New Roman" w:hAnsi="Arial" w:cs="Arial"/>
          <w:sz w:val="24"/>
          <w:szCs w:val="24"/>
          <w:lang w:eastAsia="en-GB"/>
        </w:rPr>
        <w:t>Southwest Chid Protection Procedure Pre</w:t>
      </w:r>
      <w:r w:rsidR="00736808">
        <w:rPr>
          <w:rFonts w:ascii="Arial" w:eastAsia="Times New Roman" w:hAnsi="Arial" w:cs="Arial"/>
          <w:sz w:val="24"/>
          <w:szCs w:val="24"/>
          <w:lang w:eastAsia="en-GB"/>
        </w:rPr>
        <w:t>-</w:t>
      </w:r>
      <w:r>
        <w:rPr>
          <w:rFonts w:ascii="Arial" w:eastAsia="Times New Roman" w:hAnsi="Arial" w:cs="Arial"/>
          <w:sz w:val="24"/>
          <w:szCs w:val="24"/>
          <w:lang w:eastAsia="en-GB"/>
        </w:rPr>
        <w:t>birth Protocol and Working T</w:t>
      </w:r>
      <w:r w:rsidRPr="00615FC7">
        <w:rPr>
          <w:rFonts w:ascii="Arial" w:eastAsia="Times New Roman" w:hAnsi="Arial" w:cs="Arial"/>
          <w:sz w:val="24"/>
          <w:szCs w:val="24"/>
          <w:lang w:eastAsia="en-GB"/>
        </w:rPr>
        <w:t>ogether 2018 and be understood that consistent standardised communication is the essence of working together to safeguard children</w:t>
      </w:r>
      <w:r>
        <w:rPr>
          <w:rFonts w:ascii="Arial" w:eastAsia="Times New Roman" w:hAnsi="Arial" w:cs="Arial"/>
          <w:sz w:val="24"/>
          <w:szCs w:val="24"/>
          <w:lang w:eastAsia="en-GB"/>
        </w:rPr>
        <w:t>.</w:t>
      </w:r>
    </w:p>
    <w:p w:rsidR="00545132" w:rsidRDefault="00545132" w:rsidP="00FB7FD5">
      <w:pPr>
        <w:spacing w:after="160" w:line="259" w:lineRule="auto"/>
        <w:rPr>
          <w:rFonts w:ascii="Arial" w:eastAsia="Times New Roman" w:hAnsi="Arial" w:cs="Arial"/>
          <w:b/>
          <w:sz w:val="24"/>
          <w:szCs w:val="24"/>
          <w:lang w:eastAsia="en-GB"/>
        </w:rPr>
      </w:pPr>
    </w:p>
    <w:p w:rsidR="00545132" w:rsidRDefault="00545132" w:rsidP="00FB7FD5">
      <w:pPr>
        <w:spacing w:after="160" w:line="259" w:lineRule="auto"/>
        <w:rPr>
          <w:rFonts w:ascii="Arial" w:eastAsia="Times New Roman" w:hAnsi="Arial" w:cs="Arial"/>
          <w:b/>
          <w:sz w:val="24"/>
          <w:szCs w:val="24"/>
          <w:lang w:eastAsia="en-GB"/>
        </w:rPr>
      </w:pPr>
    </w:p>
    <w:p w:rsidR="00545132" w:rsidRDefault="00545132" w:rsidP="00FB7FD5">
      <w:pPr>
        <w:spacing w:after="160" w:line="259" w:lineRule="auto"/>
        <w:rPr>
          <w:rFonts w:ascii="Arial" w:eastAsia="Times New Roman" w:hAnsi="Arial" w:cs="Arial"/>
          <w:b/>
          <w:sz w:val="24"/>
          <w:szCs w:val="24"/>
          <w:lang w:eastAsia="en-GB"/>
        </w:rPr>
      </w:pPr>
    </w:p>
    <w:p w:rsidR="00236734" w:rsidRPr="00A25E82" w:rsidRDefault="00236734" w:rsidP="00A25E82">
      <w:pPr>
        <w:pStyle w:val="ListParagraph"/>
        <w:numPr>
          <w:ilvl w:val="0"/>
          <w:numId w:val="8"/>
        </w:numPr>
        <w:spacing w:before="200" w:after="0" w:line="240" w:lineRule="auto"/>
        <w:jc w:val="both"/>
        <w:rPr>
          <w:rFonts w:ascii="Arial" w:eastAsia="Times New Roman" w:hAnsi="Arial" w:cs="Arial"/>
          <w:b/>
          <w:sz w:val="24"/>
          <w:szCs w:val="24"/>
          <w:lang w:eastAsia="en-GB"/>
        </w:rPr>
      </w:pPr>
      <w:r w:rsidRPr="00A25E82">
        <w:rPr>
          <w:rFonts w:ascii="Arial" w:eastAsia="Times New Roman" w:hAnsi="Arial" w:cs="Arial"/>
          <w:b/>
          <w:sz w:val="24"/>
          <w:szCs w:val="24"/>
          <w:lang w:eastAsia="en-GB"/>
        </w:rPr>
        <w:t xml:space="preserve">Safeguarding Unborn babies/ Process Description </w:t>
      </w:r>
    </w:p>
    <w:p w:rsidR="00236734" w:rsidRPr="00615FC7" w:rsidRDefault="00236734" w:rsidP="00236734">
      <w:pPr>
        <w:spacing w:after="0" w:line="240" w:lineRule="auto"/>
        <w:ind w:left="567" w:hanging="567"/>
        <w:contextualSpacing/>
        <w:rPr>
          <w:rFonts w:ascii="Arial" w:eastAsia="Times New Roman" w:hAnsi="Arial" w:cs="Arial"/>
          <w:b/>
          <w:sz w:val="24"/>
          <w:szCs w:val="24"/>
          <w:lang w:eastAsia="en-GB"/>
        </w:rPr>
      </w:pPr>
    </w:p>
    <w:p w:rsidR="00236734" w:rsidRPr="00615FC7" w:rsidRDefault="00236734" w:rsidP="00236734">
      <w:pPr>
        <w:numPr>
          <w:ilvl w:val="1"/>
          <w:numId w:val="8"/>
        </w:numPr>
        <w:spacing w:before="200" w:after="0" w:line="240" w:lineRule="auto"/>
        <w:ind w:left="567" w:hanging="567"/>
        <w:jc w:val="both"/>
        <w:rPr>
          <w:rFonts w:ascii="Arial" w:eastAsia="Times New Roman" w:hAnsi="Arial" w:cs="Arial"/>
          <w:sz w:val="24"/>
          <w:szCs w:val="24"/>
          <w:lang w:eastAsia="en-GB"/>
        </w:rPr>
      </w:pPr>
      <w:r w:rsidRPr="00615FC7">
        <w:rPr>
          <w:rFonts w:ascii="Arial" w:eastAsia="Times New Roman" w:hAnsi="Arial" w:cs="Arial"/>
          <w:sz w:val="24"/>
          <w:szCs w:val="24"/>
          <w:lang w:eastAsia="en-GB"/>
        </w:rPr>
        <w:t xml:space="preserve">It is important for those key </w:t>
      </w:r>
      <w:r>
        <w:rPr>
          <w:rFonts w:ascii="Arial" w:eastAsia="Times New Roman" w:hAnsi="Arial" w:cs="Arial"/>
          <w:sz w:val="24"/>
          <w:szCs w:val="24"/>
          <w:lang w:eastAsia="en-GB"/>
        </w:rPr>
        <w:t>health service practitioners</w:t>
      </w:r>
      <w:r w:rsidRPr="00615FC7">
        <w:rPr>
          <w:rFonts w:ascii="Arial" w:eastAsia="Times New Roman" w:hAnsi="Arial" w:cs="Arial"/>
          <w:sz w:val="24"/>
          <w:szCs w:val="24"/>
          <w:lang w:eastAsia="en-GB"/>
        </w:rPr>
        <w:t xml:space="preserve"> who will come in </w:t>
      </w:r>
      <w:r>
        <w:rPr>
          <w:rFonts w:ascii="Arial" w:eastAsia="Times New Roman" w:hAnsi="Arial" w:cs="Arial"/>
          <w:sz w:val="24"/>
          <w:szCs w:val="24"/>
          <w:lang w:eastAsia="en-GB"/>
        </w:rPr>
        <w:t xml:space="preserve">contact with prospective parents to know </w:t>
      </w:r>
      <w:r w:rsidR="00736808">
        <w:rPr>
          <w:rFonts w:ascii="Arial" w:eastAsia="Times New Roman" w:hAnsi="Arial" w:cs="Arial"/>
          <w:sz w:val="24"/>
          <w:szCs w:val="24"/>
          <w:lang w:eastAsia="en-GB"/>
        </w:rPr>
        <w:t xml:space="preserve">that there is an expectation of safeguarding actions being made in a </w:t>
      </w:r>
      <w:r>
        <w:rPr>
          <w:rFonts w:ascii="Arial" w:eastAsia="Times New Roman" w:hAnsi="Arial" w:cs="Arial"/>
          <w:sz w:val="24"/>
          <w:szCs w:val="24"/>
          <w:lang w:eastAsia="en-GB"/>
        </w:rPr>
        <w:t>timely manner</w:t>
      </w:r>
      <w:r w:rsidR="00736808">
        <w:rPr>
          <w:rFonts w:ascii="Arial" w:eastAsia="Times New Roman" w:hAnsi="Arial" w:cs="Arial"/>
          <w:sz w:val="24"/>
          <w:szCs w:val="24"/>
          <w:lang w:eastAsia="en-GB"/>
        </w:rPr>
        <w:t>,</w:t>
      </w:r>
      <w:r>
        <w:rPr>
          <w:rFonts w:ascii="Arial" w:eastAsia="Times New Roman" w:hAnsi="Arial" w:cs="Arial"/>
          <w:sz w:val="24"/>
          <w:szCs w:val="24"/>
          <w:lang w:eastAsia="en-GB"/>
        </w:rPr>
        <w:t xml:space="preserve"> namely at midwifery booking (by 12wks gestation) or as soon as </w:t>
      </w:r>
      <w:r w:rsidR="00736808">
        <w:rPr>
          <w:rFonts w:ascii="Arial" w:eastAsia="Times New Roman" w:hAnsi="Arial" w:cs="Arial"/>
          <w:sz w:val="24"/>
          <w:szCs w:val="24"/>
          <w:lang w:eastAsia="en-GB"/>
        </w:rPr>
        <w:t xml:space="preserve">possible </w:t>
      </w:r>
      <w:r>
        <w:rPr>
          <w:rFonts w:ascii="Arial" w:eastAsia="Times New Roman" w:hAnsi="Arial" w:cs="Arial"/>
          <w:sz w:val="24"/>
          <w:szCs w:val="24"/>
          <w:lang w:eastAsia="en-GB"/>
        </w:rPr>
        <w:t xml:space="preserve">for late midwifery bookings.  </w:t>
      </w:r>
    </w:p>
    <w:p w:rsidR="00236734" w:rsidRPr="00615FC7" w:rsidRDefault="00F60284" w:rsidP="00236734">
      <w:pPr>
        <w:numPr>
          <w:ilvl w:val="1"/>
          <w:numId w:val="8"/>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In accordance with Working T</w:t>
      </w:r>
      <w:r w:rsidR="00236734" w:rsidRPr="00615FC7">
        <w:rPr>
          <w:rFonts w:ascii="Arial" w:eastAsia="Times New Roman" w:hAnsi="Arial" w:cs="Arial"/>
          <w:sz w:val="24"/>
          <w:szCs w:val="24"/>
          <w:lang w:eastAsia="en-GB"/>
        </w:rPr>
        <w:t>ogether</w:t>
      </w:r>
      <w:r>
        <w:rPr>
          <w:rFonts w:ascii="Arial" w:eastAsia="Times New Roman" w:hAnsi="Arial" w:cs="Arial"/>
          <w:sz w:val="24"/>
          <w:szCs w:val="24"/>
          <w:lang w:eastAsia="en-GB"/>
        </w:rPr>
        <w:t xml:space="preserve"> (2018)</w:t>
      </w:r>
      <w:r w:rsidR="00236734" w:rsidRPr="00615FC7">
        <w:rPr>
          <w:rFonts w:ascii="Arial" w:eastAsia="Times New Roman" w:hAnsi="Arial" w:cs="Arial"/>
          <w:sz w:val="24"/>
          <w:szCs w:val="24"/>
          <w:lang w:eastAsia="en-GB"/>
        </w:rPr>
        <w:t xml:space="preserve"> these services should then consider if there is any </w:t>
      </w:r>
      <w:r w:rsidR="00736808">
        <w:rPr>
          <w:rFonts w:ascii="Arial" w:eastAsia="Times New Roman" w:hAnsi="Arial" w:cs="Arial"/>
          <w:sz w:val="24"/>
          <w:szCs w:val="24"/>
          <w:lang w:eastAsia="en-GB"/>
        </w:rPr>
        <w:t xml:space="preserve">other </w:t>
      </w:r>
      <w:r w:rsidR="00236734" w:rsidRPr="00615FC7">
        <w:rPr>
          <w:rFonts w:ascii="Arial" w:eastAsia="Times New Roman" w:hAnsi="Arial" w:cs="Arial"/>
          <w:sz w:val="24"/>
          <w:szCs w:val="24"/>
          <w:lang w:eastAsia="en-GB"/>
        </w:rPr>
        <w:t xml:space="preserve">information they hold </w:t>
      </w:r>
      <w:r w:rsidR="00736808">
        <w:rPr>
          <w:rFonts w:ascii="Arial" w:eastAsia="Times New Roman" w:hAnsi="Arial" w:cs="Arial"/>
          <w:sz w:val="24"/>
          <w:szCs w:val="24"/>
          <w:lang w:eastAsia="en-GB"/>
        </w:rPr>
        <w:t xml:space="preserve">relating </w:t>
      </w:r>
      <w:r w:rsidR="00236734" w:rsidRPr="00615FC7">
        <w:rPr>
          <w:rFonts w:ascii="Arial" w:eastAsia="Times New Roman" w:hAnsi="Arial" w:cs="Arial"/>
          <w:sz w:val="24"/>
          <w:szCs w:val="24"/>
          <w:lang w:eastAsia="en-GB"/>
        </w:rPr>
        <w:t>to any family member that would indicate a po</w:t>
      </w:r>
      <w:r w:rsidR="00236734">
        <w:rPr>
          <w:rFonts w:ascii="Arial" w:eastAsia="Times New Roman" w:hAnsi="Arial" w:cs="Arial"/>
          <w:sz w:val="24"/>
          <w:szCs w:val="24"/>
          <w:lang w:eastAsia="en-GB"/>
        </w:rPr>
        <w:t>tential risk to unborn baby/ies (by 12wks gestation or as soon as booking receipted for late midwifery bookings</w:t>
      </w:r>
      <w:r w:rsidR="00736808">
        <w:rPr>
          <w:rFonts w:ascii="Arial" w:eastAsia="Times New Roman" w:hAnsi="Arial" w:cs="Arial"/>
          <w:sz w:val="24"/>
          <w:szCs w:val="24"/>
          <w:lang w:eastAsia="en-GB"/>
        </w:rPr>
        <w:t>).</w:t>
      </w:r>
    </w:p>
    <w:p w:rsidR="00236734" w:rsidRDefault="00CD607C" w:rsidP="00236734">
      <w:pPr>
        <w:numPr>
          <w:ilvl w:val="1"/>
          <w:numId w:val="8"/>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All</w:t>
      </w:r>
      <w:r w:rsidR="00236734" w:rsidRPr="00615FC7">
        <w:rPr>
          <w:rFonts w:ascii="Arial" w:eastAsia="Times New Roman" w:hAnsi="Arial" w:cs="Arial"/>
          <w:sz w:val="24"/>
          <w:szCs w:val="24"/>
          <w:lang w:eastAsia="en-GB"/>
        </w:rPr>
        <w:t xml:space="preserve"> identified risk</w:t>
      </w:r>
      <w:r w:rsidR="00736808">
        <w:rPr>
          <w:rFonts w:ascii="Arial" w:eastAsia="Times New Roman" w:hAnsi="Arial" w:cs="Arial"/>
          <w:sz w:val="24"/>
          <w:szCs w:val="24"/>
          <w:lang w:eastAsia="en-GB"/>
        </w:rPr>
        <w:t>s</w:t>
      </w:r>
      <w:r w:rsidR="00236734" w:rsidRPr="00615FC7">
        <w:rPr>
          <w:rFonts w:ascii="Arial" w:eastAsia="Times New Roman" w:hAnsi="Arial" w:cs="Arial"/>
          <w:sz w:val="24"/>
          <w:szCs w:val="24"/>
          <w:lang w:eastAsia="en-GB"/>
        </w:rPr>
        <w:t xml:space="preserve"> should</w:t>
      </w:r>
      <w:r w:rsidR="00533E57">
        <w:rPr>
          <w:rFonts w:ascii="Arial" w:eastAsia="Times New Roman" w:hAnsi="Arial" w:cs="Arial"/>
          <w:sz w:val="24"/>
          <w:szCs w:val="24"/>
          <w:lang w:eastAsia="en-GB"/>
        </w:rPr>
        <w:t xml:space="preserve"> </w:t>
      </w:r>
      <w:r w:rsidR="00236734">
        <w:rPr>
          <w:rFonts w:ascii="Arial" w:eastAsia="Times New Roman" w:hAnsi="Arial" w:cs="Arial"/>
          <w:sz w:val="24"/>
          <w:szCs w:val="24"/>
          <w:lang w:eastAsia="en-GB"/>
        </w:rPr>
        <w:t xml:space="preserve">be shared in a </w:t>
      </w:r>
      <w:r w:rsidR="00236734" w:rsidRPr="00615FC7">
        <w:rPr>
          <w:rFonts w:ascii="Arial" w:eastAsia="Times New Roman" w:hAnsi="Arial" w:cs="Arial"/>
          <w:sz w:val="24"/>
          <w:szCs w:val="24"/>
          <w:lang w:eastAsia="en-GB"/>
        </w:rPr>
        <w:t>standardise</w:t>
      </w:r>
      <w:r w:rsidR="00236734">
        <w:rPr>
          <w:rFonts w:ascii="Arial" w:eastAsia="Times New Roman" w:hAnsi="Arial" w:cs="Arial"/>
          <w:sz w:val="24"/>
          <w:szCs w:val="24"/>
          <w:lang w:eastAsia="en-GB"/>
        </w:rPr>
        <w:t>d manner with all key service p</w:t>
      </w:r>
      <w:r w:rsidR="00236734" w:rsidRPr="00615FC7">
        <w:rPr>
          <w:rFonts w:ascii="Arial" w:eastAsia="Times New Roman" w:hAnsi="Arial" w:cs="Arial"/>
          <w:sz w:val="24"/>
          <w:szCs w:val="24"/>
          <w:lang w:eastAsia="en-GB"/>
        </w:rPr>
        <w:t>ractitioners</w:t>
      </w:r>
      <w:r w:rsidR="00533E57">
        <w:rPr>
          <w:rFonts w:ascii="Arial" w:eastAsia="Times New Roman" w:hAnsi="Arial" w:cs="Arial"/>
          <w:sz w:val="24"/>
          <w:szCs w:val="24"/>
          <w:lang w:eastAsia="en-GB"/>
        </w:rPr>
        <w:t xml:space="preserve"> </w:t>
      </w:r>
      <w:r w:rsidR="00236734" w:rsidRPr="00615FC7">
        <w:rPr>
          <w:rFonts w:ascii="Arial" w:eastAsia="Times New Roman" w:hAnsi="Arial" w:cs="Arial"/>
          <w:sz w:val="24"/>
          <w:szCs w:val="24"/>
          <w:lang w:eastAsia="en-GB"/>
        </w:rPr>
        <w:t xml:space="preserve">in order that a collective assessment can be undertaken </w:t>
      </w:r>
      <w:r w:rsidR="00533E57">
        <w:rPr>
          <w:rFonts w:ascii="Arial" w:eastAsia="Times New Roman" w:hAnsi="Arial" w:cs="Arial"/>
          <w:sz w:val="24"/>
          <w:szCs w:val="24"/>
          <w:lang w:eastAsia="en-GB"/>
        </w:rPr>
        <w:t xml:space="preserve">which includes </w:t>
      </w:r>
      <w:r w:rsidR="00736808">
        <w:rPr>
          <w:rFonts w:ascii="Arial" w:eastAsia="Times New Roman" w:hAnsi="Arial" w:cs="Arial"/>
          <w:sz w:val="24"/>
          <w:szCs w:val="24"/>
          <w:lang w:eastAsia="en-GB"/>
        </w:rPr>
        <w:t xml:space="preserve">a comprehensive understanding of the risks </w:t>
      </w:r>
      <w:r w:rsidR="00236734" w:rsidRPr="00615FC7">
        <w:rPr>
          <w:rFonts w:ascii="Arial" w:eastAsia="Times New Roman" w:hAnsi="Arial" w:cs="Arial"/>
          <w:sz w:val="24"/>
          <w:szCs w:val="24"/>
          <w:lang w:eastAsia="en-GB"/>
        </w:rPr>
        <w:t>and protective information.</w:t>
      </w:r>
    </w:p>
    <w:p w:rsidR="0036366B" w:rsidRDefault="00736808" w:rsidP="0036366B">
      <w:pPr>
        <w:numPr>
          <w:ilvl w:val="1"/>
          <w:numId w:val="8"/>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w:t>
      </w:r>
      <w:r w:rsidR="00236734">
        <w:rPr>
          <w:rFonts w:ascii="Arial" w:eastAsia="Times New Roman" w:hAnsi="Arial" w:cs="Arial"/>
          <w:sz w:val="24"/>
          <w:szCs w:val="24"/>
          <w:lang w:eastAsia="en-GB"/>
        </w:rPr>
        <w:t>there is a wider professional team working with any one of the prospective parents or associated family members,</w:t>
      </w:r>
      <w:r w:rsidR="00126E2C">
        <w:rPr>
          <w:rFonts w:ascii="Arial" w:eastAsia="Times New Roman" w:hAnsi="Arial" w:cs="Arial"/>
          <w:sz w:val="24"/>
          <w:szCs w:val="24"/>
          <w:lang w:eastAsia="en-GB"/>
        </w:rPr>
        <w:t xml:space="preserve"> (e.g.SIDAS,CAMHS)</w:t>
      </w:r>
      <w:r w:rsidR="00533E57">
        <w:rPr>
          <w:rFonts w:ascii="Arial" w:eastAsia="Times New Roman" w:hAnsi="Arial" w:cs="Arial"/>
          <w:sz w:val="24"/>
          <w:szCs w:val="24"/>
          <w:lang w:eastAsia="en-GB"/>
        </w:rPr>
        <w:t xml:space="preserve"> </w:t>
      </w:r>
      <w:r w:rsidR="00236734">
        <w:rPr>
          <w:rFonts w:ascii="Arial" w:eastAsia="Times New Roman" w:hAnsi="Arial" w:cs="Arial"/>
          <w:sz w:val="24"/>
          <w:szCs w:val="24"/>
          <w:lang w:eastAsia="en-GB"/>
        </w:rPr>
        <w:t xml:space="preserve">they too should be informed of the pregnancy and invited to </w:t>
      </w:r>
      <w:r w:rsidR="00126E2C">
        <w:rPr>
          <w:rFonts w:ascii="Arial" w:eastAsia="Times New Roman" w:hAnsi="Arial" w:cs="Arial"/>
          <w:sz w:val="24"/>
          <w:szCs w:val="24"/>
          <w:lang w:eastAsia="en-GB"/>
        </w:rPr>
        <w:t xml:space="preserve">share safeguarding </w:t>
      </w:r>
      <w:r w:rsidR="00236734">
        <w:rPr>
          <w:rFonts w:ascii="Arial" w:eastAsia="Times New Roman" w:hAnsi="Arial" w:cs="Arial"/>
          <w:sz w:val="24"/>
          <w:szCs w:val="24"/>
          <w:lang w:eastAsia="en-GB"/>
        </w:rPr>
        <w:t xml:space="preserve">information which will inform </w:t>
      </w:r>
      <w:r w:rsidR="00126E2C">
        <w:rPr>
          <w:rFonts w:ascii="Arial" w:eastAsia="Times New Roman" w:hAnsi="Arial" w:cs="Arial"/>
          <w:sz w:val="24"/>
          <w:szCs w:val="24"/>
          <w:lang w:eastAsia="en-GB"/>
        </w:rPr>
        <w:t xml:space="preserve">any safeguarding </w:t>
      </w:r>
      <w:r w:rsidR="00236734">
        <w:rPr>
          <w:rFonts w:ascii="Arial" w:eastAsia="Times New Roman" w:hAnsi="Arial" w:cs="Arial"/>
          <w:sz w:val="24"/>
          <w:szCs w:val="24"/>
          <w:lang w:eastAsia="en-GB"/>
        </w:rPr>
        <w:t xml:space="preserve">assessment.  </w:t>
      </w:r>
      <w:r w:rsidR="007B4F54">
        <w:rPr>
          <w:rFonts w:ascii="Arial" w:eastAsia="Times New Roman" w:hAnsi="Arial" w:cs="Arial"/>
          <w:sz w:val="24"/>
          <w:szCs w:val="24"/>
          <w:lang w:eastAsia="en-GB"/>
        </w:rPr>
        <w:t>If level 2/3 concerns have been noted then consent should be obtained from the parent / family member to share information.</w:t>
      </w:r>
      <w:r w:rsidR="00236734">
        <w:rPr>
          <w:rFonts w:ascii="Arial" w:eastAsia="Times New Roman" w:hAnsi="Arial" w:cs="Arial"/>
          <w:sz w:val="24"/>
          <w:szCs w:val="24"/>
          <w:lang w:eastAsia="en-GB"/>
        </w:rPr>
        <w:t xml:space="preserve">  </w:t>
      </w:r>
      <w:r w:rsidR="00236734" w:rsidRPr="00615FC7">
        <w:rPr>
          <w:rFonts w:ascii="Arial" w:eastAsia="Times New Roman" w:hAnsi="Arial" w:cs="Arial"/>
          <w:sz w:val="24"/>
          <w:szCs w:val="24"/>
          <w:lang w:eastAsia="en-GB"/>
        </w:rPr>
        <w:t xml:space="preserve"> </w:t>
      </w:r>
    </w:p>
    <w:p w:rsidR="00236734" w:rsidRPr="0036366B" w:rsidRDefault="0036366B" w:rsidP="0036366B">
      <w:pPr>
        <w:numPr>
          <w:ilvl w:val="1"/>
          <w:numId w:val="8"/>
        </w:numPr>
        <w:spacing w:before="200" w:after="0" w:line="240" w:lineRule="auto"/>
        <w:ind w:left="567" w:hanging="567"/>
        <w:jc w:val="both"/>
        <w:rPr>
          <w:rFonts w:ascii="Arial" w:eastAsia="Times New Roman" w:hAnsi="Arial" w:cs="Arial"/>
          <w:sz w:val="24"/>
          <w:szCs w:val="24"/>
          <w:lang w:eastAsia="en-GB"/>
        </w:rPr>
      </w:pPr>
      <w:r w:rsidRPr="0036366B">
        <w:rPr>
          <w:rFonts w:ascii="Arial" w:eastAsia="Times New Roman" w:hAnsi="Arial" w:cs="Arial"/>
          <w:sz w:val="24"/>
          <w:szCs w:val="24"/>
          <w:lang w:eastAsia="en-GB"/>
        </w:rPr>
        <w:t xml:space="preserve">Effective Support for Children and Families in </w:t>
      </w:r>
      <w:r w:rsidR="00236734" w:rsidRPr="0036366B">
        <w:rPr>
          <w:rFonts w:ascii="Arial" w:eastAsia="Times New Roman" w:hAnsi="Arial" w:cs="Arial"/>
          <w:sz w:val="24"/>
          <w:szCs w:val="24"/>
          <w:lang w:eastAsia="en-GB"/>
        </w:rPr>
        <w:t>Somerset alongside the pre</w:t>
      </w:r>
      <w:r w:rsidR="00736808" w:rsidRPr="0036366B">
        <w:rPr>
          <w:rFonts w:ascii="Arial" w:eastAsia="Times New Roman" w:hAnsi="Arial" w:cs="Arial"/>
          <w:sz w:val="24"/>
          <w:szCs w:val="24"/>
          <w:lang w:eastAsia="en-GB"/>
        </w:rPr>
        <w:t>-</w:t>
      </w:r>
      <w:r w:rsidR="00236734" w:rsidRPr="0036366B">
        <w:rPr>
          <w:rFonts w:ascii="Arial" w:eastAsia="Times New Roman" w:hAnsi="Arial" w:cs="Arial"/>
          <w:sz w:val="24"/>
          <w:szCs w:val="24"/>
          <w:lang w:eastAsia="en-GB"/>
        </w:rPr>
        <w:t>birth protocol (SWCPP) and Somerset pre</w:t>
      </w:r>
      <w:r w:rsidR="00736808" w:rsidRPr="0036366B">
        <w:rPr>
          <w:rFonts w:ascii="Arial" w:eastAsia="Times New Roman" w:hAnsi="Arial" w:cs="Arial"/>
          <w:sz w:val="24"/>
          <w:szCs w:val="24"/>
          <w:lang w:eastAsia="en-GB"/>
        </w:rPr>
        <w:t>-</w:t>
      </w:r>
      <w:r w:rsidR="00236734" w:rsidRPr="0036366B">
        <w:rPr>
          <w:rFonts w:ascii="Arial" w:eastAsia="Times New Roman" w:hAnsi="Arial" w:cs="Arial"/>
          <w:sz w:val="24"/>
          <w:szCs w:val="24"/>
          <w:lang w:eastAsia="en-GB"/>
        </w:rPr>
        <w:t>birth toolkit will be used to determine</w:t>
      </w:r>
      <w:r w:rsidR="00736808" w:rsidRPr="0036366B">
        <w:rPr>
          <w:rFonts w:ascii="Arial" w:eastAsia="Times New Roman" w:hAnsi="Arial" w:cs="Arial"/>
          <w:sz w:val="24"/>
          <w:szCs w:val="24"/>
          <w:lang w:eastAsia="en-GB"/>
        </w:rPr>
        <w:t xml:space="preserve"> the</w:t>
      </w:r>
      <w:r w:rsidR="00236734" w:rsidRPr="0036366B">
        <w:rPr>
          <w:rFonts w:ascii="Arial" w:eastAsia="Times New Roman" w:hAnsi="Arial" w:cs="Arial"/>
          <w:sz w:val="24"/>
          <w:szCs w:val="24"/>
          <w:lang w:eastAsia="en-GB"/>
        </w:rPr>
        <w:t xml:space="preserve"> level of support indicated.</w:t>
      </w:r>
    </w:p>
    <w:p w:rsidR="00236734" w:rsidRDefault="00236734" w:rsidP="00236734">
      <w:pPr>
        <w:numPr>
          <w:ilvl w:val="1"/>
          <w:numId w:val="8"/>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Dependant on level of support indicated key health service professionals will undertake referrals</w:t>
      </w:r>
      <w:r w:rsidR="00736808">
        <w:rPr>
          <w:rFonts w:ascii="Arial" w:eastAsia="Times New Roman" w:hAnsi="Arial" w:cs="Arial"/>
          <w:sz w:val="24"/>
          <w:szCs w:val="24"/>
          <w:lang w:eastAsia="en-GB"/>
        </w:rPr>
        <w:t xml:space="preserve"> and </w:t>
      </w:r>
      <w:r w:rsidR="0036366B">
        <w:rPr>
          <w:rFonts w:ascii="Arial" w:eastAsia="Times New Roman" w:hAnsi="Arial" w:cs="Arial"/>
          <w:sz w:val="24"/>
          <w:szCs w:val="24"/>
          <w:lang w:eastAsia="en-GB"/>
        </w:rPr>
        <w:t>commence T</w:t>
      </w:r>
      <w:r>
        <w:rPr>
          <w:rFonts w:ascii="Arial" w:eastAsia="Times New Roman" w:hAnsi="Arial" w:cs="Arial"/>
          <w:sz w:val="24"/>
          <w:szCs w:val="24"/>
          <w:lang w:eastAsia="en-GB"/>
        </w:rPr>
        <w:t>ea</w:t>
      </w:r>
      <w:r w:rsidR="0036366B">
        <w:rPr>
          <w:rFonts w:ascii="Arial" w:eastAsia="Times New Roman" w:hAnsi="Arial" w:cs="Arial"/>
          <w:sz w:val="24"/>
          <w:szCs w:val="24"/>
          <w:lang w:eastAsia="en-GB"/>
        </w:rPr>
        <w:t>m Around the C</w:t>
      </w:r>
      <w:r>
        <w:rPr>
          <w:rFonts w:ascii="Arial" w:eastAsia="Times New Roman" w:hAnsi="Arial" w:cs="Arial"/>
          <w:sz w:val="24"/>
          <w:szCs w:val="24"/>
          <w:lang w:eastAsia="en-GB"/>
        </w:rPr>
        <w:t>hild</w:t>
      </w:r>
      <w:r w:rsidR="00736808">
        <w:rPr>
          <w:rFonts w:ascii="Arial" w:eastAsia="Times New Roman" w:hAnsi="Arial" w:cs="Arial"/>
          <w:sz w:val="24"/>
          <w:szCs w:val="24"/>
          <w:lang w:eastAsia="en-GB"/>
        </w:rPr>
        <w:t xml:space="preserve"> (TAC) meetings to ensure</w:t>
      </w:r>
      <w:r>
        <w:rPr>
          <w:rFonts w:ascii="Arial" w:eastAsia="Times New Roman" w:hAnsi="Arial" w:cs="Arial"/>
          <w:sz w:val="24"/>
          <w:szCs w:val="24"/>
          <w:lang w:eastAsia="en-GB"/>
        </w:rPr>
        <w:t xml:space="preserve"> ongoing communication, sharing of risk information and contributing to action plans and assessments throughout the length of pregnancy. </w:t>
      </w:r>
    </w:p>
    <w:p w:rsidR="00236734" w:rsidRDefault="00736808" w:rsidP="00236734">
      <w:pPr>
        <w:numPr>
          <w:ilvl w:val="1"/>
          <w:numId w:val="8"/>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Given the short window of opportunity that pregnancy allows, there should be regular communication and reviews between practitioners involved in supporting the parents and wider family.</w:t>
      </w:r>
      <w:r w:rsidR="00236734">
        <w:rPr>
          <w:rFonts w:ascii="Arial" w:eastAsia="Times New Roman" w:hAnsi="Arial" w:cs="Arial"/>
          <w:sz w:val="24"/>
          <w:szCs w:val="24"/>
          <w:lang w:eastAsia="en-GB"/>
        </w:rPr>
        <w:t xml:space="preserve"> Good practice is </w:t>
      </w:r>
      <w:r>
        <w:rPr>
          <w:rFonts w:ascii="Arial" w:eastAsia="Times New Roman" w:hAnsi="Arial" w:cs="Arial"/>
          <w:sz w:val="24"/>
          <w:szCs w:val="24"/>
          <w:lang w:eastAsia="en-GB"/>
        </w:rPr>
        <w:t>that these should take place</w:t>
      </w:r>
      <w:r w:rsidR="00CD607C">
        <w:rPr>
          <w:rFonts w:ascii="Arial" w:eastAsia="Times New Roman" w:hAnsi="Arial" w:cs="Arial"/>
          <w:sz w:val="24"/>
          <w:szCs w:val="24"/>
          <w:lang w:eastAsia="en-GB"/>
        </w:rPr>
        <w:t xml:space="preserve"> </w:t>
      </w:r>
      <w:r w:rsidR="00236734">
        <w:rPr>
          <w:rFonts w:ascii="Arial" w:eastAsia="Times New Roman" w:hAnsi="Arial" w:cs="Arial"/>
          <w:sz w:val="24"/>
          <w:szCs w:val="24"/>
          <w:lang w:eastAsia="en-GB"/>
        </w:rPr>
        <w:t xml:space="preserve">a minimum of monthly. </w:t>
      </w:r>
    </w:p>
    <w:p w:rsidR="00236734" w:rsidRDefault="00236734" w:rsidP="00236734">
      <w:pPr>
        <w:numPr>
          <w:ilvl w:val="1"/>
          <w:numId w:val="8"/>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The forum for communications can take many forms namely Child Protection</w:t>
      </w:r>
      <w:r w:rsidR="00CD607C">
        <w:rPr>
          <w:rFonts w:ascii="Arial" w:eastAsia="Times New Roman" w:hAnsi="Arial" w:cs="Arial"/>
          <w:sz w:val="24"/>
          <w:szCs w:val="24"/>
          <w:lang w:eastAsia="en-GB"/>
        </w:rPr>
        <w:t>, Child in N</w:t>
      </w:r>
      <w:r>
        <w:rPr>
          <w:rFonts w:ascii="Arial" w:eastAsia="Times New Roman" w:hAnsi="Arial" w:cs="Arial"/>
          <w:sz w:val="24"/>
          <w:szCs w:val="24"/>
          <w:lang w:eastAsia="en-GB"/>
        </w:rPr>
        <w:t>eed reviews and groups</w:t>
      </w:r>
      <w:r w:rsidR="00736808">
        <w:rPr>
          <w:rFonts w:ascii="Arial" w:eastAsia="Times New Roman" w:hAnsi="Arial" w:cs="Arial"/>
          <w:sz w:val="24"/>
          <w:szCs w:val="24"/>
          <w:lang w:eastAsia="en-GB"/>
        </w:rPr>
        <w:t xml:space="preserve"> such as</w:t>
      </w:r>
      <w:r w:rsidR="00CD607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TAC meetings, primary care safeguarding and/or professional liaison meetings.    </w:t>
      </w:r>
    </w:p>
    <w:p w:rsidR="00191888" w:rsidRDefault="00191888" w:rsidP="00191888">
      <w:pPr>
        <w:spacing w:before="200" w:after="0" w:line="240" w:lineRule="auto"/>
        <w:ind w:left="567"/>
        <w:jc w:val="both"/>
        <w:rPr>
          <w:rFonts w:ascii="Arial" w:eastAsia="Times New Roman" w:hAnsi="Arial" w:cs="Arial"/>
          <w:sz w:val="24"/>
          <w:szCs w:val="24"/>
          <w:lang w:eastAsia="en-GB"/>
        </w:rPr>
      </w:pPr>
    </w:p>
    <w:p w:rsidR="00191888" w:rsidRDefault="00191888" w:rsidP="00191888">
      <w:pPr>
        <w:spacing w:before="200" w:after="0" w:line="240" w:lineRule="auto"/>
        <w:ind w:left="567"/>
        <w:jc w:val="both"/>
        <w:rPr>
          <w:rFonts w:ascii="Arial" w:eastAsia="Times New Roman" w:hAnsi="Arial" w:cs="Arial"/>
          <w:sz w:val="24"/>
          <w:szCs w:val="24"/>
          <w:lang w:eastAsia="en-GB"/>
        </w:rPr>
      </w:pPr>
    </w:p>
    <w:p w:rsidR="00236734" w:rsidRDefault="00236734" w:rsidP="00236734">
      <w:pPr>
        <w:numPr>
          <w:ilvl w:val="1"/>
          <w:numId w:val="8"/>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All the forums for communication must follow standardised processes</w:t>
      </w:r>
      <w:r w:rsidR="00736808">
        <w:rPr>
          <w:rFonts w:ascii="Arial" w:eastAsia="Times New Roman" w:hAnsi="Arial" w:cs="Arial"/>
          <w:sz w:val="24"/>
          <w:szCs w:val="24"/>
          <w:lang w:eastAsia="en-GB"/>
        </w:rPr>
        <w:t xml:space="preserve"> and clearly outline the </w:t>
      </w:r>
      <w:r>
        <w:rPr>
          <w:rFonts w:ascii="Arial" w:eastAsia="Times New Roman" w:hAnsi="Arial" w:cs="Arial"/>
          <w:sz w:val="24"/>
          <w:szCs w:val="24"/>
          <w:lang w:eastAsia="en-GB"/>
        </w:rPr>
        <w:t xml:space="preserve">prospective parent’s involvement </w:t>
      </w:r>
      <w:r w:rsidR="00736808">
        <w:rPr>
          <w:rFonts w:ascii="Arial" w:eastAsia="Times New Roman" w:hAnsi="Arial" w:cs="Arial"/>
          <w:sz w:val="24"/>
          <w:szCs w:val="24"/>
          <w:lang w:eastAsia="en-GB"/>
        </w:rPr>
        <w:t>in the plan</w:t>
      </w:r>
      <w:r>
        <w:rPr>
          <w:rFonts w:ascii="Arial" w:eastAsia="Times New Roman" w:hAnsi="Arial" w:cs="Arial"/>
          <w:sz w:val="24"/>
          <w:szCs w:val="24"/>
          <w:lang w:eastAsia="en-GB"/>
        </w:rPr>
        <w:t xml:space="preserve">, </w:t>
      </w:r>
      <w:r w:rsidR="00736808">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agreed actions to improve the outcomes and/or safeguard/protect </w:t>
      </w:r>
      <w:r w:rsidR="00736808">
        <w:rPr>
          <w:rFonts w:ascii="Arial" w:eastAsia="Times New Roman" w:hAnsi="Arial" w:cs="Arial"/>
          <w:sz w:val="24"/>
          <w:szCs w:val="24"/>
          <w:lang w:eastAsia="en-GB"/>
        </w:rPr>
        <w:t xml:space="preserve">the </w:t>
      </w:r>
      <w:r>
        <w:rPr>
          <w:rFonts w:ascii="Arial" w:eastAsia="Times New Roman" w:hAnsi="Arial" w:cs="Arial"/>
          <w:sz w:val="24"/>
          <w:szCs w:val="24"/>
          <w:lang w:eastAsia="en-GB"/>
        </w:rPr>
        <w:t>unborn baby</w:t>
      </w:r>
      <w:r w:rsidR="00736808">
        <w:rPr>
          <w:rFonts w:ascii="Arial" w:eastAsia="Times New Roman" w:hAnsi="Arial" w:cs="Arial"/>
          <w:sz w:val="24"/>
          <w:szCs w:val="24"/>
          <w:lang w:eastAsia="en-GB"/>
        </w:rPr>
        <w:t xml:space="preserve">, clearly state who is responsible for each </w:t>
      </w:r>
      <w:r w:rsidR="00126E2C">
        <w:rPr>
          <w:rFonts w:ascii="Arial" w:eastAsia="Times New Roman" w:hAnsi="Arial" w:cs="Arial"/>
          <w:sz w:val="24"/>
          <w:szCs w:val="24"/>
          <w:lang w:eastAsia="en-GB"/>
        </w:rPr>
        <w:t xml:space="preserve">SMART </w:t>
      </w:r>
      <w:r w:rsidR="00736808">
        <w:rPr>
          <w:rFonts w:ascii="Arial" w:eastAsia="Times New Roman" w:hAnsi="Arial" w:cs="Arial"/>
          <w:sz w:val="24"/>
          <w:szCs w:val="24"/>
          <w:lang w:eastAsia="en-GB"/>
        </w:rPr>
        <w:t>action and</w:t>
      </w:r>
      <w:r w:rsidR="00126E2C">
        <w:rPr>
          <w:rFonts w:ascii="Arial" w:eastAsia="Times New Roman" w:hAnsi="Arial" w:cs="Arial"/>
          <w:sz w:val="24"/>
          <w:szCs w:val="24"/>
          <w:lang w:eastAsia="en-GB"/>
        </w:rPr>
        <w:t xml:space="preserve"> when SMART actions </w:t>
      </w:r>
      <w:r w:rsidR="00736808">
        <w:rPr>
          <w:rFonts w:ascii="Arial" w:eastAsia="Times New Roman" w:hAnsi="Arial" w:cs="Arial"/>
          <w:sz w:val="24"/>
          <w:szCs w:val="24"/>
          <w:lang w:eastAsia="en-GB"/>
        </w:rPr>
        <w:t>will be reviewed.</w:t>
      </w:r>
    </w:p>
    <w:p w:rsidR="00236734" w:rsidRDefault="00236734" w:rsidP="00236734">
      <w:pPr>
        <w:spacing w:before="200" w:after="0" w:line="240" w:lineRule="auto"/>
        <w:ind w:left="567"/>
        <w:jc w:val="both"/>
        <w:rPr>
          <w:rFonts w:ascii="Arial" w:eastAsia="Times New Roman" w:hAnsi="Arial" w:cs="Arial"/>
          <w:sz w:val="24"/>
          <w:szCs w:val="24"/>
          <w:lang w:eastAsia="en-GB"/>
        </w:rPr>
      </w:pPr>
    </w:p>
    <w:p w:rsidR="00236734" w:rsidRPr="00236734" w:rsidRDefault="00236734" w:rsidP="00236734">
      <w:pPr>
        <w:pStyle w:val="ListParagraph"/>
        <w:numPr>
          <w:ilvl w:val="0"/>
          <w:numId w:val="9"/>
        </w:numPr>
        <w:spacing w:before="200" w:after="0" w:line="240" w:lineRule="auto"/>
        <w:jc w:val="both"/>
        <w:rPr>
          <w:rFonts w:ascii="Arial" w:eastAsia="Times New Roman" w:hAnsi="Arial" w:cs="Arial"/>
          <w:b/>
          <w:sz w:val="24"/>
          <w:szCs w:val="24"/>
          <w:lang w:eastAsia="en-GB"/>
        </w:rPr>
      </w:pPr>
      <w:r w:rsidRPr="00236734">
        <w:rPr>
          <w:rFonts w:ascii="Arial" w:eastAsia="Times New Roman" w:hAnsi="Arial" w:cs="Arial"/>
          <w:b/>
          <w:sz w:val="24"/>
          <w:szCs w:val="24"/>
          <w:lang w:eastAsia="en-GB"/>
        </w:rPr>
        <w:t xml:space="preserve">flowchart/algorithm </w:t>
      </w:r>
    </w:p>
    <w:p w:rsidR="00236734" w:rsidRDefault="00177BD4" w:rsidP="00236734">
      <w:pPr>
        <w:spacing w:before="200" w:after="0" w:line="240" w:lineRule="auto"/>
        <w:jc w:val="both"/>
        <w:rPr>
          <w:rFonts w:ascii="Arial" w:eastAsia="Times New Roman" w:hAnsi="Arial" w:cs="Arial"/>
          <w:b/>
          <w:sz w:val="24"/>
          <w:szCs w:val="24"/>
          <w:lang w:eastAsia="en-GB"/>
        </w:rPr>
      </w:pPr>
      <w:r w:rsidRPr="00675100">
        <w:rPr>
          <w:noProof/>
          <w:sz w:val="24"/>
          <w:szCs w:val="24"/>
          <w:lang w:eastAsia="en-GB"/>
        </w:rPr>
        <mc:AlternateContent>
          <mc:Choice Requires="wps">
            <w:drawing>
              <wp:anchor distT="45720" distB="45720" distL="114300" distR="114300" simplePos="0" relativeHeight="251660288" behindDoc="1" locked="0" layoutInCell="1" allowOverlap="1" wp14:anchorId="34036F2A" wp14:editId="02CC6BAA">
                <wp:simplePos x="0" y="0"/>
                <wp:positionH relativeFrom="column">
                  <wp:posOffset>1274445</wp:posOffset>
                </wp:positionH>
                <wp:positionV relativeFrom="paragraph">
                  <wp:posOffset>222885</wp:posOffset>
                </wp:positionV>
                <wp:extent cx="3294380" cy="6858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685800"/>
                        </a:xfrm>
                        <a:prstGeom prst="rect">
                          <a:avLst/>
                        </a:prstGeom>
                        <a:solidFill>
                          <a:srgbClr val="FFFFFF"/>
                        </a:solidFill>
                        <a:ln w="9525">
                          <a:solidFill>
                            <a:srgbClr val="000000"/>
                          </a:solidFill>
                          <a:miter lim="800000"/>
                          <a:headEnd/>
                          <a:tailEnd/>
                        </a:ln>
                      </wps:spPr>
                      <wps:txbx>
                        <w:txbxContent>
                          <w:p w:rsidR="00236734" w:rsidRPr="00236734" w:rsidRDefault="00236734" w:rsidP="00236734">
                            <w:pPr>
                              <w:rPr>
                                <w:rFonts w:ascii="Arial" w:hAnsi="Arial" w:cs="Arial"/>
                                <w:sz w:val="20"/>
                                <w:szCs w:val="20"/>
                                <w:lang w:val="en-US"/>
                              </w:rPr>
                            </w:pPr>
                            <w:r w:rsidRPr="00236734">
                              <w:rPr>
                                <w:rFonts w:ascii="Arial" w:hAnsi="Arial" w:cs="Arial"/>
                                <w:sz w:val="20"/>
                                <w:szCs w:val="20"/>
                                <w:lang w:val="en-US"/>
                              </w:rPr>
                              <w:t>Maternity booking form received by GP &amp; HV ideally by 12wks If midwife has identified risks communication form will be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036F2A" id="_x0000_t202" coordsize="21600,21600" o:spt="202" path="m,l,21600r21600,l21600,xe">
                <v:stroke joinstyle="miter"/>
                <v:path gradientshapeok="t" o:connecttype="rect"/>
              </v:shapetype>
              <v:shape id="Text Box 2" o:spid="_x0000_s1026" type="#_x0000_t202" style="position:absolute;left:0;text-align:left;margin-left:100.35pt;margin-top:17.55pt;width:259.4pt;height:5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r5JQIAAEYEAAAOAAAAZHJzL2Uyb0RvYy54bWysU21v2yAQ/j5p/wHxfbHjJm1ixam6dJkm&#10;dS9Sux+AMY7RgGNAYne/vgdO06jbvkzjA+K44+G55+5W14NW5CCcl2AqOp3klAjDoZFmV9HvD9t3&#10;C0p8YKZhCoyo6KPw9Hr99s2qt6UooAPVCEcQxPiytxXtQrBllnneCc38BKww6GzBaRbQdLuscaxH&#10;dK2yIs8vsx5cYx1w4T3e3o5Ouk74bSt4+Nq2XgSiKorcQtpd2uu4Z+sVK3eO2U7yIw32Dyw0kwY/&#10;PUHdssDI3snfoLTkDjy0YcJBZ9C2kouUA2YzzV9lc98xK1IuKI63J5n8/4PlXw7fHJFNRYvpFSWG&#10;aSzSgxgCeQ8DKaI+vfUlht1bDAwDXmOdU67e3gH/4YmBTcfMTtw4B30nWIP8pvFldvZ0xPERpO4/&#10;Q4PfsH2ABDS0TkfxUA6C6Finx1NtIhWOlxfFcnaxQBdH3+VivshT8TJWPr+2zoePAjSJh4o6rH1C&#10;Z4c7HyIbVj6HxM88KNlspVLJcLt6oxw5MOyTbVopgVdhypC+ost5MR8F+CtEntafILQM2PBK6opi&#10;CrhiECujbB9Mk86BSTWekbIyRx2jdKOIYagHDIzi1tA8oqIOxsbGQcRDB+4XJT02dUX9zz1zghL1&#10;yWBVltPZLE5BMmbzqwINd+6pzz3McISqaKBkPG5CmpzI18ANVq+VSdgXJkeu2KxJ7+NgxWk4t1PU&#10;y/ivnwAAAP//AwBQSwMEFAAGAAgAAAAhAOBO0ArfAAAACgEAAA8AAABkcnMvZG93bnJldi54bWxM&#10;j8FOwzAMQO9I/ENkJC6IpaXbupWmE0ICsRsMBNes8dqKxilJ1pW/x5zgaPnp+bncTLYXI/rQOVKQ&#10;zhIQSLUzHTUK3l4frlcgQtRkdO8IFXxjgE11flbqwrgTveC4i41gCYVCK2hjHAopQ92i1WHmBiTe&#10;HZy3OvLoG2m8PrHc9vImSZbS6o74QqsHvG+x/twdrYLV/Gn8CNvs+b1eHvp1vMrHxy+v1OXFdHcL&#10;IuIU/2D4zed0qLhp745kgugVsD1nVEG2SEEwkKfrBYg9k/MsBVmV8v8L1Q8AAAD//wMAUEsBAi0A&#10;FAAGAAgAAAAhALaDOJL+AAAA4QEAABMAAAAAAAAAAAAAAAAAAAAAAFtDb250ZW50X1R5cGVzXS54&#10;bWxQSwECLQAUAAYACAAAACEAOP0h/9YAAACUAQAACwAAAAAAAAAAAAAAAAAvAQAAX3JlbHMvLnJl&#10;bHNQSwECLQAUAAYACAAAACEA2aNa+SUCAABGBAAADgAAAAAAAAAAAAAAAAAuAgAAZHJzL2Uyb0Rv&#10;Yy54bWxQSwECLQAUAAYACAAAACEA4E7QCt8AAAAKAQAADwAAAAAAAAAAAAAAAAB/BAAAZHJzL2Rv&#10;d25yZXYueG1sUEsFBgAAAAAEAAQA8wAAAIsFAAAAAA==&#10;">
                <v:textbox>
                  <w:txbxContent>
                    <w:p w:rsidR="00236734" w:rsidRPr="00236734" w:rsidRDefault="00236734" w:rsidP="00236734">
                      <w:pPr>
                        <w:rPr>
                          <w:rFonts w:ascii="Arial" w:hAnsi="Arial" w:cs="Arial"/>
                          <w:sz w:val="20"/>
                          <w:szCs w:val="20"/>
                          <w:lang w:val="en-US"/>
                        </w:rPr>
                      </w:pPr>
                      <w:r w:rsidRPr="00236734">
                        <w:rPr>
                          <w:rFonts w:ascii="Arial" w:hAnsi="Arial" w:cs="Arial"/>
                          <w:sz w:val="20"/>
                          <w:szCs w:val="20"/>
                          <w:lang w:val="en-US"/>
                        </w:rPr>
                        <w:t>Maternity booking form received by GP &amp; HV ideally by 12wks If midwife has identified risks communication form will be included.</w:t>
                      </w:r>
                    </w:p>
                  </w:txbxContent>
                </v:textbox>
                <w10:wrap type="square"/>
              </v:shape>
            </w:pict>
          </mc:Fallback>
        </mc:AlternateContent>
      </w:r>
    </w:p>
    <w:p w:rsidR="00236734" w:rsidRDefault="00236734" w:rsidP="00236734">
      <w:pPr>
        <w:spacing w:before="200" w:after="0" w:line="240" w:lineRule="auto"/>
        <w:jc w:val="both"/>
        <w:rPr>
          <w:rFonts w:ascii="Arial" w:eastAsia="Times New Roman" w:hAnsi="Arial" w:cs="Arial"/>
          <w:b/>
          <w:sz w:val="24"/>
          <w:szCs w:val="24"/>
          <w:lang w:eastAsia="en-GB"/>
        </w:rPr>
      </w:pPr>
    </w:p>
    <w:p w:rsidR="00236734" w:rsidRDefault="00236734" w:rsidP="00236734">
      <w:pPr>
        <w:spacing w:before="200" w:after="0" w:line="240" w:lineRule="auto"/>
        <w:jc w:val="both"/>
        <w:rPr>
          <w:rFonts w:ascii="Arial" w:eastAsia="Times New Roman" w:hAnsi="Arial" w:cs="Arial"/>
          <w:b/>
          <w:sz w:val="24"/>
          <w:szCs w:val="24"/>
          <w:lang w:eastAsia="en-GB"/>
        </w:rPr>
      </w:pPr>
    </w:p>
    <w:p w:rsidR="00236734" w:rsidRDefault="00236734" w:rsidP="00236734">
      <w:pPr>
        <w:spacing w:before="200" w:after="0" w:line="240" w:lineRule="auto"/>
        <w:jc w:val="both"/>
        <w:rPr>
          <w:rFonts w:ascii="Arial" w:eastAsia="Times New Roman" w:hAnsi="Arial" w:cs="Arial"/>
          <w:b/>
          <w:sz w:val="24"/>
          <w:szCs w:val="24"/>
          <w:lang w:eastAsia="en-GB"/>
        </w:rPr>
      </w:pPr>
      <w:r>
        <w:rPr>
          <w:noProof/>
          <w:sz w:val="24"/>
          <w:szCs w:val="24"/>
          <w:lang w:eastAsia="en-GB"/>
        </w:rPr>
        <mc:AlternateContent>
          <mc:Choice Requires="wps">
            <w:drawing>
              <wp:anchor distT="0" distB="0" distL="114300" distR="114300" simplePos="0" relativeHeight="251662336" behindDoc="1" locked="0" layoutInCell="1" allowOverlap="1" wp14:anchorId="774AFE38" wp14:editId="1307A3A8">
                <wp:simplePos x="0" y="0"/>
                <wp:positionH relativeFrom="column">
                  <wp:posOffset>2621280</wp:posOffset>
                </wp:positionH>
                <wp:positionV relativeFrom="paragraph">
                  <wp:posOffset>6985</wp:posOffset>
                </wp:positionV>
                <wp:extent cx="327025" cy="352425"/>
                <wp:effectExtent l="19050" t="0" r="15875" b="47625"/>
                <wp:wrapThrough wrapText="bothSides">
                  <wp:wrapPolygon edited="0">
                    <wp:start x="2517" y="0"/>
                    <wp:lineTo x="-1258" y="11676"/>
                    <wp:lineTo x="-1258" y="14011"/>
                    <wp:lineTo x="3775" y="18681"/>
                    <wp:lineTo x="7550" y="23351"/>
                    <wp:lineTo x="13841" y="23351"/>
                    <wp:lineTo x="20132" y="18681"/>
                    <wp:lineTo x="21390" y="10508"/>
                    <wp:lineTo x="18874" y="0"/>
                    <wp:lineTo x="2517" y="0"/>
                  </wp:wrapPolygon>
                </wp:wrapThrough>
                <wp:docPr id="8" name="Arrow: Down 8"/>
                <wp:cNvGraphicFramePr/>
                <a:graphic xmlns:a="http://schemas.openxmlformats.org/drawingml/2006/main">
                  <a:graphicData uri="http://schemas.microsoft.com/office/word/2010/wordprocessingShape">
                    <wps:wsp>
                      <wps:cNvSpPr/>
                      <wps:spPr>
                        <a:xfrm>
                          <a:off x="0" y="0"/>
                          <a:ext cx="327025" cy="3524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2265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06.4pt;margin-top:.55pt;width:25.7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FfgIAABgFAAAOAAAAZHJzL2Uyb0RvYy54bWysVEtv2zAMvg/YfxB0X524ydoZdYogQYcB&#10;RVugHXpmZDkWoNcoJU7360fJTl/raZgPMilS/ETyoy4uD0azvcSgnK359GTCmbTCNcpua/7z4erL&#10;OWchgm1AOytr/iQDv1x8/nTR+0qWrnO6kcgoiA1V72vexeirogiikwbCifPSkrF1aCCSituiQegp&#10;utFFOZl8LXqHjUcnZAi0ux6MfJHjt60U8bZtg4xM15zuFvOKed2ktVhcQLVF8J0S4zXgH25hQFkC&#10;fQ61hghsh+qvUEYJdMG18UQ4U7i2VULmHCib6eRdNvcdeJlzoeIE/1ym8P/Cipv9HTLV1JwaZcFQ&#10;i5aIrq/Y2vWWnacC9T5U5Hfv73DUAokp20OLJv0pD3bIRX16Lqo8RCZo87Q8m5RzzgSZTufljGSK&#10;Urwc9hjid+kMS0LNG8LNV8j1hP11iIP/0S8BBqdVc6W0zgpuNyuNbA/U5NnsrFzNRog3btqynihK&#10;1yEiCCCytRoiicZT+sFuOQO9JRaLiBn7zenwAUgG76CRA/R8Qt8ReXDPib6Jk7JYQ+iGI9mUjkBl&#10;VKRJ0MpQK1KgYyRtk1VmLo+1SA0ZWpCkjWueqIfoBnIHL64UgVxDiHeAxGZKlyY03tLSakc1cKPE&#10;Wefw90f7yZ9IRlbOepoOqs+vHaDkTP+wRL9v09ksjVNWZvOzkhR8bdm8ttidWTnqzZTeAi+ymPyj&#10;PootOvNIg7xMqGQCKwh76MSorOIwtfQUCLlcZjcaIQ/x2t57kYKnOqXyPhweAf1Ip0g8vHHHSYLq&#10;HaEG33TSuuUuulZltr3UlTqYFBq/3MvxqUjz/VrPXi8P2uIPAAAA//8DAFBLAwQUAAYACAAAACEA&#10;zYsKu94AAAAIAQAADwAAAGRycy9kb3ducmV2LnhtbEyPQUvEMBCF74L/IYzgzU1Tu0Fq00UWBA8i&#10;uOuqx9l2bKtNUpLsbv33jic9Dt/jvW+q1WxHcaQQB+8MqEUGglzj28F1Bl6291c3IGJC1+LoHRn4&#10;pgir+vyswrL1J/dMx03qBJe4WKKBPqWplDI2PVmMCz+RY/bhg8XEZ+hkG/DE5XaUeZZpaXFwvNDj&#10;ROuemq/NwRp4eHxV7/P6rdg9qTzsQqZx+YnGXF7Md7cgEs3pLwy/+qwONTvt/cG1UYwGCpWzemKg&#10;QDAvdHENYm9gqTXIupL/H6h/AAAA//8DAFBLAQItABQABgAIAAAAIQC2gziS/gAAAOEBAAATAAAA&#10;AAAAAAAAAAAAAAAAAABbQ29udGVudF9UeXBlc10ueG1sUEsBAi0AFAAGAAgAAAAhADj9If/WAAAA&#10;lAEAAAsAAAAAAAAAAAAAAAAALwEAAF9yZWxzLy5yZWxzUEsBAi0AFAAGAAgAAAAhAKX5eIV+AgAA&#10;GAUAAA4AAAAAAAAAAAAAAAAALgIAAGRycy9lMm9Eb2MueG1sUEsBAi0AFAAGAAgAAAAhAM2LCrve&#10;AAAACAEAAA8AAAAAAAAAAAAAAAAA2AQAAGRycy9kb3ducmV2LnhtbFBLBQYAAAAABAAEAPMAAADj&#10;BQAAAAA=&#10;" adj="11578" fillcolor="#4472c4" strokecolor="#2f528f" strokeweight="1pt">
                <w10:wrap type="through"/>
              </v:shape>
            </w:pict>
          </mc:Fallback>
        </mc:AlternateContent>
      </w:r>
    </w:p>
    <w:p w:rsidR="00236734" w:rsidRPr="005C50B5" w:rsidRDefault="00177BD4" w:rsidP="00236734">
      <w:pPr>
        <w:spacing w:before="200" w:after="0" w:line="240" w:lineRule="auto"/>
        <w:jc w:val="both"/>
        <w:rPr>
          <w:rFonts w:ascii="Arial" w:eastAsia="Times New Roman" w:hAnsi="Arial" w:cs="Arial"/>
          <w:b/>
          <w:sz w:val="24"/>
          <w:szCs w:val="24"/>
          <w:lang w:eastAsia="en-GB"/>
        </w:rPr>
      </w:pPr>
      <w:r w:rsidRPr="00675100">
        <w:rPr>
          <w:noProof/>
          <w:sz w:val="24"/>
          <w:szCs w:val="24"/>
          <w:lang w:eastAsia="en-GB"/>
        </w:rPr>
        <mc:AlternateContent>
          <mc:Choice Requires="wps">
            <w:drawing>
              <wp:anchor distT="45720" distB="45720" distL="114300" distR="114300" simplePos="0" relativeHeight="251659264" behindDoc="1" locked="0" layoutInCell="1" allowOverlap="1" wp14:anchorId="271E316F" wp14:editId="4C5B3B27">
                <wp:simplePos x="0" y="0"/>
                <wp:positionH relativeFrom="column">
                  <wp:posOffset>1276350</wp:posOffset>
                </wp:positionH>
                <wp:positionV relativeFrom="paragraph">
                  <wp:posOffset>267335</wp:posOffset>
                </wp:positionV>
                <wp:extent cx="3295650" cy="3200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200400"/>
                        </a:xfrm>
                        <a:prstGeom prst="rect">
                          <a:avLst/>
                        </a:prstGeom>
                        <a:solidFill>
                          <a:srgbClr val="FFFFFF"/>
                        </a:solidFill>
                        <a:ln w="9525">
                          <a:solidFill>
                            <a:srgbClr val="000000"/>
                          </a:solidFill>
                          <a:miter lim="800000"/>
                          <a:headEnd/>
                          <a:tailEnd/>
                        </a:ln>
                      </wps:spPr>
                      <wps:txbx>
                        <w:txbxContent>
                          <w:p w:rsidR="00236734" w:rsidRDefault="00236734" w:rsidP="00236734">
                            <w:pPr>
                              <w:rPr>
                                <w:rFonts w:ascii="Arial" w:hAnsi="Arial" w:cs="Arial"/>
                                <w:sz w:val="20"/>
                                <w:szCs w:val="20"/>
                                <w:lang w:val="en-US"/>
                              </w:rPr>
                            </w:pPr>
                            <w:r w:rsidRPr="00236734">
                              <w:rPr>
                                <w:rFonts w:ascii="Arial" w:hAnsi="Arial" w:cs="Arial"/>
                                <w:sz w:val="20"/>
                                <w:szCs w:val="20"/>
                                <w:lang w:val="en-US"/>
                              </w:rPr>
                              <w:t>GP and HV will review local service records including paternal and sibling records. If any risks identified complete antenatal health communication form, share with all professionals working with family (ideally by 16weeks).</w:t>
                            </w:r>
                            <w:r w:rsidR="00736808">
                              <w:rPr>
                                <w:rFonts w:ascii="Arial" w:hAnsi="Arial" w:cs="Arial"/>
                                <w:sz w:val="20"/>
                                <w:szCs w:val="20"/>
                                <w:lang w:val="en-US"/>
                              </w:rPr>
                              <w:t xml:space="preserve"> </w:t>
                            </w:r>
                          </w:p>
                          <w:p w:rsidR="00BF3D09" w:rsidRPr="00BF3D09" w:rsidRDefault="0036366B" w:rsidP="00236734">
                            <w:pPr>
                              <w:rPr>
                                <w:rFonts w:ascii="Arial" w:hAnsi="Arial" w:cs="Arial"/>
                                <w:sz w:val="20"/>
                                <w:szCs w:val="20"/>
                                <w:lang w:val="en-US"/>
                              </w:rPr>
                            </w:pPr>
                            <w:r>
                              <w:rPr>
                                <w:rFonts w:ascii="Arial" w:hAnsi="Arial" w:cs="Arial"/>
                                <w:b/>
                                <w:sz w:val="20"/>
                                <w:szCs w:val="20"/>
                                <w:lang w:val="en-US"/>
                              </w:rPr>
                              <w:t>Midwife</w:t>
                            </w:r>
                            <w:r w:rsidR="00177BD4" w:rsidRPr="00177BD4">
                              <w:rPr>
                                <w:rFonts w:ascii="Arial" w:hAnsi="Arial" w:cs="Arial"/>
                                <w:b/>
                                <w:sz w:val="20"/>
                                <w:szCs w:val="20"/>
                                <w:lang w:val="en-US"/>
                              </w:rPr>
                              <w:t xml:space="preserve"> will in the first instance be </w:t>
                            </w:r>
                            <w:r>
                              <w:rPr>
                                <w:rFonts w:ascii="Arial" w:hAnsi="Arial" w:cs="Arial"/>
                                <w:b/>
                                <w:sz w:val="20"/>
                                <w:szCs w:val="20"/>
                                <w:lang w:val="en-US"/>
                              </w:rPr>
                              <w:t>Lead P</w:t>
                            </w:r>
                            <w:r w:rsidR="00BF3D09" w:rsidRPr="00177BD4">
                              <w:rPr>
                                <w:rFonts w:ascii="Arial" w:hAnsi="Arial" w:cs="Arial"/>
                                <w:b/>
                                <w:sz w:val="20"/>
                                <w:szCs w:val="20"/>
                                <w:lang w:val="en-US"/>
                              </w:rPr>
                              <w:t xml:space="preserve">rofessional </w:t>
                            </w:r>
                            <w:r w:rsidR="00177BD4" w:rsidRPr="00177BD4">
                              <w:rPr>
                                <w:rFonts w:ascii="Arial" w:hAnsi="Arial" w:cs="Arial"/>
                                <w:b/>
                                <w:sz w:val="20"/>
                                <w:szCs w:val="20"/>
                                <w:lang w:val="en-US"/>
                              </w:rPr>
                              <w:t xml:space="preserve">but this can be reappointed by agreement of all professionals and expectant family. If </w:t>
                            </w:r>
                            <w:r>
                              <w:rPr>
                                <w:rFonts w:ascii="Arial" w:hAnsi="Arial" w:cs="Arial"/>
                                <w:b/>
                                <w:sz w:val="20"/>
                                <w:szCs w:val="20"/>
                                <w:lang w:val="en-US"/>
                              </w:rPr>
                              <w:t>family meet Child Protection threshold then</w:t>
                            </w:r>
                            <w:r w:rsidR="00177BD4" w:rsidRPr="00177BD4">
                              <w:rPr>
                                <w:rFonts w:ascii="Arial" w:hAnsi="Arial" w:cs="Arial"/>
                                <w:b/>
                                <w:sz w:val="20"/>
                                <w:szCs w:val="20"/>
                                <w:lang w:val="en-US"/>
                              </w:rPr>
                              <w:t xml:space="preserve"> </w:t>
                            </w:r>
                            <w:r>
                              <w:rPr>
                                <w:rFonts w:ascii="Arial" w:hAnsi="Arial" w:cs="Arial"/>
                                <w:b/>
                                <w:sz w:val="20"/>
                                <w:szCs w:val="20"/>
                                <w:lang w:val="en-US"/>
                              </w:rPr>
                              <w:t>Named</w:t>
                            </w:r>
                            <w:r w:rsidR="00B40A53">
                              <w:rPr>
                                <w:rFonts w:ascii="Arial" w:hAnsi="Arial" w:cs="Arial"/>
                                <w:b/>
                                <w:sz w:val="20"/>
                                <w:szCs w:val="20"/>
                                <w:lang w:val="en-US"/>
                              </w:rPr>
                              <w:t xml:space="preserve"> </w:t>
                            </w:r>
                            <w:r w:rsidR="00177BD4" w:rsidRPr="00177BD4">
                              <w:rPr>
                                <w:rFonts w:ascii="Arial" w:hAnsi="Arial" w:cs="Arial"/>
                                <w:b/>
                                <w:sz w:val="20"/>
                                <w:szCs w:val="20"/>
                                <w:lang w:val="en-US"/>
                              </w:rPr>
                              <w:t>Social Worker will become lead</w:t>
                            </w:r>
                            <w:r w:rsidR="00177BD4">
                              <w:rPr>
                                <w:rFonts w:ascii="Arial" w:hAnsi="Arial" w:cs="Arial"/>
                                <w:sz w:val="20"/>
                                <w:szCs w:val="20"/>
                                <w:lang w:val="en-US"/>
                              </w:rPr>
                              <w:t>.</w:t>
                            </w:r>
                          </w:p>
                          <w:p w:rsidR="00236734" w:rsidRPr="00236734" w:rsidRDefault="00644658" w:rsidP="00236734">
                            <w:pPr>
                              <w:rPr>
                                <w:rFonts w:ascii="Arial" w:hAnsi="Arial" w:cs="Arial"/>
                                <w:sz w:val="20"/>
                                <w:szCs w:val="20"/>
                                <w:lang w:val="en-US"/>
                              </w:rPr>
                            </w:pPr>
                            <w:r>
                              <w:rPr>
                                <w:rFonts w:ascii="Arial" w:hAnsi="Arial" w:cs="Arial"/>
                                <w:sz w:val="20"/>
                                <w:szCs w:val="20"/>
                                <w:lang w:val="en-US"/>
                              </w:rPr>
                              <w:t xml:space="preserve">If </w:t>
                            </w:r>
                            <w:r w:rsidRPr="00AF0495">
                              <w:rPr>
                                <w:rFonts w:ascii="Arial" w:hAnsi="Arial" w:cs="Arial"/>
                                <w:sz w:val="20"/>
                                <w:szCs w:val="20"/>
                                <w:lang w:val="en-US"/>
                              </w:rPr>
                              <w:t xml:space="preserve">additional concerns are raised  </w:t>
                            </w:r>
                            <w:r w:rsidR="00236734" w:rsidRPr="00AF0495">
                              <w:rPr>
                                <w:rFonts w:ascii="Arial" w:hAnsi="Arial" w:cs="Arial"/>
                                <w:sz w:val="20"/>
                                <w:szCs w:val="20"/>
                                <w:lang w:val="en-US"/>
                              </w:rPr>
                              <w:t>by any service</w:t>
                            </w:r>
                            <w:r w:rsidRPr="00AF0495">
                              <w:rPr>
                                <w:rFonts w:ascii="Arial" w:hAnsi="Arial" w:cs="Arial"/>
                                <w:sz w:val="20"/>
                                <w:szCs w:val="20"/>
                                <w:lang w:val="en-US"/>
                              </w:rPr>
                              <w:t xml:space="preserve"> (through the communication form</w:t>
                            </w:r>
                            <w:r>
                              <w:rPr>
                                <w:rFonts w:ascii="Arial" w:hAnsi="Arial" w:cs="Arial"/>
                                <w:sz w:val="20"/>
                                <w:szCs w:val="20"/>
                                <w:lang w:val="en-US"/>
                              </w:rPr>
                              <w:t>)</w:t>
                            </w:r>
                            <w:r w:rsidR="00236734" w:rsidRPr="00236734">
                              <w:rPr>
                                <w:rFonts w:ascii="Arial" w:hAnsi="Arial" w:cs="Arial"/>
                                <w:sz w:val="20"/>
                                <w:szCs w:val="20"/>
                                <w:lang w:val="en-US"/>
                              </w:rPr>
                              <w:t xml:space="preserve"> then progress to discussion in primary care safeguarding m</w:t>
                            </w:r>
                            <w:r w:rsidR="00BF3D09">
                              <w:rPr>
                                <w:rFonts w:ascii="Arial" w:hAnsi="Arial" w:cs="Arial"/>
                                <w:sz w:val="20"/>
                                <w:szCs w:val="20"/>
                                <w:lang w:val="en-US"/>
                              </w:rPr>
                              <w:t>eetings)</w:t>
                            </w:r>
                            <w:r w:rsidR="00236734" w:rsidRPr="00236734">
                              <w:rPr>
                                <w:rFonts w:ascii="Arial" w:hAnsi="Arial" w:cs="Arial"/>
                                <w:sz w:val="20"/>
                                <w:szCs w:val="20"/>
                                <w:lang w:val="en-US"/>
                              </w:rPr>
                              <w:t xml:space="preserve"> agree actions, including undertakin</w:t>
                            </w:r>
                            <w:r w:rsidR="00B40A53">
                              <w:rPr>
                                <w:rFonts w:ascii="Arial" w:hAnsi="Arial" w:cs="Arial"/>
                                <w:sz w:val="20"/>
                                <w:szCs w:val="20"/>
                                <w:lang w:val="en-US"/>
                              </w:rPr>
                              <w:t xml:space="preserve">g EHA in order to establish level of </w:t>
                            </w:r>
                            <w:r w:rsidR="00236734" w:rsidRPr="00236734">
                              <w:rPr>
                                <w:rFonts w:ascii="Arial" w:hAnsi="Arial" w:cs="Arial"/>
                                <w:sz w:val="20"/>
                                <w:szCs w:val="20"/>
                                <w:lang w:val="en-US"/>
                              </w:rPr>
                              <w:t>effective support, and subs</w:t>
                            </w:r>
                            <w:r w:rsidR="00B40A53">
                              <w:rPr>
                                <w:rFonts w:ascii="Arial" w:hAnsi="Arial" w:cs="Arial"/>
                                <w:sz w:val="20"/>
                                <w:szCs w:val="20"/>
                                <w:lang w:val="en-US"/>
                              </w:rPr>
                              <w:t>equently coordinate TAC, or level</w:t>
                            </w:r>
                            <w:r w:rsidR="00236734" w:rsidRPr="00236734">
                              <w:rPr>
                                <w:rFonts w:ascii="Arial" w:hAnsi="Arial" w:cs="Arial"/>
                                <w:sz w:val="20"/>
                                <w:szCs w:val="20"/>
                                <w:lang w:val="en-US"/>
                              </w:rPr>
                              <w:t xml:space="preserve"> 4 </w:t>
                            </w:r>
                            <w:r w:rsidR="00F92030">
                              <w:rPr>
                                <w:rFonts w:ascii="Arial" w:hAnsi="Arial" w:cs="Arial"/>
                                <w:sz w:val="20"/>
                                <w:szCs w:val="20"/>
                                <w:lang w:val="en-US"/>
                              </w:rPr>
                              <w:t xml:space="preserve">child protection </w:t>
                            </w:r>
                            <w:r w:rsidR="00236734" w:rsidRPr="00236734">
                              <w:rPr>
                                <w:rFonts w:ascii="Arial" w:hAnsi="Arial" w:cs="Arial"/>
                                <w:sz w:val="20"/>
                                <w:szCs w:val="20"/>
                                <w:lang w:val="en-US"/>
                              </w:rPr>
                              <w:t xml:space="preserve">referral where indicated. </w:t>
                            </w:r>
                          </w:p>
                          <w:p w:rsidR="00236734" w:rsidRPr="00236734" w:rsidRDefault="00236734" w:rsidP="00236734">
                            <w:pPr>
                              <w:rPr>
                                <w:rFonts w:ascii="Arial" w:hAnsi="Arial" w:cs="Arial"/>
                                <w:sz w:val="20"/>
                                <w:szCs w:val="20"/>
                                <w:lang w:val="en-US"/>
                              </w:rPr>
                            </w:pPr>
                            <w:r w:rsidRPr="00236734">
                              <w:rPr>
                                <w:rFonts w:ascii="Arial" w:hAnsi="Arial" w:cs="Arial"/>
                                <w:sz w:val="20"/>
                                <w:szCs w:val="20"/>
                                <w:lang w:val="en-US"/>
                              </w:rPr>
                              <w:t xml:space="preserve">Continually share and assess regarding any new risks receipted by any service. </w:t>
                            </w:r>
                          </w:p>
                          <w:p w:rsidR="00236734" w:rsidRDefault="00236734" w:rsidP="00236734">
                            <w:pPr>
                              <w:jc w:val="center"/>
                              <w:rPr>
                                <w:lang w:val="en-US"/>
                              </w:rPr>
                            </w:pPr>
                          </w:p>
                          <w:bookmarkStart w:id="1" w:name="_MON_1631622039"/>
                          <w:bookmarkEnd w:id="1"/>
                          <w:p w:rsidR="00236734" w:rsidRPr="001417F3" w:rsidRDefault="00236734" w:rsidP="00236734">
                            <w:pPr>
                              <w:jc w:val="center"/>
                              <w:rPr>
                                <w:lang w:val="en-US"/>
                              </w:rPr>
                            </w:pPr>
                            <w:r>
                              <w:rPr>
                                <w:lang w:val="en-US"/>
                              </w:rPr>
                              <w:object w:dxaOrig="1543" w:dyaOrig="1000" w14:anchorId="655F2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15pt;height:50pt" o:ole="">
                                  <v:imagedata r:id="rId13" o:title=""/>
                                </v:shape>
                                <o:OLEObject Type="Embed" ProgID="Word.Document.8" ShapeID="_x0000_i1027" DrawAspect="Icon" ObjectID="_1662457991" r:id="rId14">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1E316F" id="_x0000_s1027" type="#_x0000_t202" style="position:absolute;left:0;text-align:left;margin-left:100.5pt;margin-top:21.05pt;width:259.5pt;height:2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iwJwIAAEwEAAAOAAAAZHJzL2Uyb0RvYy54bWysVNtu2zAMfR+wfxD0vthJk64x4hRdugwD&#10;ugvQ7gNkWY6FSaImKbGzry8lu5mx7WmYHwRRpI7Ic0hvbnutyEk4L8GUdD7LKRGGQy3NoaTfnvZv&#10;bijxgZmaKTCipGfh6e329atNZwuxgBZULRxBEOOLzpa0DcEWWeZ5KzTzM7DCoLMBp1lA0x2y2rEO&#10;0bXKFnl+nXXgauuAC+/x9H5w0m3CbxrBw5em8SIQVVLMLaTVpbWKa7bdsOLgmG0lH9Ng/5CFZtLg&#10;oxeoexYYOTr5B5SW3IGHJsw46AyaRnKRasBq5vlv1Ty2zIpUC5Lj7YUm//9g+efTV0dkjdpRYphG&#10;iZ5EH8g76MkistNZX2DQo8Ww0ONxjIyVevsA/LsnBnYtMwdx5xx0rWA1ZjePN7PJ1QHHR5Cq+wQ1&#10;PsOOARJQ3zgdAZEMguio0vmiTEyF4+HVYr26XqGLo+8KhV/mSbuMFS/XrfPhgwBN4qakDqVP8Oz0&#10;4ENMhxUvISl9ULLeS6WS4Q7VTjlyYtgm+/SlCrDKaZgypCvperVYDQxMfX4KkafvbxBaBux3JXVJ&#10;by5BrIi8vTd16sbApBr2mLIyI5GRu4HF0Ff9qNioTwX1GZl1MLQ3jiNuWnA/KemwtUvqfxyZE5So&#10;jwbVWc+XyzgLyViu3i7QcFNPNfUwwxGqpIGSYbsLaX4ibwbuUMVGJn6j3EMmY8rYson2cbziTEzt&#10;FPXrJ7B9BgAA//8DAFBLAwQUAAYACAAAACEAz7q8dOAAAAAKAQAADwAAAGRycy9kb3ducmV2Lnht&#10;bEyPwU7DMBBE70j8g7VIXBB1EkJaQjYVQgLRGxQEVzfeJhGxHWw3DX/PcoLjaEYzb6r1bAYxkQ+9&#10;swjpIgFBtnG6ty3C2+vD5QpEiMpqNThLCN8UYF2fnlSq1O5oX2jaxlZwiQ2lQuhiHEspQ9ORUWHh&#10;RrLs7Z03KrL0rdReHbncDDJLkkIa1Vte6NRI9x01n9uDQVjlT9NH2Fw9vzfFfriJF8vp8csjnp/N&#10;d7cgIs3xLwy/+IwONTPt3MHqIAaELEn5S0TIsxQEB5a8B2KHcJ0XKci6kv8v1D8AAAD//wMAUEsB&#10;Ai0AFAAGAAgAAAAhALaDOJL+AAAA4QEAABMAAAAAAAAAAAAAAAAAAAAAAFtDb250ZW50X1R5cGVz&#10;XS54bWxQSwECLQAUAAYACAAAACEAOP0h/9YAAACUAQAACwAAAAAAAAAAAAAAAAAvAQAAX3JlbHMv&#10;LnJlbHNQSwECLQAUAAYACAAAACEAjRbYsCcCAABMBAAADgAAAAAAAAAAAAAAAAAuAgAAZHJzL2Uy&#10;b0RvYy54bWxQSwECLQAUAAYACAAAACEAz7q8dOAAAAAKAQAADwAAAAAAAAAAAAAAAACBBAAAZHJz&#10;L2Rvd25yZXYueG1sUEsFBgAAAAAEAAQA8wAAAI4FAAAAAA==&#10;">
                <v:textbox>
                  <w:txbxContent>
                    <w:p w:rsidR="00236734" w:rsidRDefault="00236734" w:rsidP="00236734">
                      <w:pPr>
                        <w:rPr>
                          <w:rFonts w:ascii="Arial" w:hAnsi="Arial" w:cs="Arial"/>
                          <w:sz w:val="20"/>
                          <w:szCs w:val="20"/>
                          <w:lang w:val="en-US"/>
                        </w:rPr>
                      </w:pPr>
                      <w:r w:rsidRPr="00236734">
                        <w:rPr>
                          <w:rFonts w:ascii="Arial" w:hAnsi="Arial" w:cs="Arial"/>
                          <w:sz w:val="20"/>
                          <w:szCs w:val="20"/>
                          <w:lang w:val="en-US"/>
                        </w:rPr>
                        <w:t>GP and HV will review local service records including paternal and sibling records. If any risks identified complete antenatal health communication form, share with all professionals working with family (ideally by 16weeks).</w:t>
                      </w:r>
                      <w:r w:rsidR="00736808">
                        <w:rPr>
                          <w:rFonts w:ascii="Arial" w:hAnsi="Arial" w:cs="Arial"/>
                          <w:sz w:val="20"/>
                          <w:szCs w:val="20"/>
                          <w:lang w:val="en-US"/>
                        </w:rPr>
                        <w:t xml:space="preserve"> </w:t>
                      </w:r>
                    </w:p>
                    <w:p w:rsidR="00BF3D09" w:rsidRPr="00BF3D09" w:rsidRDefault="0036366B" w:rsidP="00236734">
                      <w:pPr>
                        <w:rPr>
                          <w:rFonts w:ascii="Arial" w:hAnsi="Arial" w:cs="Arial"/>
                          <w:sz w:val="20"/>
                          <w:szCs w:val="20"/>
                          <w:lang w:val="en-US"/>
                        </w:rPr>
                      </w:pPr>
                      <w:r>
                        <w:rPr>
                          <w:rFonts w:ascii="Arial" w:hAnsi="Arial" w:cs="Arial"/>
                          <w:b/>
                          <w:sz w:val="20"/>
                          <w:szCs w:val="20"/>
                          <w:lang w:val="en-US"/>
                        </w:rPr>
                        <w:t>Midwife</w:t>
                      </w:r>
                      <w:r w:rsidR="00177BD4" w:rsidRPr="00177BD4">
                        <w:rPr>
                          <w:rFonts w:ascii="Arial" w:hAnsi="Arial" w:cs="Arial"/>
                          <w:b/>
                          <w:sz w:val="20"/>
                          <w:szCs w:val="20"/>
                          <w:lang w:val="en-US"/>
                        </w:rPr>
                        <w:t xml:space="preserve"> will in the first instance be </w:t>
                      </w:r>
                      <w:r>
                        <w:rPr>
                          <w:rFonts w:ascii="Arial" w:hAnsi="Arial" w:cs="Arial"/>
                          <w:b/>
                          <w:sz w:val="20"/>
                          <w:szCs w:val="20"/>
                          <w:lang w:val="en-US"/>
                        </w:rPr>
                        <w:t>Lead P</w:t>
                      </w:r>
                      <w:r w:rsidR="00BF3D09" w:rsidRPr="00177BD4">
                        <w:rPr>
                          <w:rFonts w:ascii="Arial" w:hAnsi="Arial" w:cs="Arial"/>
                          <w:b/>
                          <w:sz w:val="20"/>
                          <w:szCs w:val="20"/>
                          <w:lang w:val="en-US"/>
                        </w:rPr>
                        <w:t xml:space="preserve">rofessional </w:t>
                      </w:r>
                      <w:r w:rsidR="00177BD4" w:rsidRPr="00177BD4">
                        <w:rPr>
                          <w:rFonts w:ascii="Arial" w:hAnsi="Arial" w:cs="Arial"/>
                          <w:b/>
                          <w:sz w:val="20"/>
                          <w:szCs w:val="20"/>
                          <w:lang w:val="en-US"/>
                        </w:rPr>
                        <w:t xml:space="preserve">but this can be reappointed by agreement of all professionals and expectant family. If </w:t>
                      </w:r>
                      <w:r>
                        <w:rPr>
                          <w:rFonts w:ascii="Arial" w:hAnsi="Arial" w:cs="Arial"/>
                          <w:b/>
                          <w:sz w:val="20"/>
                          <w:szCs w:val="20"/>
                          <w:lang w:val="en-US"/>
                        </w:rPr>
                        <w:t>family meet Child Protection threshold then</w:t>
                      </w:r>
                      <w:r w:rsidR="00177BD4" w:rsidRPr="00177BD4">
                        <w:rPr>
                          <w:rFonts w:ascii="Arial" w:hAnsi="Arial" w:cs="Arial"/>
                          <w:b/>
                          <w:sz w:val="20"/>
                          <w:szCs w:val="20"/>
                          <w:lang w:val="en-US"/>
                        </w:rPr>
                        <w:t xml:space="preserve"> </w:t>
                      </w:r>
                      <w:r>
                        <w:rPr>
                          <w:rFonts w:ascii="Arial" w:hAnsi="Arial" w:cs="Arial"/>
                          <w:b/>
                          <w:sz w:val="20"/>
                          <w:szCs w:val="20"/>
                          <w:lang w:val="en-US"/>
                        </w:rPr>
                        <w:t>Named</w:t>
                      </w:r>
                      <w:r w:rsidR="00B40A53">
                        <w:rPr>
                          <w:rFonts w:ascii="Arial" w:hAnsi="Arial" w:cs="Arial"/>
                          <w:b/>
                          <w:sz w:val="20"/>
                          <w:szCs w:val="20"/>
                          <w:lang w:val="en-US"/>
                        </w:rPr>
                        <w:t xml:space="preserve"> </w:t>
                      </w:r>
                      <w:r w:rsidR="00177BD4" w:rsidRPr="00177BD4">
                        <w:rPr>
                          <w:rFonts w:ascii="Arial" w:hAnsi="Arial" w:cs="Arial"/>
                          <w:b/>
                          <w:sz w:val="20"/>
                          <w:szCs w:val="20"/>
                          <w:lang w:val="en-US"/>
                        </w:rPr>
                        <w:t>Social Worker will become lead</w:t>
                      </w:r>
                      <w:r w:rsidR="00177BD4">
                        <w:rPr>
                          <w:rFonts w:ascii="Arial" w:hAnsi="Arial" w:cs="Arial"/>
                          <w:sz w:val="20"/>
                          <w:szCs w:val="20"/>
                          <w:lang w:val="en-US"/>
                        </w:rPr>
                        <w:t>.</w:t>
                      </w:r>
                    </w:p>
                    <w:p w:rsidR="00236734" w:rsidRPr="00236734" w:rsidRDefault="00644658" w:rsidP="00236734">
                      <w:pPr>
                        <w:rPr>
                          <w:rFonts w:ascii="Arial" w:hAnsi="Arial" w:cs="Arial"/>
                          <w:sz w:val="20"/>
                          <w:szCs w:val="20"/>
                          <w:lang w:val="en-US"/>
                        </w:rPr>
                      </w:pPr>
                      <w:r>
                        <w:rPr>
                          <w:rFonts w:ascii="Arial" w:hAnsi="Arial" w:cs="Arial"/>
                          <w:sz w:val="20"/>
                          <w:szCs w:val="20"/>
                          <w:lang w:val="en-US"/>
                        </w:rPr>
                        <w:t xml:space="preserve">If </w:t>
                      </w:r>
                      <w:r w:rsidRPr="00AF0495">
                        <w:rPr>
                          <w:rFonts w:ascii="Arial" w:hAnsi="Arial" w:cs="Arial"/>
                          <w:sz w:val="20"/>
                          <w:szCs w:val="20"/>
                          <w:lang w:val="en-US"/>
                        </w:rPr>
                        <w:t xml:space="preserve">additional concerns are raised  </w:t>
                      </w:r>
                      <w:r w:rsidR="00236734" w:rsidRPr="00AF0495">
                        <w:rPr>
                          <w:rFonts w:ascii="Arial" w:hAnsi="Arial" w:cs="Arial"/>
                          <w:sz w:val="20"/>
                          <w:szCs w:val="20"/>
                          <w:lang w:val="en-US"/>
                        </w:rPr>
                        <w:t>by any service</w:t>
                      </w:r>
                      <w:r w:rsidRPr="00AF0495">
                        <w:rPr>
                          <w:rFonts w:ascii="Arial" w:hAnsi="Arial" w:cs="Arial"/>
                          <w:sz w:val="20"/>
                          <w:szCs w:val="20"/>
                          <w:lang w:val="en-US"/>
                        </w:rPr>
                        <w:t xml:space="preserve"> (through the communication form</w:t>
                      </w:r>
                      <w:r>
                        <w:rPr>
                          <w:rFonts w:ascii="Arial" w:hAnsi="Arial" w:cs="Arial"/>
                          <w:sz w:val="20"/>
                          <w:szCs w:val="20"/>
                          <w:lang w:val="en-US"/>
                        </w:rPr>
                        <w:t>)</w:t>
                      </w:r>
                      <w:r w:rsidR="00236734" w:rsidRPr="00236734">
                        <w:rPr>
                          <w:rFonts w:ascii="Arial" w:hAnsi="Arial" w:cs="Arial"/>
                          <w:sz w:val="20"/>
                          <w:szCs w:val="20"/>
                          <w:lang w:val="en-US"/>
                        </w:rPr>
                        <w:t xml:space="preserve"> then progress to discussion in primary care safeguarding m</w:t>
                      </w:r>
                      <w:r w:rsidR="00BF3D09">
                        <w:rPr>
                          <w:rFonts w:ascii="Arial" w:hAnsi="Arial" w:cs="Arial"/>
                          <w:sz w:val="20"/>
                          <w:szCs w:val="20"/>
                          <w:lang w:val="en-US"/>
                        </w:rPr>
                        <w:t>eetings)</w:t>
                      </w:r>
                      <w:r w:rsidR="00236734" w:rsidRPr="00236734">
                        <w:rPr>
                          <w:rFonts w:ascii="Arial" w:hAnsi="Arial" w:cs="Arial"/>
                          <w:sz w:val="20"/>
                          <w:szCs w:val="20"/>
                          <w:lang w:val="en-US"/>
                        </w:rPr>
                        <w:t xml:space="preserve"> agree actions, including undertakin</w:t>
                      </w:r>
                      <w:r w:rsidR="00B40A53">
                        <w:rPr>
                          <w:rFonts w:ascii="Arial" w:hAnsi="Arial" w:cs="Arial"/>
                          <w:sz w:val="20"/>
                          <w:szCs w:val="20"/>
                          <w:lang w:val="en-US"/>
                        </w:rPr>
                        <w:t xml:space="preserve">g EHA in order to establish level of </w:t>
                      </w:r>
                      <w:r w:rsidR="00236734" w:rsidRPr="00236734">
                        <w:rPr>
                          <w:rFonts w:ascii="Arial" w:hAnsi="Arial" w:cs="Arial"/>
                          <w:sz w:val="20"/>
                          <w:szCs w:val="20"/>
                          <w:lang w:val="en-US"/>
                        </w:rPr>
                        <w:t>effective support, and subs</w:t>
                      </w:r>
                      <w:r w:rsidR="00B40A53">
                        <w:rPr>
                          <w:rFonts w:ascii="Arial" w:hAnsi="Arial" w:cs="Arial"/>
                          <w:sz w:val="20"/>
                          <w:szCs w:val="20"/>
                          <w:lang w:val="en-US"/>
                        </w:rPr>
                        <w:t>equently coordinate TAC, or level</w:t>
                      </w:r>
                      <w:r w:rsidR="00236734" w:rsidRPr="00236734">
                        <w:rPr>
                          <w:rFonts w:ascii="Arial" w:hAnsi="Arial" w:cs="Arial"/>
                          <w:sz w:val="20"/>
                          <w:szCs w:val="20"/>
                          <w:lang w:val="en-US"/>
                        </w:rPr>
                        <w:t xml:space="preserve"> 4 </w:t>
                      </w:r>
                      <w:r w:rsidR="00F92030">
                        <w:rPr>
                          <w:rFonts w:ascii="Arial" w:hAnsi="Arial" w:cs="Arial"/>
                          <w:sz w:val="20"/>
                          <w:szCs w:val="20"/>
                          <w:lang w:val="en-US"/>
                        </w:rPr>
                        <w:t xml:space="preserve">child protection </w:t>
                      </w:r>
                      <w:r w:rsidR="00236734" w:rsidRPr="00236734">
                        <w:rPr>
                          <w:rFonts w:ascii="Arial" w:hAnsi="Arial" w:cs="Arial"/>
                          <w:sz w:val="20"/>
                          <w:szCs w:val="20"/>
                          <w:lang w:val="en-US"/>
                        </w:rPr>
                        <w:t xml:space="preserve">referral where indicated. </w:t>
                      </w:r>
                    </w:p>
                    <w:p w:rsidR="00236734" w:rsidRPr="00236734" w:rsidRDefault="00236734" w:rsidP="00236734">
                      <w:pPr>
                        <w:rPr>
                          <w:rFonts w:ascii="Arial" w:hAnsi="Arial" w:cs="Arial"/>
                          <w:sz w:val="20"/>
                          <w:szCs w:val="20"/>
                          <w:lang w:val="en-US"/>
                        </w:rPr>
                      </w:pPr>
                      <w:r w:rsidRPr="00236734">
                        <w:rPr>
                          <w:rFonts w:ascii="Arial" w:hAnsi="Arial" w:cs="Arial"/>
                          <w:sz w:val="20"/>
                          <w:szCs w:val="20"/>
                          <w:lang w:val="en-US"/>
                        </w:rPr>
                        <w:t xml:space="preserve">Continually share and assess regarding any new risks receipted by any service. </w:t>
                      </w:r>
                    </w:p>
                    <w:p w:rsidR="00236734" w:rsidRDefault="00236734" w:rsidP="00236734">
                      <w:pPr>
                        <w:jc w:val="center"/>
                        <w:rPr>
                          <w:lang w:val="en-US"/>
                        </w:rPr>
                      </w:pPr>
                    </w:p>
                    <w:bookmarkStart w:id="1" w:name="_MON_1631622039"/>
                    <w:bookmarkEnd w:id="1"/>
                    <w:p w:rsidR="00236734" w:rsidRPr="001417F3" w:rsidRDefault="00236734" w:rsidP="00236734">
                      <w:pPr>
                        <w:jc w:val="center"/>
                        <w:rPr>
                          <w:lang w:val="en-US"/>
                        </w:rPr>
                      </w:pPr>
                      <w:r>
                        <w:rPr>
                          <w:lang w:val="en-US"/>
                        </w:rPr>
                        <w:object w:dxaOrig="1546" w:dyaOrig="1001" w14:anchorId="655F280D">
                          <v:shape id="_x0000_i1027" type="#_x0000_t75" style="width:77.15pt;height:50pt">
                            <v:imagedata r:id="rId15" o:title=""/>
                          </v:shape>
                          <o:OLEObject Type="Embed" ProgID="Word.Document.8" ShapeID="_x0000_i1027" DrawAspect="Icon" ObjectID="_1661862737" r:id="rId16">
                            <o:FieldCodes>\s</o:FieldCodes>
                          </o:OLEObject>
                        </w:object>
                      </w:r>
                    </w:p>
                  </w:txbxContent>
                </v:textbox>
                <w10:wrap type="square"/>
              </v:shape>
            </w:pict>
          </mc:Fallback>
        </mc:AlternateContent>
      </w: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236734" w:rsidP="00236734">
      <w:pPr>
        <w:spacing w:before="200" w:after="0" w:line="240" w:lineRule="auto"/>
        <w:jc w:val="both"/>
        <w:rPr>
          <w:rFonts w:ascii="Arial" w:eastAsia="Times New Roman" w:hAnsi="Arial" w:cs="Arial"/>
          <w:sz w:val="24"/>
          <w:szCs w:val="24"/>
          <w:lang w:eastAsia="en-GB"/>
        </w:rPr>
      </w:pPr>
    </w:p>
    <w:p w:rsidR="00236734" w:rsidRDefault="009606EB" w:rsidP="00236734">
      <w:pPr>
        <w:spacing w:before="200" w:after="0" w:line="240" w:lineRule="auto"/>
        <w:jc w:val="both"/>
        <w:rPr>
          <w:rFonts w:ascii="Arial" w:eastAsia="Times New Roman" w:hAnsi="Arial" w:cs="Arial"/>
          <w:sz w:val="24"/>
          <w:szCs w:val="24"/>
          <w:lang w:eastAsia="en-GB"/>
        </w:rPr>
      </w:pPr>
      <w:r>
        <w:rPr>
          <w:noProof/>
          <w:sz w:val="24"/>
          <w:szCs w:val="24"/>
          <w:lang w:eastAsia="en-GB"/>
        </w:rPr>
        <mc:AlternateContent>
          <mc:Choice Requires="wps">
            <w:drawing>
              <wp:anchor distT="0" distB="0" distL="114300" distR="114300" simplePos="0" relativeHeight="251663360" behindDoc="1" locked="0" layoutInCell="1" allowOverlap="1" wp14:anchorId="62F91A1D" wp14:editId="096BA74D">
                <wp:simplePos x="0" y="0"/>
                <wp:positionH relativeFrom="column">
                  <wp:posOffset>2627630</wp:posOffset>
                </wp:positionH>
                <wp:positionV relativeFrom="paragraph">
                  <wp:posOffset>39370</wp:posOffset>
                </wp:positionV>
                <wp:extent cx="327025" cy="352425"/>
                <wp:effectExtent l="19050" t="0" r="15875" b="47625"/>
                <wp:wrapThrough wrapText="bothSides">
                  <wp:wrapPolygon edited="0">
                    <wp:start x="2517" y="0"/>
                    <wp:lineTo x="-1258" y="11676"/>
                    <wp:lineTo x="-1258" y="14011"/>
                    <wp:lineTo x="3775" y="18681"/>
                    <wp:lineTo x="7550" y="23351"/>
                    <wp:lineTo x="13841" y="23351"/>
                    <wp:lineTo x="20132" y="18681"/>
                    <wp:lineTo x="21390" y="10508"/>
                    <wp:lineTo x="18874" y="0"/>
                    <wp:lineTo x="2517" y="0"/>
                  </wp:wrapPolygon>
                </wp:wrapThrough>
                <wp:docPr id="3" name="Arrow: Down 8"/>
                <wp:cNvGraphicFramePr/>
                <a:graphic xmlns:a="http://schemas.openxmlformats.org/drawingml/2006/main">
                  <a:graphicData uri="http://schemas.microsoft.com/office/word/2010/wordprocessingShape">
                    <wps:wsp>
                      <wps:cNvSpPr/>
                      <wps:spPr>
                        <a:xfrm>
                          <a:off x="0" y="0"/>
                          <a:ext cx="327025" cy="3524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703CA9" id="Arrow: Down 8" o:spid="_x0000_s1026" type="#_x0000_t67" style="position:absolute;margin-left:206.9pt;margin-top:3.1pt;width:25.7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38fwIAABgFAAAOAAAAZHJzL2Uyb0RvYy54bWysVE1v2zAMvQ/YfxB0X524ydoZdYogQYcB&#10;RVugHXpmZDkWIImapMTpfv0o2enXehrmg0yKFCk+Puri8mA020sfFNqaT08mnEkrsFF2W/OfD1df&#10;zjkLEWwDGq2s+ZMM/HLx+dNF7ypZYoe6kZ5REBuq3tW8i9FVRRFEJw2EE3TSkrFFbyCS6rdF46Gn&#10;6EYX5WTytejRN86jkCHQ7now8kWO37ZSxNu2DTIyXXO6W8yrz+smrcXiAqqtB9cpMV4D/uEWBpSl&#10;pM+h1hCB7bz6K5RRwmPANp4INAW2rRIy10DVTCfvqrnvwMlcC4ET3DNM4f+FFTf7O89UU/NTziwY&#10;atHSe+wrtsbesvMEUO9CRX737s6PWiAxVXtovUl/qoMdMqhPz6DKQ2SCNk/Ls0k550yQ6XRezkim&#10;KMXLYedD/C7RsCTUvKG8+QoZT9hfhzj4H/1SwoBaNVdK66z47WalPdsDNXk2OytXszHFGzdtWU8U&#10;pesQEQQQ2VoNkUTjqPxgt5yB3hKLRfQ595vT4YMkOXkHjRxSzyf0HTMP7rnQN3FSFWsI3XAkm9IR&#10;qIyKNAlamZqfp0DHSNomq8xcHrFIDRlakKQNNk/UQ48DuYMTV4qSXEOId+CJzVQuTWi8paXVSBjg&#10;KHHWof/90X7yJ5KRlbOepoPw+bUDLznTPyzR79t0NkvjlJXZ/Kwkxb+2bF5b7M6skHozpbfAiSwm&#10;/6iPYuvRPNIgL1NWMoEVlHvoxKis4jC19BQIuVxmNxohB/Ha3juRgiecErwPh0fwbqRTJB7e4HGS&#10;oHpHqME3nbS43EVsVWbbC67UwaTQ+OVejk9Fmu/XevZ6edAWfwAAAP//AwBQSwMEFAAGAAgAAAAh&#10;ALv4/Y3fAAAACAEAAA8AAABkcnMvZG93bnJldi54bWxMj0FLw0AUhO+C/2F5gje72TSNErMpUhA8&#10;iGC1rcfX5JlEs2/D7raN/97tSY/DDDPflMvJDOJIzveWNahZAoK4tk3PrYb3t8ebOxA+IDc4WCYN&#10;P+RhWV1elFg09sSvdFyHVsQS9gVq6EIYCyl93ZFBP7MjcfQ+rTMYonStbByeYrkZZJokuTTYc1zo&#10;cKRVR/X3+mA0PD1v1ce02mWbF5W6jUtyXHyh1tdX08M9iEBT+AvDGT+iQxWZ9vbAjReDhkzNI3rQ&#10;kKcgop/lizmIfdTqFmRVyv8Hql8AAAD//wMAUEsBAi0AFAAGAAgAAAAhALaDOJL+AAAA4QEAABMA&#10;AAAAAAAAAAAAAAAAAAAAAFtDb250ZW50X1R5cGVzXS54bWxQSwECLQAUAAYACAAAACEAOP0h/9YA&#10;AACUAQAACwAAAAAAAAAAAAAAAAAvAQAAX3JlbHMvLnJlbHNQSwECLQAUAAYACAAAACEAfFLN/H8C&#10;AAAYBQAADgAAAAAAAAAAAAAAAAAuAgAAZHJzL2Uyb0RvYy54bWxQSwECLQAUAAYACAAAACEAu/j9&#10;jd8AAAAIAQAADwAAAAAAAAAAAAAAAADZBAAAZHJzL2Rvd25yZXYueG1sUEsFBgAAAAAEAAQA8wAA&#10;AOUFAAAAAA==&#10;" adj="11578" fillcolor="#4472c4" strokecolor="#2f528f" strokeweight="1pt">
                <w10:wrap type="through"/>
              </v:shape>
            </w:pict>
          </mc:Fallback>
        </mc:AlternateContent>
      </w:r>
    </w:p>
    <w:p w:rsidR="00236734" w:rsidRDefault="009606EB" w:rsidP="00236734">
      <w:pPr>
        <w:spacing w:before="200" w:after="0" w:line="240" w:lineRule="auto"/>
        <w:jc w:val="both"/>
        <w:rPr>
          <w:rFonts w:ascii="Arial" w:eastAsia="Times New Roman" w:hAnsi="Arial" w:cs="Arial"/>
          <w:sz w:val="24"/>
          <w:szCs w:val="24"/>
          <w:lang w:eastAsia="en-GB"/>
        </w:rPr>
      </w:pPr>
      <w:r w:rsidRPr="00496058">
        <w:rPr>
          <w:noProof/>
          <w:sz w:val="24"/>
          <w:szCs w:val="24"/>
          <w:lang w:eastAsia="en-GB"/>
        </w:rPr>
        <mc:AlternateContent>
          <mc:Choice Requires="wps">
            <w:drawing>
              <wp:anchor distT="45720" distB="45720" distL="114300" distR="114300" simplePos="0" relativeHeight="251661312" behindDoc="1" locked="0" layoutInCell="1" allowOverlap="1" wp14:anchorId="01FDE382" wp14:editId="040D9DFD">
                <wp:simplePos x="0" y="0"/>
                <wp:positionH relativeFrom="column">
                  <wp:posOffset>1274445</wp:posOffset>
                </wp:positionH>
                <wp:positionV relativeFrom="paragraph">
                  <wp:posOffset>240665</wp:posOffset>
                </wp:positionV>
                <wp:extent cx="3295015" cy="1404620"/>
                <wp:effectExtent l="0" t="0" r="1968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404620"/>
                        </a:xfrm>
                        <a:prstGeom prst="rect">
                          <a:avLst/>
                        </a:prstGeom>
                        <a:solidFill>
                          <a:srgbClr val="FFFFFF"/>
                        </a:solidFill>
                        <a:ln w="9525">
                          <a:solidFill>
                            <a:srgbClr val="000000"/>
                          </a:solidFill>
                          <a:miter lim="800000"/>
                          <a:headEnd/>
                          <a:tailEnd/>
                        </a:ln>
                      </wps:spPr>
                      <wps:txbx>
                        <w:txbxContent>
                          <w:p w:rsidR="00236734" w:rsidRPr="00236734" w:rsidRDefault="00236734" w:rsidP="00236734">
                            <w:pPr>
                              <w:rPr>
                                <w:rFonts w:ascii="Arial" w:hAnsi="Arial" w:cs="Arial"/>
                                <w:b/>
                                <w:sz w:val="20"/>
                                <w:szCs w:val="20"/>
                                <w:lang w:val="en-US"/>
                              </w:rPr>
                            </w:pPr>
                            <w:r w:rsidRPr="00236734">
                              <w:rPr>
                                <w:rFonts w:ascii="Arial" w:hAnsi="Arial" w:cs="Arial"/>
                                <w:sz w:val="20"/>
                                <w:szCs w:val="20"/>
                                <w:lang w:val="en-US"/>
                              </w:rPr>
                              <w:t>All actions should be completed in a time bound manner and outcomes shared with all involved professionals</w:t>
                            </w:r>
                            <w:r w:rsidRPr="00236734">
                              <w:rPr>
                                <w:rFonts w:ascii="Arial" w:hAnsi="Arial" w:cs="Arial"/>
                                <w:b/>
                                <w:sz w:val="20"/>
                                <w:szCs w:val="20"/>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DE382" id="_x0000_s1028" type="#_x0000_t202" style="position:absolute;left:0;text-align:left;margin-left:100.35pt;margin-top:18.95pt;width:259.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2aJgIAAEwEAAAOAAAAZHJzL2Uyb0RvYy54bWysVNuO0zAQfUfiHyy/06QhXbZR09XSpQhp&#10;uUi7fIDjOI2F7TG226R8PWOnW6oFXhB5sDye8fHMOTNZ3YxakYNwXoKp6XyWUyIMh1aaXU2/Pm5f&#10;XVPiAzMtU2BETY/C05v1yxerwVaigB5UKxxBEOOrwda0D8FWWeZ5LzTzM7DCoLMDp1lA0+2y1rEB&#10;0bXKijy/ygZwrXXAhfd4ejc56Trhd53g4XPXeRGIqinmFtLq0trENVuvWLVzzPaSn9Jg/5CFZtLg&#10;o2eoOxYY2Tv5G5SW3IGHLsw46Ay6TnKRasBq5vmzah56ZkWqBcnx9kyT/3+w/NPhiyOyrWlJiWEa&#10;JXoUYyBvYSRFZGewvsKgB4thYcRjVDlV6u098G+eGNj0zOzErXMw9IK1mN083swurk44PoI0w0do&#10;8Rm2D5CAxs7pSB2SQRAdVTqelYmpcDx8XSwX+XxBCUffvMzLqyJpl7Hq6bp1PrwXoEnc1NSh9Ame&#10;He59iOmw6ikkvuZByXYrlUqG2zUb5ciBYZts05cqeBamDBlqulwUi4mBv0Lk6fsThJYB+11JXdPr&#10;cxCrIm/vTJu6MTCppj2mrMyJyMjdxGIYmzEpdtangfaIzDqY2hvHETc9uB+UDNjaNfXf98wJStQH&#10;g+os52UZZyEZ5eINUkncpae59DDDEaqmgZJpuwlpfhJv9hZV3MrEb5R7yuSUMrZsov00XnEmLu0U&#10;9esnsP4JAAD//wMAUEsDBBQABgAIAAAAIQCfMio03gAAAAoBAAAPAAAAZHJzL2Rvd25yZXYueG1s&#10;TI9BT4NAEIXvJv6HzZh4aeyCDVCQpdEmPXkq1vuWnQKRnUV229J/73jS4+S9fO+bcjPbQVxw8r0j&#10;BfEyAoHUONNTq+DwsXtag/BBk9GDI1RwQw+b6v6u1IVxV9rjpQ6tYAj5QivoQhgLKX3TodV+6UYk&#10;zk5usjrwObXSTPrKcDvI5yhKpdU98UKnR9x22HzVZ6sg/a5Xi/dPs6D9bfc2NTYx20Oi1OPD/PoC&#10;IuAc/srwq8/qULHT0Z3JeDEoYHrGVQWrLAfBhSzOUxBHTpI8BlmV8v8L1Q8AAAD//wMAUEsBAi0A&#10;FAAGAAgAAAAhALaDOJL+AAAA4QEAABMAAAAAAAAAAAAAAAAAAAAAAFtDb250ZW50X1R5cGVzXS54&#10;bWxQSwECLQAUAAYACAAAACEAOP0h/9YAAACUAQAACwAAAAAAAAAAAAAAAAAvAQAAX3JlbHMvLnJl&#10;bHNQSwECLQAUAAYACAAAACEARliNmiYCAABMBAAADgAAAAAAAAAAAAAAAAAuAgAAZHJzL2Uyb0Rv&#10;Yy54bWxQSwECLQAUAAYACAAAACEAnzIqNN4AAAAKAQAADwAAAAAAAAAAAAAAAACABAAAZHJzL2Rv&#10;d25yZXYueG1sUEsFBgAAAAAEAAQA8wAAAIsFAAAAAA==&#10;">
                <v:textbox style="mso-fit-shape-to-text:t">
                  <w:txbxContent>
                    <w:p w:rsidR="00236734" w:rsidRPr="00236734" w:rsidRDefault="00236734" w:rsidP="00236734">
                      <w:pPr>
                        <w:rPr>
                          <w:rFonts w:ascii="Arial" w:hAnsi="Arial" w:cs="Arial"/>
                          <w:b/>
                          <w:sz w:val="20"/>
                          <w:szCs w:val="20"/>
                          <w:lang w:val="en-US"/>
                        </w:rPr>
                      </w:pPr>
                      <w:r w:rsidRPr="00236734">
                        <w:rPr>
                          <w:rFonts w:ascii="Arial" w:hAnsi="Arial" w:cs="Arial"/>
                          <w:sz w:val="20"/>
                          <w:szCs w:val="20"/>
                          <w:lang w:val="en-US"/>
                        </w:rPr>
                        <w:t>All actions should be completed in a time bound manner and outcomes shared with all involved professionals</w:t>
                      </w:r>
                      <w:r w:rsidRPr="00236734">
                        <w:rPr>
                          <w:rFonts w:ascii="Arial" w:hAnsi="Arial" w:cs="Arial"/>
                          <w:b/>
                          <w:sz w:val="20"/>
                          <w:szCs w:val="20"/>
                          <w:lang w:val="en-US"/>
                        </w:rPr>
                        <w:t>.</w:t>
                      </w:r>
                    </w:p>
                  </w:txbxContent>
                </v:textbox>
                <w10:wrap type="square"/>
              </v:shape>
            </w:pict>
          </mc:Fallback>
        </mc:AlternateContent>
      </w:r>
    </w:p>
    <w:p w:rsidR="00236734" w:rsidRDefault="00236734" w:rsidP="00236734">
      <w:pPr>
        <w:spacing w:before="200" w:after="0" w:line="240" w:lineRule="auto"/>
        <w:jc w:val="both"/>
        <w:rPr>
          <w:rFonts w:ascii="Arial" w:eastAsia="Times New Roman" w:hAnsi="Arial" w:cs="Arial"/>
          <w:sz w:val="24"/>
          <w:szCs w:val="24"/>
          <w:lang w:eastAsia="en-GB"/>
        </w:rPr>
      </w:pPr>
    </w:p>
    <w:p w:rsidR="001C0467" w:rsidRDefault="001C0467">
      <w:pPr>
        <w:spacing w:after="0" w:line="240" w:lineRule="auto"/>
        <w:rPr>
          <w:rFonts w:ascii="Arial" w:eastAsia="Times New Roman" w:hAnsi="Arial" w:cs="Arial"/>
          <w:sz w:val="24"/>
          <w:szCs w:val="24"/>
          <w:lang w:eastAsia="en-GB"/>
        </w:rPr>
      </w:pPr>
    </w:p>
    <w:p w:rsidR="001C0467" w:rsidRDefault="001C0467">
      <w:pPr>
        <w:spacing w:after="0" w:line="240" w:lineRule="auto"/>
        <w:rPr>
          <w:rFonts w:ascii="Arial" w:eastAsia="Times New Roman" w:hAnsi="Arial" w:cs="Arial"/>
          <w:sz w:val="24"/>
          <w:szCs w:val="24"/>
          <w:lang w:eastAsia="en-GB"/>
        </w:rPr>
      </w:pPr>
    </w:p>
    <w:p w:rsidR="001C0467" w:rsidRDefault="001C0467">
      <w:pPr>
        <w:spacing w:after="0" w:line="240" w:lineRule="auto"/>
        <w:rPr>
          <w:rFonts w:ascii="Arial" w:eastAsia="Times New Roman" w:hAnsi="Arial" w:cs="Arial"/>
          <w:sz w:val="24"/>
          <w:szCs w:val="24"/>
          <w:lang w:eastAsia="en-GB"/>
        </w:rPr>
      </w:pPr>
    </w:p>
    <w:p w:rsidR="00236734" w:rsidRDefault="00236734">
      <w:pPr>
        <w:spacing w:after="0" w:line="240" w:lineRule="auto"/>
        <w:rPr>
          <w:rFonts w:ascii="Arial" w:eastAsia="Times New Roman" w:hAnsi="Arial" w:cs="Arial"/>
          <w:sz w:val="24"/>
          <w:szCs w:val="24"/>
          <w:lang w:eastAsia="en-GB"/>
        </w:rPr>
      </w:pPr>
    </w:p>
    <w:p w:rsidR="006B4310" w:rsidRPr="006B4310" w:rsidRDefault="00236734" w:rsidP="006B4310">
      <w:pPr>
        <w:pStyle w:val="ListParagraph"/>
        <w:numPr>
          <w:ilvl w:val="0"/>
          <w:numId w:val="9"/>
        </w:numPr>
        <w:spacing w:before="200" w:after="0" w:line="240" w:lineRule="auto"/>
        <w:jc w:val="both"/>
        <w:rPr>
          <w:rFonts w:ascii="Arial" w:eastAsia="Times New Roman" w:hAnsi="Arial" w:cs="Arial"/>
          <w:b/>
          <w:sz w:val="24"/>
          <w:szCs w:val="24"/>
          <w:lang w:eastAsia="en-GB"/>
        </w:rPr>
      </w:pPr>
      <w:r w:rsidRPr="00BB14A6">
        <w:rPr>
          <w:rFonts w:ascii="Arial" w:eastAsia="Times New Roman" w:hAnsi="Arial" w:cs="Arial"/>
          <w:b/>
          <w:sz w:val="24"/>
          <w:szCs w:val="24"/>
          <w:lang w:eastAsia="en-GB"/>
        </w:rPr>
        <w:t xml:space="preserve">Professional </w:t>
      </w:r>
      <w:r>
        <w:rPr>
          <w:rFonts w:ascii="Arial" w:eastAsia="Times New Roman" w:hAnsi="Arial" w:cs="Arial"/>
          <w:b/>
          <w:sz w:val="24"/>
          <w:szCs w:val="24"/>
          <w:lang w:eastAsia="en-GB"/>
        </w:rPr>
        <w:t>R</w:t>
      </w:r>
      <w:r w:rsidRPr="00BB14A6">
        <w:rPr>
          <w:rFonts w:ascii="Arial" w:eastAsia="Times New Roman" w:hAnsi="Arial" w:cs="Arial"/>
          <w:b/>
          <w:sz w:val="24"/>
          <w:szCs w:val="24"/>
          <w:lang w:eastAsia="en-GB"/>
        </w:rPr>
        <w:t xml:space="preserve">esponsibility </w:t>
      </w:r>
    </w:p>
    <w:p w:rsidR="00236734" w:rsidRDefault="00236734" w:rsidP="00236734">
      <w:pPr>
        <w:pStyle w:val="ListParagraph"/>
        <w:spacing w:before="200" w:after="0" w:line="240" w:lineRule="auto"/>
        <w:ind w:left="0"/>
        <w:jc w:val="both"/>
        <w:rPr>
          <w:rFonts w:ascii="Arial" w:eastAsia="Times New Roman" w:hAnsi="Arial" w:cs="Arial"/>
          <w:sz w:val="24"/>
          <w:szCs w:val="24"/>
          <w:lang w:eastAsia="en-GB"/>
        </w:rPr>
      </w:pPr>
    </w:p>
    <w:p w:rsidR="00236734" w:rsidRPr="00000F2F"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sidRPr="00000F2F">
        <w:rPr>
          <w:rFonts w:ascii="Arial" w:eastAsia="Times New Roman" w:hAnsi="Arial" w:cs="Arial"/>
          <w:sz w:val="24"/>
          <w:szCs w:val="24"/>
          <w:lang w:eastAsia="en-GB"/>
        </w:rPr>
        <w:t xml:space="preserve">All health professionals should access ad-hoc safeguarding supervision advice via their safeguarding </w:t>
      </w:r>
      <w:r w:rsidR="00736808">
        <w:rPr>
          <w:rFonts w:ascii="Arial" w:eastAsia="Times New Roman" w:hAnsi="Arial" w:cs="Arial"/>
          <w:sz w:val="24"/>
          <w:szCs w:val="24"/>
          <w:lang w:eastAsia="en-GB"/>
        </w:rPr>
        <w:t xml:space="preserve">lead or </w:t>
      </w:r>
      <w:r w:rsidRPr="00000F2F">
        <w:rPr>
          <w:rFonts w:ascii="Arial" w:eastAsia="Times New Roman" w:hAnsi="Arial" w:cs="Arial"/>
          <w:sz w:val="24"/>
          <w:szCs w:val="24"/>
          <w:lang w:eastAsia="en-GB"/>
        </w:rPr>
        <w:t>service single point of contact.</w:t>
      </w:r>
    </w:p>
    <w:p w:rsidR="00236734" w:rsidRPr="00EE5D26" w:rsidRDefault="00236734" w:rsidP="00236734">
      <w:pPr>
        <w:pStyle w:val="ListParagraph"/>
        <w:spacing w:before="200" w:after="0" w:line="240" w:lineRule="auto"/>
        <w:ind w:left="360"/>
        <w:jc w:val="both"/>
        <w:rPr>
          <w:rFonts w:ascii="Arial" w:eastAsia="Times New Roman" w:hAnsi="Arial" w:cs="Arial"/>
          <w:sz w:val="24"/>
          <w:szCs w:val="24"/>
          <w:lang w:eastAsia="en-GB"/>
        </w:rPr>
      </w:pPr>
      <w:r w:rsidRPr="00EE5D26">
        <w:rPr>
          <w:rFonts w:ascii="Arial" w:eastAsia="Times New Roman" w:hAnsi="Arial" w:cs="Arial"/>
          <w:sz w:val="24"/>
          <w:szCs w:val="24"/>
          <w:lang w:eastAsia="en-GB"/>
        </w:rPr>
        <w:t xml:space="preserve">   </w:t>
      </w:r>
    </w:p>
    <w:p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All health professionals have access to and should be compliant with participation in safeg</w:t>
      </w:r>
      <w:r w:rsidR="00B40A53">
        <w:rPr>
          <w:rFonts w:ascii="Arial" w:eastAsia="Times New Roman" w:hAnsi="Arial" w:cs="Arial"/>
          <w:sz w:val="24"/>
          <w:szCs w:val="24"/>
          <w:lang w:eastAsia="en-GB"/>
        </w:rPr>
        <w:t>uarding supervision as per the Intercollegiate Document (2019)</w:t>
      </w:r>
      <w:r>
        <w:rPr>
          <w:rFonts w:ascii="Arial" w:eastAsia="Times New Roman" w:hAnsi="Arial" w:cs="Arial"/>
          <w:sz w:val="24"/>
          <w:szCs w:val="24"/>
          <w:lang w:eastAsia="en-GB"/>
        </w:rPr>
        <w:t xml:space="preserve"> </w:t>
      </w:r>
    </w:p>
    <w:p w:rsidR="00236734" w:rsidRPr="00EE5D26" w:rsidRDefault="00236734" w:rsidP="00236734">
      <w:pPr>
        <w:pStyle w:val="ListParagraph"/>
        <w:ind w:left="0"/>
        <w:rPr>
          <w:rFonts w:ascii="Arial" w:eastAsia="Times New Roman" w:hAnsi="Arial" w:cs="Arial"/>
          <w:sz w:val="24"/>
          <w:szCs w:val="24"/>
          <w:lang w:eastAsia="en-GB"/>
        </w:rPr>
      </w:pPr>
    </w:p>
    <w:p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health professionals will be familiar with the related procedural documents and guidelines and their role in working together to safeguard unborn babies and children.  </w:t>
      </w:r>
    </w:p>
    <w:p w:rsidR="00236734" w:rsidRPr="00BB14A6" w:rsidRDefault="00236734" w:rsidP="00236734">
      <w:pPr>
        <w:pStyle w:val="ListParagraph"/>
        <w:ind w:left="0"/>
        <w:rPr>
          <w:rFonts w:ascii="Arial" w:eastAsia="Times New Roman" w:hAnsi="Arial" w:cs="Arial"/>
          <w:sz w:val="24"/>
          <w:szCs w:val="24"/>
          <w:lang w:eastAsia="en-GB"/>
        </w:rPr>
      </w:pPr>
    </w:p>
    <w:p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health professionals should make both the information they hold in relation to risk available to all professionals undertaking assessments and make themselves available to contribute to the assessment decisions.  </w:t>
      </w:r>
    </w:p>
    <w:p w:rsidR="00236734" w:rsidRDefault="00236734" w:rsidP="00236734">
      <w:pPr>
        <w:pStyle w:val="ListParagraph"/>
        <w:ind w:left="0"/>
        <w:rPr>
          <w:rFonts w:ascii="Arial" w:eastAsia="Times New Roman" w:hAnsi="Arial" w:cs="Arial"/>
          <w:sz w:val="24"/>
          <w:szCs w:val="24"/>
          <w:lang w:eastAsia="en-GB"/>
        </w:rPr>
      </w:pPr>
    </w:p>
    <w:p w:rsidR="001C0467" w:rsidRDefault="001C0467" w:rsidP="00236734">
      <w:pPr>
        <w:pStyle w:val="ListParagraph"/>
        <w:ind w:left="0"/>
        <w:rPr>
          <w:rFonts w:ascii="Arial" w:eastAsia="Times New Roman" w:hAnsi="Arial" w:cs="Arial"/>
          <w:sz w:val="24"/>
          <w:szCs w:val="24"/>
          <w:lang w:eastAsia="en-GB"/>
        </w:rPr>
      </w:pPr>
    </w:p>
    <w:p w:rsidR="00236734" w:rsidRDefault="00236734" w:rsidP="00236734">
      <w:pPr>
        <w:pStyle w:val="ListParagraph"/>
        <w:numPr>
          <w:ilvl w:val="0"/>
          <w:numId w:val="9"/>
        </w:numPr>
        <w:spacing w:after="160" w:line="259" w:lineRule="auto"/>
        <w:rPr>
          <w:rFonts w:ascii="Arial" w:eastAsia="Times New Roman" w:hAnsi="Arial" w:cs="Arial"/>
          <w:b/>
          <w:sz w:val="24"/>
          <w:szCs w:val="24"/>
          <w:lang w:eastAsia="en-GB"/>
        </w:rPr>
      </w:pPr>
      <w:r w:rsidRPr="001E7208">
        <w:rPr>
          <w:rFonts w:ascii="Arial" w:eastAsia="Times New Roman" w:hAnsi="Arial" w:cs="Arial"/>
          <w:b/>
          <w:sz w:val="24"/>
          <w:szCs w:val="24"/>
          <w:lang w:eastAsia="en-GB"/>
        </w:rPr>
        <w:t xml:space="preserve">Risk </w:t>
      </w:r>
      <w:r>
        <w:rPr>
          <w:rFonts w:ascii="Arial" w:eastAsia="Times New Roman" w:hAnsi="Arial" w:cs="Arial"/>
          <w:b/>
          <w:sz w:val="24"/>
          <w:szCs w:val="24"/>
          <w:lang w:eastAsia="en-GB"/>
        </w:rPr>
        <w:t>A</w:t>
      </w:r>
      <w:r w:rsidRPr="001E7208">
        <w:rPr>
          <w:rFonts w:ascii="Arial" w:eastAsia="Times New Roman" w:hAnsi="Arial" w:cs="Arial"/>
          <w:b/>
          <w:sz w:val="24"/>
          <w:szCs w:val="24"/>
          <w:lang w:eastAsia="en-GB"/>
        </w:rPr>
        <w:t xml:space="preserve">ssessment </w:t>
      </w:r>
    </w:p>
    <w:p w:rsidR="00236734" w:rsidRPr="001E7208" w:rsidRDefault="00236734" w:rsidP="00236734">
      <w:pPr>
        <w:pStyle w:val="ListParagraph"/>
        <w:ind w:left="0"/>
        <w:rPr>
          <w:rFonts w:ascii="Arial" w:eastAsia="Times New Roman" w:hAnsi="Arial" w:cs="Arial"/>
          <w:b/>
          <w:sz w:val="24"/>
          <w:szCs w:val="24"/>
          <w:lang w:eastAsia="en-GB"/>
        </w:rPr>
      </w:pPr>
    </w:p>
    <w:p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Non-compliance with</w:t>
      </w:r>
      <w:r w:rsidR="00B40A53">
        <w:rPr>
          <w:rFonts w:ascii="Arial" w:eastAsia="Times New Roman" w:hAnsi="Arial" w:cs="Arial"/>
          <w:sz w:val="24"/>
          <w:szCs w:val="24"/>
          <w:lang w:eastAsia="en-GB"/>
        </w:rPr>
        <w:t xml:space="preserve"> the Standard Operating P</w:t>
      </w:r>
      <w:r>
        <w:rPr>
          <w:rFonts w:ascii="Arial" w:eastAsia="Times New Roman" w:hAnsi="Arial" w:cs="Arial"/>
          <w:sz w:val="24"/>
          <w:szCs w:val="24"/>
          <w:lang w:eastAsia="en-GB"/>
        </w:rPr>
        <w:t xml:space="preserve">rocedure and related guidance poses the risk of serious incidents. </w:t>
      </w:r>
    </w:p>
    <w:p w:rsidR="00236734" w:rsidRDefault="00236734" w:rsidP="00236734">
      <w:pPr>
        <w:pStyle w:val="ListParagraph"/>
        <w:spacing w:before="200" w:after="0" w:line="240" w:lineRule="auto"/>
        <w:ind w:left="360"/>
        <w:jc w:val="both"/>
        <w:rPr>
          <w:rFonts w:ascii="Arial" w:eastAsia="Times New Roman" w:hAnsi="Arial" w:cs="Arial"/>
          <w:sz w:val="24"/>
          <w:szCs w:val="24"/>
          <w:lang w:eastAsia="en-GB"/>
        </w:rPr>
      </w:pPr>
    </w:p>
    <w:p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sidRPr="001E7208">
        <w:rPr>
          <w:rFonts w:ascii="Arial" w:eastAsia="Times New Roman" w:hAnsi="Arial" w:cs="Arial"/>
          <w:sz w:val="24"/>
          <w:szCs w:val="24"/>
          <w:lang w:eastAsia="en-GB"/>
        </w:rPr>
        <w:t>Where non</w:t>
      </w:r>
      <w:r w:rsidR="00736808">
        <w:rPr>
          <w:rFonts w:ascii="Arial" w:eastAsia="Times New Roman" w:hAnsi="Arial" w:cs="Arial"/>
          <w:sz w:val="24"/>
          <w:szCs w:val="24"/>
          <w:lang w:eastAsia="en-GB"/>
        </w:rPr>
        <w:t>-</w:t>
      </w:r>
      <w:r w:rsidRPr="001E7208">
        <w:rPr>
          <w:rFonts w:ascii="Arial" w:eastAsia="Times New Roman" w:hAnsi="Arial" w:cs="Arial"/>
          <w:sz w:val="24"/>
          <w:szCs w:val="24"/>
          <w:lang w:eastAsia="en-GB"/>
        </w:rPr>
        <w:t xml:space="preserve">compliance is identified </w:t>
      </w:r>
      <w:r w:rsidR="00736808">
        <w:rPr>
          <w:rFonts w:ascii="Arial" w:eastAsia="Times New Roman" w:hAnsi="Arial" w:cs="Arial"/>
          <w:sz w:val="24"/>
          <w:szCs w:val="24"/>
          <w:lang w:eastAsia="en-GB"/>
        </w:rPr>
        <w:t>this</w:t>
      </w:r>
      <w:r w:rsidRPr="001E7208">
        <w:rPr>
          <w:rFonts w:ascii="Arial" w:eastAsia="Times New Roman" w:hAnsi="Arial" w:cs="Arial"/>
          <w:sz w:val="24"/>
          <w:szCs w:val="24"/>
          <w:lang w:eastAsia="en-GB"/>
        </w:rPr>
        <w:t xml:space="preserve"> should be considered</w:t>
      </w:r>
      <w:r w:rsidR="00736808">
        <w:rPr>
          <w:rFonts w:ascii="Arial" w:eastAsia="Times New Roman" w:hAnsi="Arial" w:cs="Arial"/>
          <w:sz w:val="24"/>
          <w:szCs w:val="24"/>
          <w:lang w:eastAsia="en-GB"/>
        </w:rPr>
        <w:t xml:space="preserve"> as a near miss </w:t>
      </w:r>
      <w:r w:rsidRPr="001E7208">
        <w:rPr>
          <w:rFonts w:ascii="Arial" w:eastAsia="Times New Roman" w:hAnsi="Arial" w:cs="Arial"/>
          <w:sz w:val="24"/>
          <w:szCs w:val="24"/>
          <w:lang w:eastAsia="en-GB"/>
        </w:rPr>
        <w:t xml:space="preserve">and </w:t>
      </w:r>
      <w:r w:rsidR="00736808">
        <w:rPr>
          <w:rFonts w:ascii="Arial" w:eastAsia="Times New Roman" w:hAnsi="Arial" w:cs="Arial"/>
          <w:sz w:val="24"/>
          <w:szCs w:val="24"/>
          <w:lang w:eastAsia="en-GB"/>
        </w:rPr>
        <w:t xml:space="preserve">the </w:t>
      </w:r>
      <w:r w:rsidRPr="001E7208">
        <w:rPr>
          <w:rFonts w:ascii="Arial" w:eastAsia="Times New Roman" w:hAnsi="Arial" w:cs="Arial"/>
          <w:sz w:val="24"/>
          <w:szCs w:val="24"/>
          <w:lang w:eastAsia="en-GB"/>
        </w:rPr>
        <w:t>service incident reporting systems utilised.</w:t>
      </w:r>
    </w:p>
    <w:p w:rsidR="00236734" w:rsidRPr="001E7208" w:rsidRDefault="00236734" w:rsidP="00236734">
      <w:pPr>
        <w:pStyle w:val="ListParagraph"/>
        <w:spacing w:before="200" w:after="0" w:line="240" w:lineRule="auto"/>
        <w:ind w:left="360"/>
        <w:jc w:val="both"/>
        <w:rPr>
          <w:rFonts w:ascii="Arial" w:eastAsia="Times New Roman" w:hAnsi="Arial" w:cs="Arial"/>
          <w:sz w:val="24"/>
          <w:szCs w:val="24"/>
          <w:lang w:eastAsia="en-GB"/>
        </w:rPr>
      </w:pPr>
      <w:r w:rsidRPr="001E7208">
        <w:rPr>
          <w:rFonts w:ascii="Arial" w:eastAsia="Times New Roman" w:hAnsi="Arial" w:cs="Arial"/>
          <w:sz w:val="24"/>
          <w:szCs w:val="24"/>
          <w:lang w:eastAsia="en-GB"/>
        </w:rPr>
        <w:t xml:space="preserve">  </w:t>
      </w:r>
    </w:p>
    <w:p w:rsidR="00236734" w:rsidRDefault="00236734" w:rsidP="00236734">
      <w:pPr>
        <w:pStyle w:val="ListParagraph"/>
        <w:numPr>
          <w:ilvl w:val="1"/>
          <w:numId w:val="9"/>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Serious incidents will be reviewed in line with the respective health service reporting systems and oversight mechanisms  </w:t>
      </w:r>
    </w:p>
    <w:p w:rsidR="00236734" w:rsidRDefault="00236734" w:rsidP="00236734">
      <w:pPr>
        <w:pStyle w:val="ListParagraph"/>
        <w:spacing w:after="0" w:line="240" w:lineRule="auto"/>
        <w:ind w:left="465"/>
        <w:jc w:val="both"/>
        <w:rPr>
          <w:rFonts w:ascii="Arial" w:eastAsia="Times New Roman" w:hAnsi="Arial" w:cs="Arial"/>
          <w:sz w:val="24"/>
          <w:szCs w:val="24"/>
          <w:lang w:eastAsia="en-GB"/>
        </w:rPr>
      </w:pPr>
    </w:p>
    <w:p w:rsidR="001C0467" w:rsidRPr="001E7208" w:rsidRDefault="001C0467" w:rsidP="00236734">
      <w:pPr>
        <w:pStyle w:val="ListParagraph"/>
        <w:spacing w:after="0" w:line="240" w:lineRule="auto"/>
        <w:ind w:left="465"/>
        <w:jc w:val="both"/>
        <w:rPr>
          <w:rFonts w:ascii="Arial" w:eastAsia="Times New Roman" w:hAnsi="Arial" w:cs="Arial"/>
          <w:sz w:val="24"/>
          <w:szCs w:val="24"/>
          <w:lang w:eastAsia="en-GB"/>
        </w:rPr>
      </w:pPr>
    </w:p>
    <w:p w:rsidR="00236734" w:rsidRDefault="00236734" w:rsidP="00236734">
      <w:pPr>
        <w:pStyle w:val="ListParagraph"/>
        <w:numPr>
          <w:ilvl w:val="0"/>
          <w:numId w:val="9"/>
        </w:numPr>
        <w:spacing w:before="200" w:after="0" w:line="240" w:lineRule="auto"/>
        <w:jc w:val="both"/>
        <w:rPr>
          <w:rFonts w:ascii="Arial" w:eastAsia="Times New Roman" w:hAnsi="Arial" w:cs="Arial"/>
          <w:b/>
          <w:sz w:val="24"/>
          <w:szCs w:val="24"/>
          <w:lang w:eastAsia="en-GB"/>
        </w:rPr>
      </w:pPr>
      <w:r w:rsidRPr="00000F2F">
        <w:rPr>
          <w:rFonts w:ascii="Arial" w:eastAsia="Times New Roman" w:hAnsi="Arial" w:cs="Arial"/>
          <w:b/>
          <w:sz w:val="24"/>
          <w:szCs w:val="24"/>
          <w:lang w:eastAsia="en-GB"/>
        </w:rPr>
        <w:t xml:space="preserve">Governance Arrangements </w:t>
      </w:r>
    </w:p>
    <w:p w:rsidR="00236734" w:rsidRPr="00000F2F" w:rsidRDefault="00236734" w:rsidP="00236734">
      <w:pPr>
        <w:pStyle w:val="ListParagraph"/>
        <w:spacing w:before="200" w:after="0" w:line="240" w:lineRule="auto"/>
        <w:ind w:left="360"/>
        <w:jc w:val="both"/>
        <w:rPr>
          <w:rFonts w:ascii="Arial" w:eastAsia="Times New Roman" w:hAnsi="Arial" w:cs="Arial"/>
          <w:b/>
          <w:sz w:val="24"/>
          <w:szCs w:val="24"/>
          <w:lang w:eastAsia="en-GB"/>
        </w:rPr>
      </w:pPr>
    </w:p>
    <w:p w:rsidR="00236734" w:rsidRDefault="00736808" w:rsidP="00236734">
      <w:pPr>
        <w:pStyle w:val="ListParagraph"/>
        <w:numPr>
          <w:ilvl w:val="1"/>
          <w:numId w:val="9"/>
        </w:num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236734" w:rsidRPr="00000F2F">
        <w:rPr>
          <w:rFonts w:ascii="Arial" w:eastAsia="Times New Roman" w:hAnsi="Arial" w:cs="Arial"/>
          <w:sz w:val="24"/>
          <w:szCs w:val="24"/>
          <w:lang w:eastAsia="en-GB"/>
        </w:rPr>
        <w:t>nalysis of SSCP Rapi</w:t>
      </w:r>
      <w:r w:rsidR="00B40A53">
        <w:rPr>
          <w:rFonts w:ascii="Arial" w:eastAsia="Times New Roman" w:hAnsi="Arial" w:cs="Arial"/>
          <w:sz w:val="24"/>
          <w:szCs w:val="24"/>
          <w:lang w:eastAsia="en-GB"/>
        </w:rPr>
        <w:t>d Reviews, Child</w:t>
      </w:r>
      <w:r w:rsidR="00236734" w:rsidRPr="00000F2F">
        <w:rPr>
          <w:rFonts w:ascii="Arial" w:eastAsia="Times New Roman" w:hAnsi="Arial" w:cs="Arial"/>
          <w:sz w:val="24"/>
          <w:szCs w:val="24"/>
          <w:lang w:eastAsia="en-GB"/>
        </w:rPr>
        <w:t xml:space="preserve"> </w:t>
      </w:r>
      <w:r w:rsidR="00B40A53">
        <w:rPr>
          <w:rFonts w:ascii="Arial" w:eastAsia="Times New Roman" w:hAnsi="Arial" w:cs="Arial"/>
          <w:sz w:val="24"/>
          <w:szCs w:val="24"/>
          <w:lang w:eastAsia="en-GB"/>
        </w:rPr>
        <w:t xml:space="preserve">Safeguarding </w:t>
      </w:r>
      <w:r w:rsidR="00236734" w:rsidRPr="00000F2F">
        <w:rPr>
          <w:rFonts w:ascii="Arial" w:eastAsia="Times New Roman" w:hAnsi="Arial" w:cs="Arial"/>
          <w:sz w:val="24"/>
          <w:szCs w:val="24"/>
          <w:lang w:eastAsia="en-GB"/>
        </w:rPr>
        <w:t>Practice Reviews and serious incident reports</w:t>
      </w:r>
      <w:r>
        <w:rPr>
          <w:rFonts w:ascii="Arial" w:eastAsia="Times New Roman" w:hAnsi="Arial" w:cs="Arial"/>
          <w:sz w:val="24"/>
          <w:szCs w:val="24"/>
          <w:lang w:eastAsia="en-GB"/>
        </w:rPr>
        <w:t xml:space="preserve"> will allow the Named Midwife, Named PHN and Named GP to assess the effectiveness of and compliance with this procedural guidance.</w:t>
      </w:r>
    </w:p>
    <w:p w:rsidR="00533E57" w:rsidRDefault="00533E57" w:rsidP="00545132">
      <w:pPr>
        <w:spacing w:after="160" w:line="259" w:lineRule="auto"/>
        <w:rPr>
          <w:rFonts w:ascii="Arial" w:eastAsia="Times New Roman" w:hAnsi="Arial" w:cs="Arial"/>
          <w:sz w:val="24"/>
          <w:szCs w:val="24"/>
          <w:lang w:eastAsia="en-GB"/>
        </w:rPr>
      </w:pPr>
    </w:p>
    <w:p w:rsidR="001C0467" w:rsidRDefault="001C046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1C0467" w:rsidRDefault="001C0467" w:rsidP="00545132">
      <w:pPr>
        <w:spacing w:after="160" w:line="259" w:lineRule="auto"/>
        <w:rPr>
          <w:rFonts w:ascii="Arial" w:eastAsia="Times New Roman" w:hAnsi="Arial" w:cs="Arial"/>
          <w:sz w:val="24"/>
          <w:szCs w:val="24"/>
          <w:lang w:eastAsia="en-GB"/>
        </w:rPr>
      </w:pPr>
    </w:p>
    <w:p w:rsidR="00545132" w:rsidRPr="00BA3CF6" w:rsidRDefault="00545132" w:rsidP="00BA3CF6">
      <w:pPr>
        <w:pStyle w:val="ListParagraph"/>
        <w:numPr>
          <w:ilvl w:val="0"/>
          <w:numId w:val="9"/>
        </w:numPr>
        <w:spacing w:after="160" w:line="259" w:lineRule="auto"/>
        <w:rPr>
          <w:rFonts w:ascii="Arial" w:eastAsia="Times New Roman" w:hAnsi="Arial" w:cs="Arial"/>
          <w:b/>
          <w:sz w:val="24"/>
          <w:szCs w:val="24"/>
          <w:lang w:eastAsia="en-GB"/>
        </w:rPr>
      </w:pPr>
      <w:r w:rsidRPr="00BA3CF6">
        <w:rPr>
          <w:rFonts w:ascii="Arial" w:eastAsia="Times New Roman" w:hAnsi="Arial" w:cs="Arial"/>
          <w:b/>
          <w:sz w:val="24"/>
          <w:szCs w:val="24"/>
          <w:lang w:eastAsia="en-GB"/>
        </w:rPr>
        <w:t>Documents that should be read in Association with this SOP</w:t>
      </w:r>
    </w:p>
    <w:p w:rsidR="00BA3CF6" w:rsidRPr="00BA3CF6" w:rsidRDefault="00BA3CF6" w:rsidP="00BA3CF6">
      <w:pPr>
        <w:pStyle w:val="ListParagraph"/>
        <w:spacing w:after="160" w:line="259" w:lineRule="auto"/>
        <w:ind w:left="360"/>
        <w:rPr>
          <w:rFonts w:ascii="Arial" w:eastAsia="Times New Roman" w:hAnsi="Arial" w:cs="Arial"/>
          <w:b/>
          <w:sz w:val="24"/>
          <w:szCs w:val="24"/>
          <w:lang w:eastAsia="en-GB"/>
        </w:rPr>
      </w:pPr>
    </w:p>
    <w:p w:rsidR="00533E57" w:rsidRDefault="00545132" w:rsidP="00545132">
      <w:pPr>
        <w:spacing w:before="200" w:after="0" w:line="240" w:lineRule="auto"/>
        <w:jc w:val="both"/>
        <w:rPr>
          <w:rFonts w:ascii="Arial" w:eastAsia="Times New Roman" w:hAnsi="Arial" w:cs="Arial"/>
          <w:b/>
          <w:sz w:val="24"/>
          <w:szCs w:val="24"/>
          <w:lang w:eastAsia="en-GB"/>
        </w:rPr>
      </w:pPr>
      <w:r w:rsidRPr="00545132">
        <w:rPr>
          <w:rFonts w:ascii="Arial" w:eastAsia="Times New Roman" w:hAnsi="Arial" w:cs="Arial"/>
          <w:b/>
          <w:sz w:val="24"/>
          <w:szCs w:val="24"/>
          <w:lang w:eastAsia="en-GB"/>
        </w:rPr>
        <w:t>L</w:t>
      </w:r>
      <w:r w:rsidR="00533E57">
        <w:rPr>
          <w:rFonts w:ascii="Arial" w:eastAsia="Times New Roman" w:hAnsi="Arial" w:cs="Arial"/>
          <w:b/>
          <w:sz w:val="24"/>
          <w:szCs w:val="24"/>
          <w:lang w:eastAsia="en-GB"/>
        </w:rPr>
        <w:t xml:space="preserve">egislation </w:t>
      </w:r>
    </w:p>
    <w:p w:rsidR="00545132" w:rsidRPr="00533E57" w:rsidRDefault="00545132" w:rsidP="00545132">
      <w:pPr>
        <w:spacing w:before="200" w:after="0" w:line="240" w:lineRule="auto"/>
        <w:jc w:val="both"/>
        <w:rPr>
          <w:rFonts w:ascii="Arial" w:eastAsia="Times New Roman" w:hAnsi="Arial" w:cs="Arial"/>
          <w:b/>
          <w:sz w:val="24"/>
          <w:szCs w:val="24"/>
          <w:lang w:eastAsia="en-GB"/>
        </w:rPr>
      </w:pPr>
      <w:r>
        <w:rPr>
          <w:rFonts w:ascii="Arial" w:eastAsia="Times New Roman" w:hAnsi="Arial" w:cs="Arial"/>
          <w:sz w:val="24"/>
          <w:szCs w:val="24"/>
          <w:lang w:eastAsia="en-GB"/>
        </w:rPr>
        <w:t>Working Tog</w:t>
      </w:r>
      <w:r w:rsidR="00F92030">
        <w:rPr>
          <w:rFonts w:ascii="Arial" w:eastAsia="Times New Roman" w:hAnsi="Arial" w:cs="Arial"/>
          <w:sz w:val="24"/>
          <w:szCs w:val="24"/>
          <w:lang w:eastAsia="en-GB"/>
        </w:rPr>
        <w:t>ether to Safeguard Ch</w:t>
      </w:r>
      <w:r w:rsidR="00BA3CF6">
        <w:rPr>
          <w:rFonts w:ascii="Arial" w:eastAsia="Times New Roman" w:hAnsi="Arial" w:cs="Arial"/>
          <w:sz w:val="24"/>
          <w:szCs w:val="24"/>
          <w:lang w:eastAsia="en-GB"/>
        </w:rPr>
        <w:t>ildren 2018</w:t>
      </w:r>
      <w:r>
        <w:rPr>
          <w:rFonts w:ascii="Arial" w:eastAsia="Times New Roman" w:hAnsi="Arial" w:cs="Arial"/>
          <w:sz w:val="24"/>
          <w:szCs w:val="24"/>
          <w:lang w:eastAsia="en-GB"/>
        </w:rPr>
        <w:t xml:space="preserve"> </w:t>
      </w:r>
    </w:p>
    <w:p w:rsidR="00545132" w:rsidRPr="00545132" w:rsidRDefault="00545132" w:rsidP="00545132">
      <w:pPr>
        <w:spacing w:before="200" w:after="0" w:line="240" w:lineRule="auto"/>
        <w:jc w:val="both"/>
        <w:rPr>
          <w:rFonts w:ascii="Arial" w:eastAsia="Times New Roman" w:hAnsi="Arial" w:cs="Arial"/>
          <w:b/>
          <w:sz w:val="24"/>
          <w:szCs w:val="24"/>
          <w:lang w:eastAsia="en-GB"/>
        </w:rPr>
      </w:pPr>
      <w:r w:rsidRPr="00545132">
        <w:rPr>
          <w:rFonts w:ascii="Arial" w:eastAsia="Times New Roman" w:hAnsi="Arial" w:cs="Arial"/>
          <w:b/>
          <w:sz w:val="24"/>
          <w:szCs w:val="24"/>
          <w:lang w:eastAsia="en-GB"/>
        </w:rPr>
        <w:t xml:space="preserve">Guidance </w:t>
      </w:r>
    </w:p>
    <w:p w:rsidR="00F92030" w:rsidRDefault="00545132" w:rsidP="00545132">
      <w:pPr>
        <w:spacing w:before="200" w:after="0" w:line="240" w:lineRule="auto"/>
        <w:jc w:val="both"/>
        <w:rPr>
          <w:rFonts w:ascii="Arial" w:eastAsia="Times New Roman" w:hAnsi="Arial" w:cs="Arial"/>
          <w:sz w:val="24"/>
          <w:szCs w:val="24"/>
          <w:lang w:eastAsia="en-GB"/>
        </w:rPr>
      </w:pPr>
      <w:r w:rsidRPr="00FB7FD5">
        <w:rPr>
          <w:rFonts w:ascii="Arial" w:eastAsia="Times New Roman" w:hAnsi="Arial" w:cs="Arial"/>
          <w:sz w:val="24"/>
          <w:szCs w:val="24"/>
          <w:lang w:eastAsia="en-GB"/>
        </w:rPr>
        <w:t>Southwest Child Protection Procedures Prebirth Protocol</w:t>
      </w:r>
      <w:r w:rsidR="00F92030">
        <w:rPr>
          <w:rFonts w:ascii="Arial" w:eastAsia="Times New Roman" w:hAnsi="Arial" w:cs="Arial"/>
          <w:sz w:val="24"/>
          <w:szCs w:val="24"/>
          <w:lang w:eastAsia="en-GB"/>
        </w:rPr>
        <w:t xml:space="preserve">   </w:t>
      </w:r>
    </w:p>
    <w:p w:rsidR="00545132" w:rsidRDefault="00545132" w:rsidP="00545132">
      <w:pPr>
        <w:spacing w:before="200" w:after="0" w:line="240" w:lineRule="auto"/>
        <w:jc w:val="both"/>
        <w:rPr>
          <w:rFonts w:ascii="Arial" w:eastAsia="Times New Roman" w:hAnsi="Arial" w:cs="Arial"/>
          <w:sz w:val="24"/>
          <w:szCs w:val="24"/>
          <w:lang w:eastAsia="en-GB"/>
        </w:rPr>
      </w:pPr>
      <w:r w:rsidRPr="00FB7FD5">
        <w:rPr>
          <w:rFonts w:ascii="Arial" w:eastAsia="Times New Roman" w:hAnsi="Arial" w:cs="Arial"/>
          <w:sz w:val="24"/>
          <w:szCs w:val="24"/>
          <w:lang w:eastAsia="en-GB"/>
        </w:rPr>
        <w:t>SSCP Effective Support for Children</w:t>
      </w:r>
      <w:r>
        <w:rPr>
          <w:rFonts w:ascii="Arial" w:eastAsia="Times New Roman" w:hAnsi="Arial" w:cs="Arial"/>
          <w:sz w:val="24"/>
          <w:szCs w:val="24"/>
          <w:lang w:eastAsia="en-GB"/>
        </w:rPr>
        <w:t xml:space="preserve"> and Families in Somerset</w:t>
      </w:r>
    </w:p>
    <w:p w:rsidR="00BA3CF6" w:rsidRDefault="00F92030" w:rsidP="00545132">
      <w:p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Intercollegiate Document </w:t>
      </w:r>
      <w:r w:rsidR="00BA3CF6">
        <w:rPr>
          <w:rFonts w:ascii="Arial" w:eastAsia="Times New Roman" w:hAnsi="Arial" w:cs="Arial"/>
          <w:sz w:val="24"/>
          <w:szCs w:val="24"/>
          <w:lang w:eastAsia="en-GB"/>
        </w:rPr>
        <w:t xml:space="preserve">2019 </w:t>
      </w:r>
    </w:p>
    <w:p w:rsidR="00545132" w:rsidRPr="00545132" w:rsidRDefault="00545132" w:rsidP="00545132">
      <w:pPr>
        <w:spacing w:before="200" w:after="0" w:line="240" w:lineRule="auto"/>
        <w:jc w:val="both"/>
        <w:rPr>
          <w:rFonts w:ascii="Arial" w:eastAsia="Times New Roman" w:hAnsi="Arial" w:cs="Arial"/>
          <w:b/>
          <w:sz w:val="24"/>
          <w:szCs w:val="24"/>
          <w:lang w:eastAsia="en-GB"/>
        </w:rPr>
      </w:pPr>
      <w:r w:rsidRPr="00545132">
        <w:rPr>
          <w:rFonts w:ascii="Arial" w:eastAsia="Times New Roman" w:hAnsi="Arial" w:cs="Arial"/>
          <w:b/>
          <w:sz w:val="24"/>
          <w:szCs w:val="24"/>
          <w:lang w:eastAsia="en-GB"/>
        </w:rPr>
        <w:t>Toolkits</w:t>
      </w:r>
    </w:p>
    <w:p w:rsidR="00545132" w:rsidRDefault="00545132" w:rsidP="00545132">
      <w:pPr>
        <w:spacing w:before="200" w:after="0" w:line="240" w:lineRule="auto"/>
        <w:jc w:val="both"/>
        <w:rPr>
          <w:rFonts w:ascii="Arial" w:eastAsia="Times New Roman" w:hAnsi="Arial" w:cs="Arial"/>
          <w:sz w:val="24"/>
          <w:szCs w:val="24"/>
          <w:lang w:eastAsia="en-GB"/>
        </w:rPr>
      </w:pPr>
      <w:r w:rsidRPr="00FB7FD5">
        <w:rPr>
          <w:rFonts w:ascii="Arial" w:eastAsia="Times New Roman" w:hAnsi="Arial" w:cs="Arial"/>
          <w:sz w:val="24"/>
          <w:szCs w:val="24"/>
          <w:lang w:eastAsia="en-GB"/>
        </w:rPr>
        <w:t xml:space="preserve">SSCP prebirth </w:t>
      </w:r>
      <w:r>
        <w:rPr>
          <w:rFonts w:ascii="Arial" w:eastAsia="Times New Roman" w:hAnsi="Arial" w:cs="Arial"/>
          <w:sz w:val="24"/>
          <w:szCs w:val="24"/>
          <w:lang w:eastAsia="en-GB"/>
        </w:rPr>
        <w:t xml:space="preserve">planning </w:t>
      </w:r>
      <w:r w:rsidRPr="00FB7FD5">
        <w:rPr>
          <w:rFonts w:ascii="Arial" w:eastAsia="Times New Roman" w:hAnsi="Arial" w:cs="Arial"/>
          <w:sz w:val="24"/>
          <w:szCs w:val="24"/>
          <w:lang w:eastAsia="en-GB"/>
        </w:rPr>
        <w:t>toolkit</w:t>
      </w:r>
    </w:p>
    <w:p w:rsidR="00B40A53" w:rsidRDefault="00B40A53" w:rsidP="00545132">
      <w:pPr>
        <w:spacing w:before="200" w:after="0" w:line="240" w:lineRule="auto"/>
        <w:jc w:val="both"/>
        <w:rPr>
          <w:rFonts w:ascii="Arial" w:eastAsia="Times New Roman" w:hAnsi="Arial" w:cs="Arial"/>
          <w:sz w:val="24"/>
          <w:szCs w:val="24"/>
          <w:lang w:eastAsia="en-GB"/>
        </w:rPr>
      </w:pPr>
    </w:p>
    <w:p w:rsidR="00545132" w:rsidRDefault="00BA3CF6" w:rsidP="00545132">
      <w:pPr>
        <w:spacing w:after="160" w:line="259" w:lineRule="auto"/>
        <w:rPr>
          <w:rFonts w:ascii="Arial" w:eastAsia="Times New Roman" w:hAnsi="Arial" w:cs="Arial"/>
          <w:b/>
          <w:sz w:val="24"/>
          <w:szCs w:val="24"/>
          <w:lang w:eastAsia="en-GB"/>
        </w:rPr>
      </w:pPr>
      <w:r w:rsidRPr="00BA3CF6">
        <w:rPr>
          <w:rFonts w:ascii="Arial" w:eastAsia="Times New Roman" w:hAnsi="Arial" w:cs="Arial"/>
          <w:b/>
          <w:sz w:val="24"/>
          <w:szCs w:val="24"/>
          <w:lang w:eastAsia="en-GB"/>
        </w:rPr>
        <w:t xml:space="preserve">References and Links </w:t>
      </w:r>
    </w:p>
    <w:p w:rsidR="00BA3CF6" w:rsidRDefault="001E08A1" w:rsidP="00545132">
      <w:pPr>
        <w:spacing w:after="160" w:line="259" w:lineRule="auto"/>
        <w:rPr>
          <w:rStyle w:val="Hyperlink"/>
          <w:rFonts w:ascii="Arial" w:hAnsi="Arial" w:cs="Arial"/>
        </w:rPr>
      </w:pPr>
      <w:hyperlink r:id="rId17" w:history="1">
        <w:r w:rsidR="00BA3CF6" w:rsidRPr="00BD4DBD">
          <w:rPr>
            <w:rStyle w:val="Hyperlink"/>
            <w:rFonts w:ascii="Arial" w:hAnsi="Arial" w:cs="Arial"/>
          </w:rPr>
          <w:t>https://www.proceduresonline.com/swcpp/</w:t>
        </w:r>
      </w:hyperlink>
    </w:p>
    <w:p w:rsidR="00BA3CF6" w:rsidRDefault="001E08A1" w:rsidP="00545132">
      <w:pPr>
        <w:spacing w:after="160" w:line="259" w:lineRule="auto"/>
        <w:rPr>
          <w:rStyle w:val="Hyperlink"/>
          <w:rFonts w:ascii="Arial" w:hAnsi="Arial" w:cs="Arial"/>
        </w:rPr>
      </w:pPr>
      <w:hyperlink r:id="rId18" w:history="1">
        <w:r w:rsidR="00BA3CF6" w:rsidRPr="007B5C1C">
          <w:rPr>
            <w:rStyle w:val="Hyperlink"/>
            <w:rFonts w:ascii="Arial" w:hAnsi="Arial" w:cs="Arial"/>
          </w:rPr>
          <w:t>https://sscb.safeguardingsomerset.org.uk/effectivesupport-documents/</w:t>
        </w:r>
      </w:hyperlink>
    </w:p>
    <w:p w:rsidR="00BA3CF6" w:rsidRDefault="001E08A1" w:rsidP="00545132">
      <w:pPr>
        <w:spacing w:after="160" w:line="259" w:lineRule="auto"/>
        <w:rPr>
          <w:rStyle w:val="Hyperlink"/>
          <w:rFonts w:ascii="Arial" w:hAnsi="Arial" w:cs="Arial"/>
        </w:rPr>
      </w:pPr>
      <w:hyperlink r:id="rId19" w:history="1">
        <w:r w:rsidR="00BA3CF6">
          <w:rPr>
            <w:rStyle w:val="Hyperlink"/>
            <w:rFonts w:ascii="Microsoft New Tai Lue" w:hAnsi="Microsoft New Tai Lue" w:cs="Microsoft New Tai Lue"/>
            <w:sz w:val="24"/>
            <w:szCs w:val="24"/>
          </w:rPr>
          <w:t>https://sscb.safeguardingsomerset.org.uk/neglect</w:t>
        </w:r>
      </w:hyperlink>
    </w:p>
    <w:p w:rsidR="00BA3CF6" w:rsidRDefault="00BA3CF6" w:rsidP="00BA3CF6">
      <w:p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Intercollegiate Document ‘Safeguarding Children and Young People: Roles and Competencies for Healthcare Staff’: RCN 2019   </w:t>
      </w:r>
    </w:p>
    <w:p w:rsidR="00BA3CF6" w:rsidRPr="00533E57" w:rsidRDefault="00BA3CF6" w:rsidP="00BA3CF6">
      <w:pPr>
        <w:spacing w:before="200" w:after="0" w:line="240" w:lineRule="auto"/>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Working Together to Safeguard Children: Department for Education 2018 </w:t>
      </w:r>
    </w:p>
    <w:p w:rsidR="00BA3CF6" w:rsidRDefault="00BA3CF6" w:rsidP="00BA3CF6">
      <w:pPr>
        <w:spacing w:before="200" w:after="0" w:line="240" w:lineRule="auto"/>
        <w:jc w:val="both"/>
        <w:rPr>
          <w:rFonts w:ascii="Arial" w:eastAsia="Times New Roman" w:hAnsi="Arial" w:cs="Arial"/>
          <w:sz w:val="24"/>
          <w:szCs w:val="24"/>
          <w:lang w:eastAsia="en-GB"/>
        </w:rPr>
      </w:pPr>
    </w:p>
    <w:p w:rsidR="00BA3CF6" w:rsidRDefault="00BA3CF6" w:rsidP="00BA3CF6">
      <w:pPr>
        <w:spacing w:before="200" w:after="0" w:line="240" w:lineRule="auto"/>
        <w:jc w:val="both"/>
        <w:rPr>
          <w:rFonts w:ascii="Arial" w:eastAsia="Times New Roman" w:hAnsi="Arial" w:cs="Arial"/>
          <w:sz w:val="24"/>
          <w:szCs w:val="24"/>
          <w:lang w:eastAsia="en-GB"/>
        </w:rPr>
      </w:pPr>
    </w:p>
    <w:p w:rsidR="00BA3CF6" w:rsidRDefault="00BA3CF6" w:rsidP="00545132">
      <w:pPr>
        <w:spacing w:after="160" w:line="259" w:lineRule="auto"/>
        <w:rPr>
          <w:rStyle w:val="Hyperlink"/>
          <w:rFonts w:ascii="Arial" w:hAnsi="Arial" w:cs="Arial"/>
        </w:rPr>
      </w:pPr>
    </w:p>
    <w:p w:rsidR="00BA3CF6" w:rsidRDefault="00BA3CF6" w:rsidP="00545132">
      <w:pPr>
        <w:spacing w:after="160" w:line="259" w:lineRule="auto"/>
        <w:rPr>
          <w:rFonts w:ascii="Arial" w:eastAsia="Times New Roman" w:hAnsi="Arial" w:cs="Arial"/>
          <w:b/>
          <w:sz w:val="24"/>
          <w:szCs w:val="24"/>
          <w:lang w:eastAsia="en-GB"/>
        </w:rPr>
      </w:pPr>
    </w:p>
    <w:p w:rsidR="00BA3CF6" w:rsidRPr="00BA3CF6" w:rsidRDefault="00BA3CF6" w:rsidP="00545132">
      <w:pPr>
        <w:spacing w:after="160" w:line="259" w:lineRule="auto"/>
        <w:rPr>
          <w:rFonts w:ascii="Arial" w:eastAsia="Times New Roman" w:hAnsi="Arial" w:cs="Arial"/>
          <w:b/>
          <w:sz w:val="24"/>
          <w:szCs w:val="24"/>
          <w:lang w:eastAsia="en-GB"/>
        </w:rPr>
      </w:pPr>
    </w:p>
    <w:p w:rsidR="00AF0495" w:rsidRDefault="00AF0495" w:rsidP="00AF0495">
      <w:pPr>
        <w:spacing w:after="160" w:line="259" w:lineRule="auto"/>
        <w:rPr>
          <w:rFonts w:ascii="Arial" w:eastAsia="Times New Roman" w:hAnsi="Arial" w:cs="Arial"/>
          <w:sz w:val="24"/>
          <w:szCs w:val="24"/>
          <w:lang w:eastAsia="en-GB"/>
        </w:rPr>
      </w:pPr>
    </w:p>
    <w:p w:rsidR="00AF0495" w:rsidRDefault="00AF0495" w:rsidP="00AF0495">
      <w:pPr>
        <w:spacing w:after="160" w:line="259" w:lineRule="auto"/>
        <w:rPr>
          <w:rFonts w:ascii="Arial" w:eastAsia="Times New Roman" w:hAnsi="Arial" w:cs="Arial"/>
          <w:sz w:val="24"/>
          <w:szCs w:val="24"/>
          <w:lang w:eastAsia="en-GB"/>
        </w:rPr>
      </w:pPr>
    </w:p>
    <w:p w:rsidR="00236734" w:rsidRDefault="00236734" w:rsidP="00236734">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236734" w:rsidRPr="00236734" w:rsidRDefault="00236734" w:rsidP="00236734">
      <w:pPr>
        <w:spacing w:after="0"/>
        <w:jc w:val="center"/>
        <w:rPr>
          <w:rFonts w:ascii="Arial" w:eastAsia="Calibri" w:hAnsi="Arial" w:cs="Arial"/>
          <w:b/>
        </w:rPr>
      </w:pPr>
      <w:r w:rsidRPr="00236734">
        <w:rPr>
          <w:rFonts w:ascii="Arial" w:eastAsia="Calibri" w:hAnsi="Arial" w:cs="Arial"/>
          <w:b/>
        </w:rPr>
        <w:lastRenderedPageBreak/>
        <w:t>APPENDIX 1</w:t>
      </w:r>
    </w:p>
    <w:p w:rsidR="00236734" w:rsidRPr="00236734" w:rsidRDefault="00236734" w:rsidP="00236734">
      <w:pPr>
        <w:spacing w:after="0"/>
        <w:jc w:val="center"/>
        <w:rPr>
          <w:rFonts w:ascii="Arial" w:eastAsia="Calibri" w:hAnsi="Arial" w:cs="Arial"/>
          <w:b/>
        </w:rPr>
      </w:pPr>
    </w:p>
    <w:p w:rsidR="00C42785" w:rsidRPr="00D344D3" w:rsidRDefault="00C42785" w:rsidP="00C42785">
      <w:pPr>
        <w:spacing w:after="0"/>
        <w:jc w:val="center"/>
        <w:rPr>
          <w:b/>
          <w:sz w:val="24"/>
          <w:szCs w:val="24"/>
        </w:rPr>
      </w:pPr>
      <w:r>
        <w:rPr>
          <w:b/>
          <w:sz w:val="28"/>
          <w:szCs w:val="28"/>
        </w:rPr>
        <w:t xml:space="preserve">Health antenatal safeguarding communication form </w:t>
      </w:r>
      <w:r w:rsidRPr="00D344D3">
        <w:rPr>
          <w:b/>
          <w:sz w:val="24"/>
          <w:szCs w:val="24"/>
        </w:rPr>
        <w:t xml:space="preserve"> </w:t>
      </w:r>
    </w:p>
    <w:p w:rsidR="00C42785" w:rsidRPr="00D344D3" w:rsidRDefault="00C42785" w:rsidP="00C42785">
      <w:pPr>
        <w:spacing w:after="0"/>
        <w:jc w:val="center"/>
        <w:rPr>
          <w:b/>
          <w:sz w:val="20"/>
          <w:szCs w:val="20"/>
        </w:rPr>
      </w:pPr>
      <w:r w:rsidRPr="00D344D3">
        <w:rPr>
          <w:b/>
          <w:sz w:val="20"/>
          <w:szCs w:val="20"/>
        </w:rPr>
        <w:t>Pregnancy booked for</w:t>
      </w:r>
      <w:r>
        <w:rPr>
          <w:b/>
          <w:sz w:val="20"/>
          <w:szCs w:val="20"/>
        </w:rPr>
        <w:t xml:space="preserve"> (if known)   </w:t>
      </w:r>
      <w:r w:rsidRPr="00D344D3">
        <w:rPr>
          <w:b/>
          <w:sz w:val="20"/>
          <w:szCs w:val="20"/>
        </w:rPr>
        <w:t xml:space="preserve"> MPH   </w:t>
      </w:r>
      <w:r w:rsidRPr="00D344D3">
        <w:rPr>
          <w:rFonts w:cs="Calibri"/>
          <w:b/>
          <w:i/>
          <w:sz w:val="20"/>
          <w:szCs w:val="20"/>
        </w:rPr>
        <w:t>□</w:t>
      </w:r>
      <w:r>
        <w:rPr>
          <w:b/>
          <w:sz w:val="20"/>
          <w:szCs w:val="20"/>
        </w:rPr>
        <w:t xml:space="preserve">     YDH    </w:t>
      </w:r>
      <w:r w:rsidRPr="00D344D3">
        <w:rPr>
          <w:rFonts w:cs="Calibri"/>
          <w:b/>
          <w:i/>
          <w:sz w:val="20"/>
          <w:szCs w:val="20"/>
        </w:rPr>
        <w:t>□</w:t>
      </w:r>
      <w:r w:rsidRPr="00D344D3">
        <w:rPr>
          <w:b/>
          <w:sz w:val="20"/>
          <w:szCs w:val="20"/>
        </w:rPr>
        <w:t xml:space="preserve">    OTHER ……………………. </w:t>
      </w:r>
    </w:p>
    <w:p w:rsidR="00C42785" w:rsidRPr="00D344D3" w:rsidRDefault="00C42785" w:rsidP="00C42785">
      <w:pPr>
        <w:spacing w:after="0"/>
        <w:jc w:val="center"/>
        <w:rPr>
          <w:b/>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42785" w:rsidRPr="00D344D3" w:rsidTr="001D6200">
        <w:tc>
          <w:tcPr>
            <w:tcW w:w="10065" w:type="dxa"/>
            <w:shd w:val="clear" w:color="auto" w:fill="auto"/>
          </w:tcPr>
          <w:p w:rsidR="00C42785" w:rsidRPr="00BC4743" w:rsidRDefault="00C42785" w:rsidP="001D6200">
            <w:pPr>
              <w:spacing w:after="0"/>
              <w:jc w:val="center"/>
              <w:rPr>
                <w:b/>
                <w:i/>
              </w:rPr>
            </w:pPr>
            <w:r w:rsidRPr="00BC4743">
              <w:rPr>
                <w:b/>
              </w:rPr>
              <w:t>I have sent a copy of this form to</w:t>
            </w:r>
            <w:r w:rsidRPr="00BC4743">
              <w:rPr>
                <w:b/>
                <w:i/>
              </w:rPr>
              <w:t xml:space="preserve">:  Health Visitor </w:t>
            </w:r>
            <w:r w:rsidRPr="00BC4743">
              <w:rPr>
                <w:rFonts w:cs="Calibri"/>
                <w:b/>
                <w:i/>
              </w:rPr>
              <w:t xml:space="preserve">□ </w:t>
            </w:r>
            <w:r w:rsidRPr="00526DA0">
              <w:rPr>
                <w:rFonts w:cs="Calibri"/>
                <w:b/>
                <w:i/>
              </w:rPr>
              <w:t>(share with HV via local hub emails or if not known please share with PHNSafeguarding@sompar.nhs.uk)</w:t>
            </w:r>
            <w:r w:rsidRPr="00BC4743">
              <w:rPr>
                <w:rFonts w:cs="Calibri"/>
                <w:b/>
                <w:i/>
              </w:rPr>
              <w:t xml:space="preserve"> </w:t>
            </w:r>
            <w:r w:rsidRPr="00BC4743">
              <w:rPr>
                <w:b/>
                <w:i/>
              </w:rPr>
              <w:t xml:space="preserve">G.P </w:t>
            </w:r>
            <w:r w:rsidRPr="00BC4743">
              <w:rPr>
                <w:rFonts w:cs="Calibri"/>
                <w:b/>
                <w:i/>
              </w:rPr>
              <w:t>□</w:t>
            </w:r>
            <w:r w:rsidRPr="00BC4743">
              <w:rPr>
                <w:b/>
                <w:i/>
              </w:rPr>
              <w:t xml:space="preserve">   Juniper Team (MPH) juniperteam@tst.nhs.uk </w:t>
            </w:r>
            <w:r w:rsidRPr="00BC4743">
              <w:rPr>
                <w:rFonts w:cs="Calibri"/>
                <w:b/>
                <w:i/>
              </w:rPr>
              <w:t xml:space="preserve">□ Acorn Team (YDH) acornteam@ydh.nhs.uk  </w:t>
            </w:r>
            <w:r>
              <w:rPr>
                <w:rFonts w:cs="Calibri"/>
                <w:b/>
                <w:i/>
                <w:noProof/>
                <w:lang w:eastAsia="en-GB"/>
              </w:rPr>
              <w:drawing>
                <wp:inline distT="0" distB="0" distL="0" distR="0">
                  <wp:extent cx="85725" cy="85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inline>
              </w:drawing>
            </w:r>
            <w:r w:rsidRPr="00BC4743">
              <w:rPr>
                <w:rFonts w:cs="Calibri"/>
                <w:b/>
                <w:i/>
              </w:rPr>
              <w:t xml:space="preserve">  </w:t>
            </w:r>
            <w:r w:rsidRPr="00BC4743">
              <w:rPr>
                <w:b/>
                <w:i/>
              </w:rPr>
              <w:t xml:space="preserve"> </w:t>
            </w:r>
          </w:p>
          <w:p w:rsidR="00C42785" w:rsidRPr="00BC4743" w:rsidRDefault="00C42785" w:rsidP="001D6200">
            <w:pPr>
              <w:spacing w:after="0"/>
              <w:jc w:val="center"/>
              <w:rPr>
                <w:rFonts w:cs="Calibri"/>
                <w:b/>
                <w:i/>
              </w:rPr>
            </w:pPr>
            <w:r w:rsidRPr="00BC4743">
              <w:rPr>
                <w:b/>
                <w:i/>
              </w:rPr>
              <w:t xml:space="preserve">Copy uploaded to service records </w:t>
            </w:r>
            <w:r w:rsidRPr="00BC4743">
              <w:rPr>
                <w:rFonts w:cs="Calibri"/>
                <w:b/>
                <w:i/>
              </w:rPr>
              <w:t xml:space="preserve">□    Other  </w:t>
            </w:r>
            <w:r>
              <w:rPr>
                <w:rFonts w:cs="Calibri"/>
                <w:b/>
                <w:i/>
                <w:noProof/>
                <w:lang w:eastAsia="en-GB"/>
              </w:rPr>
              <w:drawing>
                <wp:inline distT="0" distB="0" distL="0" distR="0">
                  <wp:extent cx="85725" cy="85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inline>
              </w:drawing>
            </w:r>
          </w:p>
          <w:p w:rsidR="00C42785" w:rsidRPr="00BC4743" w:rsidRDefault="00C42785" w:rsidP="001D6200">
            <w:pPr>
              <w:spacing w:after="0"/>
              <w:jc w:val="center"/>
              <w:rPr>
                <w:b/>
              </w:rPr>
            </w:pPr>
          </w:p>
          <w:p w:rsidR="00C42785" w:rsidRPr="00BC4743" w:rsidRDefault="00C42785" w:rsidP="001D6200">
            <w:pPr>
              <w:spacing w:after="0"/>
              <w:jc w:val="center"/>
              <w:rPr>
                <w:b/>
              </w:rPr>
            </w:pPr>
            <w:r w:rsidRPr="00BC4743">
              <w:rPr>
                <w:b/>
              </w:rPr>
              <w:t>All communication with GP should be via the generic GP surgery email address</w:t>
            </w:r>
          </w:p>
          <w:p w:rsidR="00C42785" w:rsidRPr="0047298B" w:rsidRDefault="00C42785" w:rsidP="001D6200">
            <w:pPr>
              <w:spacing w:after="0"/>
              <w:jc w:val="center"/>
              <w:rPr>
                <w:sz w:val="20"/>
                <w:szCs w:val="20"/>
              </w:rPr>
            </w:pPr>
          </w:p>
        </w:tc>
      </w:tr>
    </w:tbl>
    <w:p w:rsidR="00C42785" w:rsidRPr="00D344D3" w:rsidRDefault="00C42785" w:rsidP="00C42785">
      <w:pPr>
        <w:jc w:val="center"/>
        <w:rPr>
          <w:b/>
          <w:sz w:val="24"/>
          <w:szCs w:val="24"/>
        </w:rPr>
      </w:pPr>
      <w:r>
        <w:rPr>
          <w:b/>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3255645</wp:posOffset>
                </wp:positionH>
                <wp:positionV relativeFrom="paragraph">
                  <wp:posOffset>52705</wp:posOffset>
                </wp:positionV>
                <wp:extent cx="3007995" cy="1242060"/>
                <wp:effectExtent l="7620" t="5080" r="1333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242060"/>
                        </a:xfrm>
                        <a:prstGeom prst="rect">
                          <a:avLst/>
                        </a:prstGeom>
                        <a:solidFill>
                          <a:srgbClr val="FFFFFF"/>
                        </a:solidFill>
                        <a:ln w="9525">
                          <a:solidFill>
                            <a:srgbClr val="000000"/>
                          </a:solidFill>
                          <a:miter lim="800000"/>
                          <a:headEnd/>
                          <a:tailEnd/>
                        </a:ln>
                      </wps:spPr>
                      <wps:txbx>
                        <w:txbxContent>
                          <w:p w:rsidR="00C42785" w:rsidRPr="00B81695" w:rsidRDefault="00C42785" w:rsidP="00C42785">
                            <w:pPr>
                              <w:spacing w:after="0" w:line="240" w:lineRule="auto"/>
                              <w:rPr>
                                <w:b/>
                              </w:rPr>
                            </w:pPr>
                            <w:r>
                              <w:rPr>
                                <w:b/>
                              </w:rPr>
                              <w:t xml:space="preserve">EDD: </w:t>
                            </w:r>
                          </w:p>
                          <w:p w:rsidR="00C42785" w:rsidRPr="00B81695" w:rsidRDefault="00C42785" w:rsidP="00C42785">
                            <w:pPr>
                              <w:spacing w:after="0" w:line="240" w:lineRule="auto"/>
                              <w:rPr>
                                <w:b/>
                              </w:rPr>
                            </w:pPr>
                            <w:r>
                              <w:rPr>
                                <w:b/>
                              </w:rPr>
                              <w:t xml:space="preserve">Para: </w:t>
                            </w:r>
                          </w:p>
                          <w:p w:rsidR="00C42785" w:rsidRPr="00B81695" w:rsidRDefault="00C42785" w:rsidP="00C42785">
                            <w:pPr>
                              <w:spacing w:after="0" w:line="240" w:lineRule="auto"/>
                              <w:rPr>
                                <w:b/>
                              </w:rPr>
                            </w:pPr>
                            <w:r w:rsidRPr="00B81695">
                              <w:rPr>
                                <w:b/>
                              </w:rPr>
                              <w:t xml:space="preserve">Community Midwife: </w:t>
                            </w:r>
                          </w:p>
                          <w:p w:rsidR="00C42785" w:rsidRPr="00B81695" w:rsidRDefault="00C42785" w:rsidP="00C42785">
                            <w:pPr>
                              <w:spacing w:after="0" w:line="240" w:lineRule="auto"/>
                              <w:rPr>
                                <w:b/>
                              </w:rPr>
                            </w:pPr>
                            <w:r w:rsidRPr="00B81695">
                              <w:rPr>
                                <w:b/>
                              </w:rPr>
                              <w:t xml:space="preserve">GP: </w:t>
                            </w:r>
                          </w:p>
                          <w:p w:rsidR="00C42785" w:rsidRPr="00B81695" w:rsidRDefault="00C42785" w:rsidP="00C42785">
                            <w:pPr>
                              <w:spacing w:after="0" w:line="240" w:lineRule="auto"/>
                              <w:rPr>
                                <w:b/>
                              </w:rPr>
                            </w:pPr>
                            <w:r w:rsidRPr="00B81695">
                              <w:rPr>
                                <w:b/>
                              </w:rPr>
                              <w:t xml:space="preserve">Health Visitor: </w:t>
                            </w:r>
                          </w:p>
                          <w:p w:rsidR="00C42785" w:rsidRPr="00B81695" w:rsidRDefault="00C42785" w:rsidP="00C42785">
                            <w:pPr>
                              <w:spacing w:after="0" w:line="240" w:lineRule="auto"/>
                              <w:rPr>
                                <w:b/>
                              </w:rPr>
                            </w:pPr>
                            <w:r w:rsidRPr="00B81695">
                              <w:rPr>
                                <w:b/>
                              </w:rPr>
                              <w:t xml:space="preserve">Social Worker: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29" type="#_x0000_t202" style="position:absolute;left:0;text-align:left;margin-left:256.35pt;margin-top:4.15pt;width:236.85pt;height:9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CLwIAAFo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UGKY&#10;Ro2exBDIWxgIHiE/vfUlhj1aDAwDnmNsqtXbB+DfPDGw6ZjZiTvnoO8EazC/abyZXVwdcXwEqfuP&#10;0OA7bB8gAQ2t05E8pIMgOur0fNYm5sLx8CrPr5fLOSUcfdNiVuSLpF7GytN163x4L0CTuKmoQ/ET&#10;PDs8+BDTYeUpJL7mQclmK5VKhtvVG+XIgWGjbNOXKngRpgzpK7qcF/ORgb9C5On7E4SWATteSV3R&#10;m3MQKyNv70yT+jEwqcY9pqzMkcjI3chiGOohaXZ10qeG5hmZdTA2OA4kbjpwPyjpsbkr6r/vmROU&#10;qA8G1VlOZ7M4DcmYza8LNNylp770MMMRqqKBknG7CeME7a2Tuw5fGvvBwB0q2srEdZR+zOqYPjZw&#10;kuA4bHFCLu0U9euXsP4JAAD//wMAUEsDBBQABgAIAAAAIQCgPvTV4AAAAAkBAAAPAAAAZHJzL2Rv&#10;d25yZXYueG1sTI/BTsMwEETvSPyDtUhcEHWalDQJcSqEBKI3KAiubuwmEfY62G4a/p7lBMfVjN68&#10;rTezNWzSPgwOBSwXCTCNrVMDdgLeXh+uC2AhSlTSONQCvnWATXN+VstKuRO+6GkXO0YQDJUU0Mc4&#10;VpyHttdWhoUbNVJ2cN7KSKfvuPLyRHBreJokObdyQFro5ajve91+7o5WQLF6mj7CNnt+b/ODKePV&#10;enr88kJcXsx3t8CinuNfGX71SR0actq7I6rAjICbZbqmKsEyYJSXRb4CtheQJlkJvKn5/w+aHwAA&#10;AP//AwBQSwECLQAUAAYACAAAACEAtoM4kv4AAADhAQAAEwAAAAAAAAAAAAAAAAAAAAAAW0NvbnRl&#10;bnRfVHlwZXNdLnhtbFBLAQItABQABgAIAAAAIQA4/SH/1gAAAJQBAAALAAAAAAAAAAAAAAAAAC8B&#10;AABfcmVscy8ucmVsc1BLAQItABQABgAIAAAAIQAQ+o6CLwIAAFoEAAAOAAAAAAAAAAAAAAAAAC4C&#10;AABkcnMvZTJvRG9jLnhtbFBLAQItABQABgAIAAAAIQCgPvTV4AAAAAkBAAAPAAAAAAAAAAAAAAAA&#10;AIkEAABkcnMvZG93bnJldi54bWxQSwUGAAAAAAQABADzAAAAlgUAAAAA&#10;">
                <v:textbox>
                  <w:txbxContent>
                    <w:p w:rsidR="00C42785" w:rsidRPr="00B81695" w:rsidRDefault="00C42785" w:rsidP="00C42785">
                      <w:pPr>
                        <w:spacing w:after="0" w:line="240" w:lineRule="auto"/>
                        <w:rPr>
                          <w:b/>
                        </w:rPr>
                      </w:pPr>
                      <w:r>
                        <w:rPr>
                          <w:b/>
                        </w:rPr>
                        <w:t xml:space="preserve">EDD: </w:t>
                      </w:r>
                    </w:p>
                    <w:p w:rsidR="00C42785" w:rsidRPr="00B81695" w:rsidRDefault="00C42785" w:rsidP="00C42785">
                      <w:pPr>
                        <w:spacing w:after="0" w:line="240" w:lineRule="auto"/>
                        <w:rPr>
                          <w:b/>
                        </w:rPr>
                      </w:pPr>
                      <w:r>
                        <w:rPr>
                          <w:b/>
                        </w:rPr>
                        <w:t xml:space="preserve">Para: </w:t>
                      </w:r>
                    </w:p>
                    <w:p w:rsidR="00C42785" w:rsidRPr="00B81695" w:rsidRDefault="00C42785" w:rsidP="00C42785">
                      <w:pPr>
                        <w:spacing w:after="0" w:line="240" w:lineRule="auto"/>
                        <w:rPr>
                          <w:b/>
                        </w:rPr>
                      </w:pPr>
                      <w:r w:rsidRPr="00B81695">
                        <w:rPr>
                          <w:b/>
                        </w:rPr>
                        <w:t xml:space="preserve">Community Midwife: </w:t>
                      </w:r>
                    </w:p>
                    <w:p w:rsidR="00C42785" w:rsidRPr="00B81695" w:rsidRDefault="00C42785" w:rsidP="00C42785">
                      <w:pPr>
                        <w:spacing w:after="0" w:line="240" w:lineRule="auto"/>
                        <w:rPr>
                          <w:b/>
                        </w:rPr>
                      </w:pPr>
                      <w:r w:rsidRPr="00B81695">
                        <w:rPr>
                          <w:b/>
                        </w:rPr>
                        <w:t xml:space="preserve">GP: </w:t>
                      </w:r>
                    </w:p>
                    <w:p w:rsidR="00C42785" w:rsidRPr="00B81695" w:rsidRDefault="00C42785" w:rsidP="00C42785">
                      <w:pPr>
                        <w:spacing w:after="0" w:line="240" w:lineRule="auto"/>
                        <w:rPr>
                          <w:b/>
                        </w:rPr>
                      </w:pPr>
                      <w:r w:rsidRPr="00B81695">
                        <w:rPr>
                          <w:b/>
                        </w:rPr>
                        <w:t xml:space="preserve">Health Visitor: </w:t>
                      </w:r>
                    </w:p>
                    <w:p w:rsidR="00C42785" w:rsidRPr="00B81695" w:rsidRDefault="00C42785" w:rsidP="00C42785">
                      <w:pPr>
                        <w:spacing w:after="0" w:line="240" w:lineRule="auto"/>
                        <w:rPr>
                          <w:b/>
                        </w:rPr>
                      </w:pPr>
                      <w:r w:rsidRPr="00B81695">
                        <w:rPr>
                          <w:b/>
                        </w:rPr>
                        <w:t xml:space="preserve">Social Worker: </w:t>
                      </w:r>
                    </w:p>
                  </w:txbxContent>
                </v:textbox>
              </v:shape>
            </w:pict>
          </mc:Fallback>
        </mc:AlternateContent>
      </w:r>
      <w:r>
        <w:rPr>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-34290</wp:posOffset>
                </wp:positionH>
                <wp:positionV relativeFrom="paragraph">
                  <wp:posOffset>52705</wp:posOffset>
                </wp:positionV>
                <wp:extent cx="3195955" cy="1242060"/>
                <wp:effectExtent l="13335" t="5080" r="1016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242060"/>
                        </a:xfrm>
                        <a:prstGeom prst="rect">
                          <a:avLst/>
                        </a:prstGeom>
                        <a:solidFill>
                          <a:srgbClr val="FFFFFF"/>
                        </a:solidFill>
                        <a:ln w="9525">
                          <a:solidFill>
                            <a:srgbClr val="000000"/>
                          </a:solidFill>
                          <a:miter lim="800000"/>
                          <a:headEnd/>
                          <a:tailEnd/>
                        </a:ln>
                      </wps:spPr>
                      <wps:txbx>
                        <w:txbxContent>
                          <w:p w:rsidR="00C42785" w:rsidRPr="00B81695" w:rsidRDefault="00C42785" w:rsidP="00C42785">
                            <w:pPr>
                              <w:spacing w:after="0"/>
                              <w:rPr>
                                <w:b/>
                              </w:rPr>
                            </w:pPr>
                            <w:r w:rsidRPr="00B81695">
                              <w:rPr>
                                <w:b/>
                              </w:rPr>
                              <w:t xml:space="preserve">Name: </w:t>
                            </w:r>
                          </w:p>
                          <w:p w:rsidR="00C42785" w:rsidRPr="00B81695" w:rsidRDefault="00C42785" w:rsidP="00C42785">
                            <w:pPr>
                              <w:spacing w:after="0"/>
                              <w:rPr>
                                <w:b/>
                              </w:rPr>
                            </w:pPr>
                            <w:r w:rsidRPr="00B81695">
                              <w:rPr>
                                <w:b/>
                              </w:rPr>
                              <w:t xml:space="preserve">Address: </w:t>
                            </w:r>
                          </w:p>
                          <w:p w:rsidR="00C42785" w:rsidRPr="00B81695" w:rsidRDefault="00C42785" w:rsidP="00C42785">
                            <w:pPr>
                              <w:spacing w:after="0"/>
                              <w:rPr>
                                <w:b/>
                              </w:rPr>
                            </w:pPr>
                            <w:r>
                              <w:rPr>
                                <w:b/>
                              </w:rPr>
                              <w:t xml:space="preserve">DOB:     </w:t>
                            </w:r>
                            <w:r w:rsidRPr="00B81695">
                              <w:rPr>
                                <w:b/>
                              </w:rPr>
                              <w:t xml:space="preserve">     </w:t>
                            </w:r>
                            <w:r>
                              <w:rPr>
                                <w:b/>
                              </w:rPr>
                              <w:t xml:space="preserve">                            Tel:  </w:t>
                            </w:r>
                          </w:p>
                          <w:p w:rsidR="00C42785" w:rsidRPr="00B81695" w:rsidRDefault="00C42785" w:rsidP="00C42785">
                            <w:pPr>
                              <w:spacing w:after="0"/>
                              <w:rPr>
                                <w:b/>
                              </w:rPr>
                            </w:pPr>
                            <w:r>
                              <w:rPr>
                                <w:b/>
                              </w:rPr>
                              <w:t xml:space="preserve">NHS: </w:t>
                            </w:r>
                          </w:p>
                          <w:p w:rsidR="00C42785" w:rsidRPr="00B81695" w:rsidRDefault="00C42785" w:rsidP="00C42785">
                            <w:pPr>
                              <w:spacing w:after="0"/>
                              <w:rPr>
                                <w:b/>
                              </w:rPr>
                            </w:pPr>
                            <w:r w:rsidRPr="00B81695">
                              <w:rPr>
                                <w:b/>
                              </w:rPr>
                              <w:t xml:space="preserve">Father/ Partner Name: </w:t>
                            </w:r>
                          </w:p>
                          <w:p w:rsidR="00C42785" w:rsidRPr="00B81695" w:rsidRDefault="00C42785" w:rsidP="00C42785">
                            <w:pPr>
                              <w:spacing w:after="0"/>
                              <w:rPr>
                                <w:b/>
                              </w:rPr>
                            </w:pPr>
                            <w:r w:rsidRPr="00B81695">
                              <w:rPr>
                                <w:b/>
                              </w:rPr>
                              <w:t xml:space="preserve">Father / Partner DOB: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30" type="#_x0000_t202" style="position:absolute;left:0;text-align:left;margin-left:-2.7pt;margin-top:4.15pt;width:251.65pt;height:9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FjLgIAAFoEAAAOAAAAZHJzL2Uyb0RvYy54bWysVNuO0zAQfUfiHyy/01xolm3UdLV0KUJa&#10;LtIuH+A4TmLheIztNlm+nrHTlmqBF0QeLI9nfHzmzEzWN9OgyEFYJ0FXNFuklAjNoZG6q+jXx92r&#10;a0qcZ7phCrSo6JNw9Gbz8sV6NKXIoQfVCEsQRLtyNBXtvTdlkjjei4G5BRih0dmCHZhH03ZJY9mI&#10;6INK8jS9SkawjbHAhXN4ejc76Sbit63g/nPbOuGJqihy83G1ca3DmmzWrOwsM73kRxrsH1gMTGp8&#10;9Ax1xzwjeyt/gxokt+Cg9QsOQwJtK7mIOWA2Wfosm4eeGRFzQXGcOcvk/h8s/3T4YolssHYoj2YD&#10;1uhRTJ68hYngEeozGldi2IPBQD/hOcbGXJ25B/7NEQ3bnulO3FoLYy9Yg/yycDO5uDrjuABSjx+h&#10;wXfY3kMEmlo7BPFQDoLoSOTpXJvAhePh62xVrIqCEo6+LF/m6VVkl7DydN1Y598LGEjYVNRi8SM8&#10;O9w7H+iw8hQSXnOgZLOTSkXDdvVWWXJg2Ci7+MUMnoUpTcaKroq8mBX4K0Qavz9BDNJjxys5VPT6&#10;HMTKoNs73cR+9EyqeY+UlT4KGbSbVfRTPcWaLU/1qaF5QmUtzA2OA4mbHuwPSkZs7oq673tmBSXq&#10;g8bqrLLlMkxDNJbFmxwNe+mpLz1Mc4SqqKdk3m79PEF7Y2XX40tzP2i4xYq2MmodSj+zOtLHBo4l&#10;OA5bmJBLO0b9+iVsfgIAAP//AwBQSwMEFAAGAAgAAAAhAF8KKEPfAAAACAEAAA8AAABkcnMvZG93&#10;bnJldi54bWxMj8FOwzAQRO9I/IO1SFxQ69CEtglxKoQEojcoCK5uvE0i7HWI3TT8PcsJjqsZvXlb&#10;biZnxYhD6DwpuJ4nIJBqbzpqFLy9PszWIELUZLT1hAq+McCmOj8rdWH8iV5w3MVGMIRCoRW0MfaF&#10;lKFu0ekw9z0SZwc/OB35HBppBn1iuLNykSRL6XRHvNDqHu9brD93R6dgnT2NH2GbPr/Xy4PN49Vq&#10;fPwalLq8mO5uQUSc4l8ZfvVZHSp22vsjmSCsgtlNxk1mpSA4zvJVDmKvYJGkOciqlP8fqH4AAAD/&#10;/wMAUEsBAi0AFAAGAAgAAAAhALaDOJL+AAAA4QEAABMAAAAAAAAAAAAAAAAAAAAAAFtDb250ZW50&#10;X1R5cGVzXS54bWxQSwECLQAUAAYACAAAACEAOP0h/9YAAACUAQAACwAAAAAAAAAAAAAAAAAvAQAA&#10;X3JlbHMvLnJlbHNQSwECLQAUAAYACAAAACEAjkjhYy4CAABaBAAADgAAAAAAAAAAAAAAAAAuAgAA&#10;ZHJzL2Uyb0RvYy54bWxQSwECLQAUAAYACAAAACEAXwooQ98AAAAIAQAADwAAAAAAAAAAAAAAAACI&#10;BAAAZHJzL2Rvd25yZXYueG1sUEsFBgAAAAAEAAQA8wAAAJQFAAAAAA==&#10;">
                <v:textbox>
                  <w:txbxContent>
                    <w:p w:rsidR="00C42785" w:rsidRPr="00B81695" w:rsidRDefault="00C42785" w:rsidP="00C42785">
                      <w:pPr>
                        <w:spacing w:after="0"/>
                        <w:rPr>
                          <w:b/>
                        </w:rPr>
                      </w:pPr>
                      <w:r w:rsidRPr="00B81695">
                        <w:rPr>
                          <w:b/>
                        </w:rPr>
                        <w:t xml:space="preserve">Name: </w:t>
                      </w:r>
                    </w:p>
                    <w:p w:rsidR="00C42785" w:rsidRPr="00B81695" w:rsidRDefault="00C42785" w:rsidP="00C42785">
                      <w:pPr>
                        <w:spacing w:after="0"/>
                        <w:rPr>
                          <w:b/>
                        </w:rPr>
                      </w:pPr>
                      <w:r w:rsidRPr="00B81695">
                        <w:rPr>
                          <w:b/>
                        </w:rPr>
                        <w:t xml:space="preserve">Address: </w:t>
                      </w:r>
                    </w:p>
                    <w:p w:rsidR="00C42785" w:rsidRPr="00B81695" w:rsidRDefault="00C42785" w:rsidP="00C42785">
                      <w:pPr>
                        <w:spacing w:after="0"/>
                        <w:rPr>
                          <w:b/>
                        </w:rPr>
                      </w:pPr>
                      <w:r>
                        <w:rPr>
                          <w:b/>
                        </w:rPr>
                        <w:t xml:space="preserve">DOB:     </w:t>
                      </w:r>
                      <w:r w:rsidRPr="00B81695">
                        <w:rPr>
                          <w:b/>
                        </w:rPr>
                        <w:t xml:space="preserve">     </w:t>
                      </w:r>
                      <w:r>
                        <w:rPr>
                          <w:b/>
                        </w:rPr>
                        <w:t xml:space="preserve">                            Tel:  </w:t>
                      </w:r>
                    </w:p>
                    <w:p w:rsidR="00C42785" w:rsidRPr="00B81695" w:rsidRDefault="00C42785" w:rsidP="00C42785">
                      <w:pPr>
                        <w:spacing w:after="0"/>
                        <w:rPr>
                          <w:b/>
                        </w:rPr>
                      </w:pPr>
                      <w:r>
                        <w:rPr>
                          <w:b/>
                        </w:rPr>
                        <w:t xml:space="preserve">NHS: </w:t>
                      </w:r>
                    </w:p>
                    <w:p w:rsidR="00C42785" w:rsidRPr="00B81695" w:rsidRDefault="00C42785" w:rsidP="00C42785">
                      <w:pPr>
                        <w:spacing w:after="0"/>
                        <w:rPr>
                          <w:b/>
                        </w:rPr>
                      </w:pPr>
                      <w:r w:rsidRPr="00B81695">
                        <w:rPr>
                          <w:b/>
                        </w:rPr>
                        <w:t xml:space="preserve">Father/ Partner Name: </w:t>
                      </w:r>
                    </w:p>
                    <w:p w:rsidR="00C42785" w:rsidRPr="00B81695" w:rsidRDefault="00C42785" w:rsidP="00C42785">
                      <w:pPr>
                        <w:spacing w:after="0"/>
                        <w:rPr>
                          <w:b/>
                        </w:rPr>
                      </w:pPr>
                      <w:r w:rsidRPr="00B81695">
                        <w:rPr>
                          <w:b/>
                        </w:rPr>
                        <w:t xml:space="preserve">Father / Partner DOB: </w:t>
                      </w:r>
                    </w:p>
                  </w:txbxContent>
                </v:textbox>
              </v:shape>
            </w:pict>
          </mc:Fallback>
        </mc:AlternateContent>
      </w:r>
      <w:r w:rsidRPr="00D344D3">
        <w:rPr>
          <w:b/>
          <w:sz w:val="24"/>
          <w:szCs w:val="24"/>
        </w:rPr>
        <w:t xml:space="preserve"> </w:t>
      </w:r>
    </w:p>
    <w:p w:rsidR="00C42785" w:rsidRPr="00D344D3" w:rsidRDefault="00C42785" w:rsidP="00C42785">
      <w:pPr>
        <w:jc w:val="center"/>
        <w:rPr>
          <w:b/>
          <w:sz w:val="24"/>
          <w:szCs w:val="24"/>
        </w:rPr>
      </w:pPr>
      <w:r w:rsidRPr="00D344D3">
        <w:rPr>
          <w:b/>
          <w:sz w:val="24"/>
          <w:szCs w:val="24"/>
        </w:rPr>
        <w:t xml:space="preserve">                           </w:t>
      </w:r>
    </w:p>
    <w:p w:rsidR="00C42785" w:rsidRDefault="00C42785" w:rsidP="00C42785">
      <w:r>
        <w:t>uhuh</w:t>
      </w:r>
    </w:p>
    <w:p w:rsidR="00C42785" w:rsidRDefault="00C42785" w:rsidP="00C42785">
      <w:pPr>
        <w:spacing w:after="0" w:line="240" w:lineRule="auto"/>
      </w:pPr>
    </w:p>
    <w:p w:rsidR="00C42785" w:rsidRDefault="00C42785" w:rsidP="00C42785">
      <w:pPr>
        <w:spacing w:after="0" w:line="240" w:lineRule="auto"/>
      </w:pPr>
    </w:p>
    <w:p w:rsidR="00C42785" w:rsidRPr="00BC4743" w:rsidRDefault="00C42785" w:rsidP="00C42785">
      <w:pPr>
        <w:spacing w:after="0" w:line="240" w:lineRule="auto"/>
        <w:rPr>
          <w:b/>
        </w:rPr>
      </w:pPr>
      <w:r w:rsidRPr="00BC4743">
        <w:rPr>
          <w:b/>
        </w:rPr>
        <w:t xml:space="preserve">*Please tick all that apply. In the following circumstances a level 4 / Child Protection referral to Children’s </w:t>
      </w:r>
      <w:r>
        <w:rPr>
          <w:b/>
        </w:rPr>
        <w:t>Social C</w:t>
      </w:r>
      <w:r w:rsidRPr="00BC4743">
        <w:rPr>
          <w:b/>
        </w:rPr>
        <w:t xml:space="preserve">are must always be made. The information should also be shared with Acorn / Juniper team. Liaison with all professionals should take place and consideration given to a collaborative EHA/CP referral submission. </w:t>
      </w:r>
    </w:p>
    <w:p w:rsidR="00C42785" w:rsidRPr="0039460E" w:rsidRDefault="00C42785" w:rsidP="00C42785">
      <w:pPr>
        <w:spacing w:after="0" w:line="240"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50"/>
        <w:gridCol w:w="4536"/>
        <w:gridCol w:w="851"/>
      </w:tblGrid>
      <w:tr w:rsidR="00C42785" w:rsidRPr="00C162BD" w:rsidTr="001D6200">
        <w:trPr>
          <w:trHeight w:val="1975"/>
        </w:trPr>
        <w:tc>
          <w:tcPr>
            <w:tcW w:w="3794" w:type="dxa"/>
            <w:shd w:val="clear" w:color="auto" w:fill="D9D9D9"/>
          </w:tcPr>
          <w:p w:rsidR="00C42785" w:rsidRPr="00C162BD" w:rsidRDefault="00C42785" w:rsidP="001D6200">
            <w:pPr>
              <w:spacing w:after="0"/>
              <w:jc w:val="both"/>
              <w:rPr>
                <w:b/>
              </w:rPr>
            </w:pPr>
            <w:r w:rsidRPr="00C162BD">
              <w:rPr>
                <w:b/>
              </w:rPr>
              <w:t>A parent or other adult in the household / family are identified as presenting a risk, or potential, risk to children. This may be due to domestic abuse, violence, substance / alcohol use, mental health or learning difficulties.</w:t>
            </w:r>
          </w:p>
        </w:tc>
        <w:tc>
          <w:tcPr>
            <w:tcW w:w="850" w:type="dxa"/>
            <w:shd w:val="clear" w:color="auto" w:fill="FFFFFF"/>
          </w:tcPr>
          <w:p w:rsidR="00C42785" w:rsidRPr="00C162BD" w:rsidRDefault="00C42785" w:rsidP="001D6200"/>
        </w:tc>
        <w:tc>
          <w:tcPr>
            <w:tcW w:w="4536" w:type="dxa"/>
            <w:shd w:val="clear" w:color="auto" w:fill="D9D9D9"/>
          </w:tcPr>
          <w:p w:rsidR="00C42785" w:rsidRPr="00C162BD" w:rsidRDefault="00C42785" w:rsidP="001D6200">
            <w:pPr>
              <w:jc w:val="both"/>
            </w:pPr>
            <w:r w:rsidRPr="00C162BD">
              <w:rPr>
                <w:b/>
              </w:rPr>
              <w:t>Where there are maternal risk factors eg: denial of pregnancy, concealed pregnancy, avoidance of antenatal care, non-co-operation with necessary services, non-compliance with treatment with potentially detrimental effects for the unborn baby</w:t>
            </w:r>
          </w:p>
        </w:tc>
        <w:tc>
          <w:tcPr>
            <w:tcW w:w="851" w:type="dxa"/>
            <w:shd w:val="clear" w:color="auto" w:fill="auto"/>
          </w:tcPr>
          <w:p w:rsidR="00C42785" w:rsidRPr="00C162BD" w:rsidRDefault="00C42785" w:rsidP="001D6200"/>
        </w:tc>
      </w:tr>
      <w:tr w:rsidR="00C42785" w:rsidRPr="00C162BD" w:rsidTr="001D6200">
        <w:tc>
          <w:tcPr>
            <w:tcW w:w="3794" w:type="dxa"/>
            <w:shd w:val="clear" w:color="auto" w:fill="D9D9D9"/>
          </w:tcPr>
          <w:p w:rsidR="00C42785" w:rsidRPr="00C162BD" w:rsidRDefault="00C42785" w:rsidP="001D6200">
            <w:pPr>
              <w:spacing w:after="0"/>
              <w:jc w:val="both"/>
              <w:rPr>
                <w:b/>
              </w:rPr>
            </w:pPr>
            <w:r w:rsidRPr="00C162BD">
              <w:rPr>
                <w:b/>
              </w:rPr>
              <w:t>Children in the household / family currently subject to a child protection or child in need plan</w:t>
            </w:r>
            <w:r>
              <w:rPr>
                <w:b/>
              </w:rPr>
              <w:t xml:space="preserve"> (including parents)</w:t>
            </w:r>
          </w:p>
        </w:tc>
        <w:tc>
          <w:tcPr>
            <w:tcW w:w="850" w:type="dxa"/>
            <w:shd w:val="clear" w:color="auto" w:fill="FFFFFF"/>
          </w:tcPr>
          <w:p w:rsidR="00C42785" w:rsidRPr="00C162BD" w:rsidRDefault="00C42785" w:rsidP="001D6200"/>
        </w:tc>
        <w:tc>
          <w:tcPr>
            <w:tcW w:w="4536" w:type="dxa"/>
            <w:shd w:val="clear" w:color="auto" w:fill="D9D9D9"/>
          </w:tcPr>
          <w:p w:rsidR="00C42785" w:rsidRPr="00C162BD" w:rsidRDefault="00C42785" w:rsidP="001D6200">
            <w:pPr>
              <w:spacing w:after="0"/>
              <w:jc w:val="both"/>
              <w:rPr>
                <w:b/>
              </w:rPr>
            </w:pPr>
            <w:r w:rsidRPr="00C162BD">
              <w:rPr>
                <w:b/>
              </w:rPr>
              <w:t>Previous child/children  from either parent has been removed from the home temporarily or by the court</w:t>
            </w:r>
          </w:p>
        </w:tc>
        <w:tc>
          <w:tcPr>
            <w:tcW w:w="851" w:type="dxa"/>
            <w:shd w:val="clear" w:color="auto" w:fill="auto"/>
          </w:tcPr>
          <w:p w:rsidR="00C42785" w:rsidRPr="00C162BD" w:rsidRDefault="00C42785" w:rsidP="001D6200"/>
        </w:tc>
      </w:tr>
      <w:tr w:rsidR="00C42785" w:rsidRPr="00C162BD" w:rsidTr="001D6200">
        <w:tc>
          <w:tcPr>
            <w:tcW w:w="3794" w:type="dxa"/>
            <w:shd w:val="clear" w:color="auto" w:fill="D9D9D9"/>
          </w:tcPr>
          <w:p w:rsidR="00C42785" w:rsidRPr="00C162BD" w:rsidRDefault="00C42785" w:rsidP="001D6200">
            <w:pPr>
              <w:spacing w:after="0"/>
              <w:jc w:val="both"/>
              <w:rPr>
                <w:b/>
              </w:rPr>
            </w:pPr>
            <w:r w:rsidRPr="00C162BD">
              <w:rPr>
                <w:b/>
              </w:rPr>
              <w:t>There is a perinatal mental illness that presents a risk to the unborn baby</w:t>
            </w:r>
          </w:p>
        </w:tc>
        <w:tc>
          <w:tcPr>
            <w:tcW w:w="850" w:type="dxa"/>
            <w:shd w:val="clear" w:color="auto" w:fill="FFFFFF"/>
          </w:tcPr>
          <w:p w:rsidR="00C42785" w:rsidRPr="00C162BD" w:rsidRDefault="00C42785" w:rsidP="001D6200"/>
        </w:tc>
        <w:tc>
          <w:tcPr>
            <w:tcW w:w="4536" w:type="dxa"/>
            <w:shd w:val="clear" w:color="auto" w:fill="D9D9D9"/>
          </w:tcPr>
          <w:p w:rsidR="00C42785" w:rsidRPr="00C162BD" w:rsidRDefault="00C42785" w:rsidP="001D6200">
            <w:pPr>
              <w:spacing w:after="0" w:line="20" w:lineRule="atLeast"/>
              <w:jc w:val="both"/>
              <w:rPr>
                <w:b/>
              </w:rPr>
            </w:pPr>
            <w:r w:rsidRPr="00C162BD">
              <w:rPr>
                <w:b/>
              </w:rPr>
              <w:t>Previous unexpected or unexplained child death whilst in the care of either parent</w:t>
            </w:r>
          </w:p>
        </w:tc>
        <w:tc>
          <w:tcPr>
            <w:tcW w:w="851" w:type="dxa"/>
            <w:shd w:val="clear" w:color="auto" w:fill="auto"/>
          </w:tcPr>
          <w:p w:rsidR="00C42785" w:rsidRPr="00C162BD" w:rsidRDefault="00C42785" w:rsidP="001D6200"/>
        </w:tc>
      </w:tr>
      <w:tr w:rsidR="00C42785" w:rsidRPr="00C162BD" w:rsidTr="001D6200">
        <w:trPr>
          <w:trHeight w:val="567"/>
        </w:trPr>
        <w:tc>
          <w:tcPr>
            <w:tcW w:w="3794" w:type="dxa"/>
            <w:shd w:val="clear" w:color="auto" w:fill="D9D9D9"/>
          </w:tcPr>
          <w:p w:rsidR="00C42785" w:rsidRPr="00C162BD" w:rsidRDefault="00C42785" w:rsidP="001D6200">
            <w:pPr>
              <w:spacing w:after="0" w:line="20" w:lineRule="atLeast"/>
              <w:rPr>
                <w:b/>
              </w:rPr>
            </w:pPr>
            <w:r w:rsidRPr="00C162BD">
              <w:rPr>
                <w:b/>
              </w:rPr>
              <w:t>Where there are serious concerns regarding parental ability to care for a child including due to physical disability (Level 3 or 4 on Threshold Document)</w:t>
            </w:r>
          </w:p>
        </w:tc>
        <w:tc>
          <w:tcPr>
            <w:tcW w:w="850" w:type="dxa"/>
            <w:shd w:val="clear" w:color="auto" w:fill="FFFFFF"/>
          </w:tcPr>
          <w:p w:rsidR="00C42785" w:rsidRPr="00C162BD" w:rsidRDefault="00C42785" w:rsidP="001D6200"/>
        </w:tc>
        <w:tc>
          <w:tcPr>
            <w:tcW w:w="4536" w:type="dxa"/>
            <w:shd w:val="clear" w:color="auto" w:fill="D9D9D9"/>
          </w:tcPr>
          <w:p w:rsidR="00C42785" w:rsidRPr="00C162BD" w:rsidRDefault="00C42785" w:rsidP="001D6200"/>
        </w:tc>
        <w:tc>
          <w:tcPr>
            <w:tcW w:w="851" w:type="dxa"/>
            <w:shd w:val="clear" w:color="auto" w:fill="auto"/>
          </w:tcPr>
          <w:p w:rsidR="00C42785" w:rsidRPr="00C162BD" w:rsidRDefault="00C42785" w:rsidP="001D6200"/>
        </w:tc>
      </w:tr>
    </w:tbl>
    <w:p w:rsidR="00C42785" w:rsidRDefault="00C42785" w:rsidP="00C42785">
      <w:pPr>
        <w:spacing w:after="0" w:line="20" w:lineRule="atLeast"/>
      </w:pPr>
    </w:p>
    <w:tbl>
      <w:tblPr>
        <w:tblpPr w:leftFromText="180" w:rightFromText="180" w:vertAnchor="text" w:horzAnchor="margin" w:tblpY="153"/>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1"/>
        <w:gridCol w:w="850"/>
        <w:gridCol w:w="3969"/>
        <w:gridCol w:w="851"/>
      </w:tblGrid>
      <w:tr w:rsidR="00C42785" w:rsidRPr="00DE5A48" w:rsidTr="001D6200">
        <w:trPr>
          <w:trHeight w:val="558"/>
        </w:trPr>
        <w:tc>
          <w:tcPr>
            <w:tcW w:w="10031" w:type="dxa"/>
            <w:gridSpan w:val="4"/>
            <w:tcBorders>
              <w:top w:val="single" w:sz="2" w:space="0" w:color="auto"/>
              <w:left w:val="single" w:sz="2" w:space="0" w:color="auto"/>
              <w:bottom w:val="single" w:sz="2" w:space="0" w:color="auto"/>
              <w:right w:val="single" w:sz="2" w:space="0" w:color="auto"/>
            </w:tcBorders>
            <w:shd w:val="clear" w:color="auto" w:fill="auto"/>
          </w:tcPr>
          <w:p w:rsidR="00C42785" w:rsidRPr="00DE5A48" w:rsidRDefault="00C42785" w:rsidP="001D6200">
            <w:pPr>
              <w:spacing w:after="0" w:line="240" w:lineRule="auto"/>
            </w:pPr>
            <w:r w:rsidRPr="00892645">
              <w:t>The following ri</w:t>
            </w:r>
            <w:r>
              <w:t>sk factors should alert professionals</w:t>
            </w:r>
            <w:r w:rsidRPr="00892645">
              <w:t xml:space="preserve"> to consider a co-ordinated response</w:t>
            </w:r>
            <w:r>
              <w:t xml:space="preserve"> (e.g. level 2 or 3 &amp; TAC) and</w:t>
            </w:r>
            <w:r w:rsidRPr="00892645">
              <w:t xml:space="preserve"> liaising with other professionals working with the family (GP, HV, </w:t>
            </w:r>
            <w:r>
              <w:t>C</w:t>
            </w:r>
            <w:r w:rsidRPr="00892645">
              <w:t>MH</w:t>
            </w:r>
            <w:r>
              <w:t>T</w:t>
            </w:r>
            <w:r w:rsidRPr="00892645">
              <w:t xml:space="preserve"> team</w:t>
            </w:r>
            <w:r>
              <w:t>, midwife, SDAS</w:t>
            </w:r>
            <w:r w:rsidRPr="00892645">
              <w:t xml:space="preserve"> etc) to cr</w:t>
            </w:r>
            <w:r>
              <w:t>eate a plan of care.  (19 yrs and under – consider use of a C</w:t>
            </w:r>
            <w:r w:rsidRPr="001F4FE2">
              <w:t>E screening tool</w:t>
            </w:r>
            <w:r>
              <w:t>). This information should also be shared with</w:t>
            </w:r>
            <w:r w:rsidRPr="00892645">
              <w:t xml:space="preserve"> Acorn/Juniper Team</w:t>
            </w:r>
            <w:r>
              <w:t xml:space="preserve"> for midwifery dissemination</w:t>
            </w:r>
            <w:r w:rsidRPr="00892645">
              <w:t>:</w:t>
            </w:r>
          </w:p>
        </w:tc>
      </w:tr>
      <w:tr w:rsidR="00C42785" w:rsidRPr="00DE5A48" w:rsidTr="001D6200">
        <w:trPr>
          <w:trHeight w:val="558"/>
        </w:trPr>
        <w:tc>
          <w:tcPr>
            <w:tcW w:w="4361" w:type="dxa"/>
            <w:tcBorders>
              <w:top w:val="single" w:sz="2" w:space="0" w:color="auto"/>
              <w:left w:val="single" w:sz="2" w:space="0" w:color="auto"/>
              <w:bottom w:val="single" w:sz="2" w:space="0" w:color="auto"/>
              <w:right w:val="single" w:sz="2" w:space="0" w:color="auto"/>
            </w:tcBorders>
            <w:shd w:val="clear" w:color="auto" w:fill="auto"/>
          </w:tcPr>
          <w:p w:rsidR="00C42785" w:rsidRPr="00DE5A48" w:rsidRDefault="00C42785" w:rsidP="001D6200">
            <w:pPr>
              <w:spacing w:after="0" w:line="240" w:lineRule="auto"/>
              <w:rPr>
                <w:b/>
              </w:rPr>
            </w:pPr>
            <w:r w:rsidRPr="00DE5A48">
              <w:rPr>
                <w:b/>
              </w:rPr>
              <w:t>Homelessness - No Fixed Abode, Homeless Hostel or Sofa Surfing</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C42785" w:rsidRPr="00DE5A48" w:rsidRDefault="00C42785" w:rsidP="001D6200">
            <w:pPr>
              <w:spacing w:after="0" w:line="240" w:lineRule="auto"/>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C42785" w:rsidRPr="00DE5A48" w:rsidRDefault="00C42785" w:rsidP="001D6200">
            <w:pPr>
              <w:spacing w:after="0" w:line="240" w:lineRule="auto"/>
              <w:rPr>
                <w:b/>
              </w:rPr>
            </w:pPr>
            <w:r w:rsidRPr="00DE5A48">
              <w:rPr>
                <w:b/>
              </w:rPr>
              <w:t>Teenage pregnancy 19years and under at booking</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C42785" w:rsidRPr="00DE5A48" w:rsidRDefault="00C42785" w:rsidP="001D6200">
            <w:pPr>
              <w:spacing w:after="0" w:line="240" w:lineRule="auto"/>
            </w:pPr>
          </w:p>
        </w:tc>
      </w:tr>
      <w:tr w:rsidR="00C42785" w:rsidRPr="00DE5A48" w:rsidTr="001D6200">
        <w:tc>
          <w:tcPr>
            <w:tcW w:w="4361" w:type="dxa"/>
            <w:tcBorders>
              <w:top w:val="single" w:sz="2" w:space="0" w:color="auto"/>
            </w:tcBorders>
            <w:shd w:val="clear" w:color="auto" w:fill="auto"/>
          </w:tcPr>
          <w:p w:rsidR="00C42785" w:rsidRPr="00DE5A48" w:rsidRDefault="00C42785" w:rsidP="001D6200">
            <w:pPr>
              <w:spacing w:after="0" w:line="240" w:lineRule="auto"/>
              <w:rPr>
                <w:b/>
              </w:rPr>
            </w:pPr>
            <w:r w:rsidRPr="00DE5A48">
              <w:rPr>
                <w:b/>
              </w:rPr>
              <w:t>Significant physical health problems likely to affect pregnancy / ability to care for child</w:t>
            </w:r>
          </w:p>
        </w:tc>
        <w:tc>
          <w:tcPr>
            <w:tcW w:w="850" w:type="dxa"/>
            <w:tcBorders>
              <w:top w:val="single" w:sz="2" w:space="0" w:color="auto"/>
            </w:tcBorders>
            <w:shd w:val="clear" w:color="auto" w:fill="auto"/>
          </w:tcPr>
          <w:p w:rsidR="00C42785" w:rsidRPr="00DE5A48" w:rsidRDefault="00C42785" w:rsidP="001D6200">
            <w:pPr>
              <w:spacing w:after="0" w:line="240" w:lineRule="auto"/>
            </w:pPr>
          </w:p>
        </w:tc>
        <w:tc>
          <w:tcPr>
            <w:tcW w:w="3969" w:type="dxa"/>
            <w:tcBorders>
              <w:top w:val="single" w:sz="2" w:space="0" w:color="auto"/>
            </w:tcBorders>
            <w:shd w:val="clear" w:color="auto" w:fill="auto"/>
          </w:tcPr>
          <w:p w:rsidR="00C42785" w:rsidRPr="00DE5A48" w:rsidRDefault="00C42785" w:rsidP="001D6200">
            <w:pPr>
              <w:spacing w:after="0" w:line="240" w:lineRule="auto"/>
              <w:rPr>
                <w:b/>
              </w:rPr>
            </w:pPr>
            <w:r w:rsidRPr="00DE5A48">
              <w:rPr>
                <w:b/>
              </w:rPr>
              <w:t>Risk of exploitation (see CE tool) regardless of age</w:t>
            </w:r>
          </w:p>
        </w:tc>
        <w:tc>
          <w:tcPr>
            <w:tcW w:w="851" w:type="dxa"/>
            <w:tcBorders>
              <w:top w:val="single" w:sz="2" w:space="0" w:color="auto"/>
            </w:tcBorders>
            <w:shd w:val="clear" w:color="auto" w:fill="auto"/>
          </w:tcPr>
          <w:p w:rsidR="00C42785" w:rsidRPr="00DE5A48" w:rsidRDefault="00C42785" w:rsidP="001D6200">
            <w:pPr>
              <w:spacing w:after="0" w:line="240" w:lineRule="auto"/>
            </w:pPr>
          </w:p>
        </w:tc>
      </w:tr>
      <w:tr w:rsidR="00C42785" w:rsidRPr="00DE5A48" w:rsidTr="001D6200">
        <w:tc>
          <w:tcPr>
            <w:tcW w:w="4361" w:type="dxa"/>
            <w:shd w:val="clear" w:color="auto" w:fill="auto"/>
          </w:tcPr>
          <w:p w:rsidR="00C42785" w:rsidRPr="006D28FA" w:rsidRDefault="00C42785" w:rsidP="001D6200">
            <w:pPr>
              <w:spacing w:after="0" w:line="240" w:lineRule="auto"/>
              <w:rPr>
                <w:b/>
              </w:rPr>
            </w:pPr>
            <w:r w:rsidRPr="00A45AAD">
              <w:rPr>
                <w:b/>
              </w:rPr>
              <w:t>Previous admission to a psychiatric unit or mother and baby unit</w:t>
            </w:r>
          </w:p>
        </w:tc>
        <w:tc>
          <w:tcPr>
            <w:tcW w:w="850" w:type="dxa"/>
            <w:tcBorders>
              <w:top w:val="single" w:sz="2" w:space="0" w:color="auto"/>
            </w:tcBorders>
            <w:shd w:val="clear" w:color="auto" w:fill="auto"/>
          </w:tcPr>
          <w:p w:rsidR="00C42785" w:rsidRPr="00DE5A48" w:rsidRDefault="00C42785" w:rsidP="001D6200">
            <w:pPr>
              <w:spacing w:after="0" w:line="240" w:lineRule="auto"/>
            </w:pPr>
          </w:p>
        </w:tc>
        <w:tc>
          <w:tcPr>
            <w:tcW w:w="3969" w:type="dxa"/>
            <w:shd w:val="clear" w:color="auto" w:fill="auto"/>
          </w:tcPr>
          <w:p w:rsidR="00C42785" w:rsidRPr="006D28FA" w:rsidRDefault="00C42785" w:rsidP="001D6200">
            <w:pPr>
              <w:spacing w:after="0" w:line="240" w:lineRule="auto"/>
              <w:rPr>
                <w:b/>
              </w:rPr>
            </w:pPr>
            <w:r w:rsidRPr="00A45AAD">
              <w:rPr>
                <w:b/>
              </w:rPr>
              <w:t>Diagnosed current mental illness including those well on medication</w:t>
            </w:r>
          </w:p>
        </w:tc>
        <w:tc>
          <w:tcPr>
            <w:tcW w:w="851" w:type="dxa"/>
            <w:tcBorders>
              <w:top w:val="single" w:sz="2" w:space="0" w:color="auto"/>
            </w:tcBorders>
            <w:shd w:val="clear" w:color="auto" w:fill="auto"/>
          </w:tcPr>
          <w:p w:rsidR="00C42785" w:rsidRPr="00DE5A48" w:rsidRDefault="00C42785" w:rsidP="001D6200">
            <w:pPr>
              <w:spacing w:after="0" w:line="240" w:lineRule="auto"/>
            </w:pPr>
          </w:p>
        </w:tc>
      </w:tr>
      <w:tr w:rsidR="00C42785" w:rsidRPr="00DE5A48" w:rsidTr="001D6200">
        <w:trPr>
          <w:trHeight w:val="335"/>
        </w:trPr>
        <w:tc>
          <w:tcPr>
            <w:tcW w:w="4361" w:type="dxa"/>
            <w:vMerge w:val="restart"/>
            <w:shd w:val="clear" w:color="auto" w:fill="auto"/>
          </w:tcPr>
          <w:p w:rsidR="00C42785" w:rsidRPr="006D28FA" w:rsidRDefault="00C42785" w:rsidP="001D6200">
            <w:pPr>
              <w:spacing w:after="0" w:line="240" w:lineRule="auto"/>
              <w:rPr>
                <w:b/>
              </w:rPr>
            </w:pPr>
            <w:r w:rsidRPr="00A45AAD">
              <w:rPr>
                <w:b/>
              </w:rPr>
              <w:t>History of severe mental illness eg: bipolar disorder, schizophrenia, psychosis, postnatal depression</w:t>
            </w:r>
          </w:p>
        </w:tc>
        <w:tc>
          <w:tcPr>
            <w:tcW w:w="850" w:type="dxa"/>
            <w:vMerge w:val="restart"/>
            <w:tcBorders>
              <w:top w:val="single" w:sz="2" w:space="0" w:color="auto"/>
            </w:tcBorders>
            <w:shd w:val="clear" w:color="auto" w:fill="auto"/>
          </w:tcPr>
          <w:p w:rsidR="00C42785" w:rsidRPr="00DE5A48" w:rsidRDefault="00C42785" w:rsidP="001D6200">
            <w:pPr>
              <w:spacing w:after="0" w:line="240" w:lineRule="auto"/>
            </w:pPr>
          </w:p>
        </w:tc>
        <w:tc>
          <w:tcPr>
            <w:tcW w:w="3969" w:type="dxa"/>
            <w:shd w:val="clear" w:color="auto" w:fill="auto"/>
          </w:tcPr>
          <w:p w:rsidR="00C42785" w:rsidRPr="006D28FA" w:rsidRDefault="00C42785" w:rsidP="001D6200">
            <w:pPr>
              <w:spacing w:after="0" w:line="240" w:lineRule="auto"/>
              <w:rPr>
                <w:b/>
              </w:rPr>
            </w:pPr>
            <w:r w:rsidRPr="00DE5A48">
              <w:rPr>
                <w:b/>
              </w:rPr>
              <w:t>Sex working</w:t>
            </w:r>
          </w:p>
        </w:tc>
        <w:tc>
          <w:tcPr>
            <w:tcW w:w="851" w:type="dxa"/>
            <w:vMerge w:val="restart"/>
            <w:tcBorders>
              <w:top w:val="single" w:sz="2" w:space="0" w:color="auto"/>
            </w:tcBorders>
            <w:shd w:val="clear" w:color="auto" w:fill="auto"/>
          </w:tcPr>
          <w:p w:rsidR="00C42785" w:rsidRPr="00DE5A48" w:rsidRDefault="00C42785" w:rsidP="001D6200">
            <w:pPr>
              <w:spacing w:after="0" w:line="240" w:lineRule="auto"/>
            </w:pPr>
          </w:p>
        </w:tc>
      </w:tr>
      <w:tr w:rsidR="00C42785" w:rsidRPr="00DE5A48" w:rsidTr="001D6200">
        <w:trPr>
          <w:trHeight w:val="405"/>
        </w:trPr>
        <w:tc>
          <w:tcPr>
            <w:tcW w:w="4361" w:type="dxa"/>
            <w:vMerge/>
            <w:shd w:val="clear" w:color="auto" w:fill="auto"/>
          </w:tcPr>
          <w:p w:rsidR="00C42785" w:rsidRPr="00A45AAD" w:rsidRDefault="00C42785" w:rsidP="001D6200">
            <w:pPr>
              <w:spacing w:after="0" w:line="240" w:lineRule="auto"/>
              <w:rPr>
                <w:b/>
              </w:rPr>
            </w:pPr>
          </w:p>
        </w:tc>
        <w:tc>
          <w:tcPr>
            <w:tcW w:w="850" w:type="dxa"/>
            <w:vMerge/>
            <w:shd w:val="clear" w:color="auto" w:fill="auto"/>
          </w:tcPr>
          <w:p w:rsidR="00C42785" w:rsidRPr="00DE5A48" w:rsidRDefault="00C42785" w:rsidP="001D6200">
            <w:pPr>
              <w:spacing w:after="0" w:line="240" w:lineRule="auto"/>
            </w:pPr>
          </w:p>
        </w:tc>
        <w:tc>
          <w:tcPr>
            <w:tcW w:w="3969" w:type="dxa"/>
            <w:shd w:val="clear" w:color="auto" w:fill="auto"/>
          </w:tcPr>
          <w:p w:rsidR="00C42785" w:rsidRPr="00DE5A48" w:rsidRDefault="00C42785" w:rsidP="001D6200">
            <w:pPr>
              <w:spacing w:after="0" w:line="240" w:lineRule="auto"/>
              <w:rPr>
                <w:b/>
              </w:rPr>
            </w:pPr>
            <w:r>
              <w:rPr>
                <w:b/>
              </w:rPr>
              <w:t>Domestic abuse (not reaching threshold for referral to CSC)</w:t>
            </w:r>
          </w:p>
        </w:tc>
        <w:tc>
          <w:tcPr>
            <w:tcW w:w="851" w:type="dxa"/>
            <w:vMerge/>
            <w:shd w:val="clear" w:color="auto" w:fill="auto"/>
          </w:tcPr>
          <w:p w:rsidR="00C42785" w:rsidRPr="00DE5A48" w:rsidRDefault="00C42785" w:rsidP="001D6200">
            <w:pPr>
              <w:spacing w:after="0" w:line="240" w:lineRule="auto"/>
            </w:pPr>
          </w:p>
        </w:tc>
      </w:tr>
      <w:tr w:rsidR="00C42785" w:rsidRPr="00DE5A48" w:rsidTr="001D6200">
        <w:trPr>
          <w:trHeight w:val="769"/>
        </w:trPr>
        <w:tc>
          <w:tcPr>
            <w:tcW w:w="4361" w:type="dxa"/>
            <w:shd w:val="clear" w:color="auto" w:fill="auto"/>
          </w:tcPr>
          <w:p w:rsidR="00C42785" w:rsidRPr="00AB2C4B" w:rsidRDefault="00C42785" w:rsidP="001D6200">
            <w:pPr>
              <w:spacing w:after="0" w:line="240" w:lineRule="auto"/>
              <w:rPr>
                <w:b/>
              </w:rPr>
            </w:pPr>
            <w:r w:rsidRPr="00AB2C4B">
              <w:rPr>
                <w:b/>
              </w:rPr>
              <w:t>Either parent has a Leaving Care Social Worker</w:t>
            </w:r>
          </w:p>
        </w:tc>
        <w:tc>
          <w:tcPr>
            <w:tcW w:w="850" w:type="dxa"/>
            <w:shd w:val="clear" w:color="auto" w:fill="auto"/>
          </w:tcPr>
          <w:p w:rsidR="00C42785" w:rsidRPr="00892645" w:rsidRDefault="00C42785" w:rsidP="001D6200">
            <w:pPr>
              <w:spacing w:after="0" w:line="240" w:lineRule="auto"/>
            </w:pPr>
          </w:p>
        </w:tc>
        <w:tc>
          <w:tcPr>
            <w:tcW w:w="3969" w:type="dxa"/>
            <w:shd w:val="clear" w:color="auto" w:fill="auto"/>
          </w:tcPr>
          <w:p w:rsidR="00C42785" w:rsidRPr="00892645" w:rsidRDefault="00C42785" w:rsidP="001D6200">
            <w:pPr>
              <w:spacing w:after="0" w:line="240" w:lineRule="auto"/>
            </w:pPr>
          </w:p>
        </w:tc>
        <w:tc>
          <w:tcPr>
            <w:tcW w:w="851" w:type="dxa"/>
            <w:shd w:val="clear" w:color="auto" w:fill="auto"/>
          </w:tcPr>
          <w:p w:rsidR="00C42785" w:rsidRPr="00892645" w:rsidRDefault="00C42785" w:rsidP="001D6200">
            <w:pPr>
              <w:spacing w:after="0" w:line="240" w:lineRule="auto"/>
            </w:pPr>
          </w:p>
        </w:tc>
      </w:tr>
      <w:tr w:rsidR="00C42785" w:rsidRPr="00DE5A48" w:rsidTr="001D6200">
        <w:trPr>
          <w:trHeight w:val="405"/>
        </w:trPr>
        <w:tc>
          <w:tcPr>
            <w:tcW w:w="4361" w:type="dxa"/>
            <w:shd w:val="clear" w:color="auto" w:fill="auto"/>
          </w:tcPr>
          <w:p w:rsidR="00C42785" w:rsidRPr="00A45AAD" w:rsidRDefault="00C42785" w:rsidP="001D6200">
            <w:pPr>
              <w:spacing w:after="0" w:line="240" w:lineRule="auto"/>
              <w:rPr>
                <w:b/>
              </w:rPr>
            </w:pPr>
            <w:r w:rsidRPr="00892645">
              <w:rPr>
                <w:b/>
              </w:rPr>
              <w:t>Late Booking &gt;18 weeks gestation</w:t>
            </w:r>
          </w:p>
        </w:tc>
        <w:tc>
          <w:tcPr>
            <w:tcW w:w="850" w:type="dxa"/>
            <w:shd w:val="clear" w:color="auto" w:fill="auto"/>
          </w:tcPr>
          <w:p w:rsidR="00C42785" w:rsidRPr="00DE5A48" w:rsidRDefault="00C42785" w:rsidP="001D6200">
            <w:pPr>
              <w:spacing w:after="0" w:line="240" w:lineRule="auto"/>
            </w:pPr>
          </w:p>
        </w:tc>
        <w:tc>
          <w:tcPr>
            <w:tcW w:w="3969" w:type="dxa"/>
            <w:shd w:val="clear" w:color="auto" w:fill="auto"/>
          </w:tcPr>
          <w:p w:rsidR="00C42785" w:rsidRDefault="00C42785" w:rsidP="001D6200">
            <w:pPr>
              <w:spacing w:after="0" w:line="240" w:lineRule="auto"/>
              <w:rPr>
                <w:b/>
              </w:rPr>
            </w:pPr>
            <w:r w:rsidRPr="00892645">
              <w:rPr>
                <w:b/>
              </w:rPr>
              <w:t>Partner not father of the unborn</w:t>
            </w:r>
          </w:p>
        </w:tc>
        <w:tc>
          <w:tcPr>
            <w:tcW w:w="851" w:type="dxa"/>
            <w:shd w:val="clear" w:color="auto" w:fill="auto"/>
          </w:tcPr>
          <w:p w:rsidR="00C42785" w:rsidRPr="00DE5A48" w:rsidRDefault="00C42785" w:rsidP="001D6200">
            <w:pPr>
              <w:spacing w:after="0" w:line="240" w:lineRule="auto"/>
            </w:pPr>
          </w:p>
        </w:tc>
      </w:tr>
      <w:tr w:rsidR="00C42785" w:rsidRPr="00DE5A48" w:rsidTr="001D6200">
        <w:trPr>
          <w:trHeight w:val="405"/>
        </w:trPr>
        <w:tc>
          <w:tcPr>
            <w:tcW w:w="4361" w:type="dxa"/>
            <w:shd w:val="clear" w:color="auto" w:fill="auto"/>
          </w:tcPr>
          <w:p w:rsidR="00C42785" w:rsidRPr="00892645" w:rsidRDefault="00C42785" w:rsidP="001D6200">
            <w:pPr>
              <w:spacing w:after="0" w:line="240" w:lineRule="auto"/>
              <w:rPr>
                <w:b/>
              </w:rPr>
            </w:pPr>
            <w:r w:rsidRPr="00892645">
              <w:rPr>
                <w:b/>
              </w:rPr>
              <w:t>Difficult to engage with the family/lack of engagement/frequent DNA</w:t>
            </w:r>
          </w:p>
        </w:tc>
        <w:tc>
          <w:tcPr>
            <w:tcW w:w="850" w:type="dxa"/>
            <w:shd w:val="clear" w:color="auto" w:fill="auto"/>
          </w:tcPr>
          <w:p w:rsidR="00C42785" w:rsidRPr="00DE5A48" w:rsidRDefault="00C42785" w:rsidP="001D6200">
            <w:pPr>
              <w:spacing w:after="0" w:line="240" w:lineRule="auto"/>
            </w:pPr>
          </w:p>
        </w:tc>
        <w:tc>
          <w:tcPr>
            <w:tcW w:w="3969" w:type="dxa"/>
            <w:shd w:val="clear" w:color="auto" w:fill="auto"/>
          </w:tcPr>
          <w:p w:rsidR="00C42785" w:rsidRPr="00892645" w:rsidRDefault="00C42785" w:rsidP="001D6200">
            <w:pPr>
              <w:spacing w:after="0" w:line="240" w:lineRule="auto"/>
              <w:rPr>
                <w:b/>
              </w:rPr>
            </w:pPr>
            <w:r w:rsidRPr="00892645">
              <w:rPr>
                <w:b/>
              </w:rPr>
              <w:t>Recent arrival as a migrant/refugee/asylum seeker</w:t>
            </w:r>
          </w:p>
        </w:tc>
        <w:tc>
          <w:tcPr>
            <w:tcW w:w="851" w:type="dxa"/>
            <w:shd w:val="clear" w:color="auto" w:fill="auto"/>
          </w:tcPr>
          <w:p w:rsidR="00C42785" w:rsidRPr="00DE5A48" w:rsidRDefault="00C42785" w:rsidP="001D6200">
            <w:pPr>
              <w:spacing w:after="0" w:line="240" w:lineRule="auto"/>
            </w:pPr>
          </w:p>
        </w:tc>
      </w:tr>
      <w:tr w:rsidR="00C42785" w:rsidRPr="00DE5A48" w:rsidTr="001D6200">
        <w:trPr>
          <w:trHeight w:val="405"/>
        </w:trPr>
        <w:tc>
          <w:tcPr>
            <w:tcW w:w="4361" w:type="dxa"/>
            <w:shd w:val="clear" w:color="auto" w:fill="auto"/>
          </w:tcPr>
          <w:p w:rsidR="00C42785" w:rsidRPr="00892645" w:rsidRDefault="00C42785" w:rsidP="001D6200">
            <w:pPr>
              <w:spacing w:after="0" w:line="240" w:lineRule="auto"/>
              <w:rPr>
                <w:b/>
              </w:rPr>
            </w:pPr>
            <w:r w:rsidRPr="00C162BD">
              <w:rPr>
                <w:b/>
              </w:rPr>
              <w:t>Previous child/children in the household/family subject to a child protection plan</w:t>
            </w:r>
          </w:p>
        </w:tc>
        <w:tc>
          <w:tcPr>
            <w:tcW w:w="850" w:type="dxa"/>
            <w:shd w:val="clear" w:color="auto" w:fill="auto"/>
          </w:tcPr>
          <w:p w:rsidR="00C42785" w:rsidRPr="00DE5A48" w:rsidRDefault="00C42785" w:rsidP="001D6200">
            <w:pPr>
              <w:spacing w:after="0" w:line="240" w:lineRule="auto"/>
            </w:pPr>
          </w:p>
        </w:tc>
        <w:tc>
          <w:tcPr>
            <w:tcW w:w="3969" w:type="dxa"/>
            <w:shd w:val="clear" w:color="auto" w:fill="auto"/>
          </w:tcPr>
          <w:p w:rsidR="00C42785" w:rsidRPr="00892645" w:rsidRDefault="00C42785" w:rsidP="001D6200">
            <w:pPr>
              <w:spacing w:after="0" w:line="240" w:lineRule="auto"/>
              <w:rPr>
                <w:b/>
              </w:rPr>
            </w:pPr>
            <w:r w:rsidRPr="00892645">
              <w:rPr>
                <w:b/>
              </w:rPr>
              <w:t>Housing concerns such as risk of eviction, poor living conditions (consider neglect tool kit)</w:t>
            </w:r>
          </w:p>
        </w:tc>
        <w:tc>
          <w:tcPr>
            <w:tcW w:w="851" w:type="dxa"/>
            <w:shd w:val="clear" w:color="auto" w:fill="auto"/>
          </w:tcPr>
          <w:p w:rsidR="00C42785" w:rsidRPr="00DE5A48" w:rsidRDefault="00C42785" w:rsidP="001D6200">
            <w:pPr>
              <w:spacing w:after="0" w:line="240" w:lineRule="auto"/>
            </w:pPr>
          </w:p>
        </w:tc>
      </w:tr>
      <w:tr w:rsidR="00C42785" w:rsidRPr="00DE5A48" w:rsidTr="001D6200">
        <w:trPr>
          <w:trHeight w:val="405"/>
        </w:trPr>
        <w:tc>
          <w:tcPr>
            <w:tcW w:w="4361" w:type="dxa"/>
            <w:shd w:val="clear" w:color="auto" w:fill="auto"/>
          </w:tcPr>
          <w:p w:rsidR="00C42785" w:rsidRPr="00892645" w:rsidRDefault="00C42785" w:rsidP="001D6200">
            <w:pPr>
              <w:spacing w:after="0" w:line="240" w:lineRule="auto"/>
              <w:rPr>
                <w:b/>
              </w:rPr>
            </w:pPr>
            <w:r w:rsidRPr="00892645">
              <w:rPr>
                <w:b/>
              </w:rPr>
              <w:t>Previous sudden infant death (SIDS)</w:t>
            </w:r>
          </w:p>
        </w:tc>
        <w:tc>
          <w:tcPr>
            <w:tcW w:w="850" w:type="dxa"/>
            <w:shd w:val="clear" w:color="auto" w:fill="auto"/>
          </w:tcPr>
          <w:p w:rsidR="00C42785" w:rsidRPr="00DE5A48" w:rsidRDefault="00C42785" w:rsidP="001D6200">
            <w:pPr>
              <w:spacing w:after="0" w:line="240" w:lineRule="auto"/>
            </w:pPr>
          </w:p>
        </w:tc>
        <w:tc>
          <w:tcPr>
            <w:tcW w:w="3969" w:type="dxa"/>
            <w:shd w:val="clear" w:color="auto" w:fill="auto"/>
          </w:tcPr>
          <w:p w:rsidR="00C42785" w:rsidRPr="00892645" w:rsidRDefault="00C42785" w:rsidP="001D6200">
            <w:pPr>
              <w:spacing w:after="0" w:line="240" w:lineRule="auto"/>
              <w:rPr>
                <w:b/>
              </w:rPr>
            </w:pPr>
            <w:r w:rsidRPr="00892645">
              <w:rPr>
                <w:b/>
              </w:rPr>
              <w:t>Female Genital Mutilation</w:t>
            </w:r>
          </w:p>
        </w:tc>
        <w:tc>
          <w:tcPr>
            <w:tcW w:w="851" w:type="dxa"/>
            <w:shd w:val="clear" w:color="auto" w:fill="auto"/>
          </w:tcPr>
          <w:p w:rsidR="00C42785" w:rsidRPr="00DE5A48" w:rsidRDefault="00C42785" w:rsidP="001D6200">
            <w:pPr>
              <w:spacing w:after="0" w:line="240" w:lineRule="auto"/>
            </w:pPr>
          </w:p>
        </w:tc>
      </w:tr>
      <w:tr w:rsidR="00C42785" w:rsidRPr="00DE5A48" w:rsidTr="001D6200">
        <w:trPr>
          <w:trHeight w:val="405"/>
        </w:trPr>
        <w:tc>
          <w:tcPr>
            <w:tcW w:w="10031" w:type="dxa"/>
            <w:gridSpan w:val="4"/>
            <w:shd w:val="clear" w:color="auto" w:fill="auto"/>
          </w:tcPr>
          <w:p w:rsidR="00C42785" w:rsidRDefault="00C42785" w:rsidP="001D6200">
            <w:pPr>
              <w:spacing w:after="0" w:line="240" w:lineRule="auto"/>
              <w:rPr>
                <w:b/>
                <w:u w:val="single"/>
              </w:rPr>
            </w:pPr>
            <w:r w:rsidRPr="00892645">
              <w:rPr>
                <w:b/>
                <w:u w:val="single"/>
              </w:rPr>
              <w:t>Additional Information</w:t>
            </w:r>
          </w:p>
          <w:p w:rsidR="00C42785" w:rsidRDefault="00C42785" w:rsidP="001D6200">
            <w:pPr>
              <w:spacing w:after="0" w:line="240" w:lineRule="auto"/>
              <w:rPr>
                <w:b/>
                <w:u w:val="single"/>
              </w:rPr>
            </w:pPr>
          </w:p>
          <w:p w:rsidR="00C42785" w:rsidRDefault="00C42785" w:rsidP="001D6200">
            <w:pPr>
              <w:spacing w:after="0" w:line="240" w:lineRule="auto"/>
              <w:rPr>
                <w:b/>
                <w:u w:val="single"/>
              </w:rPr>
            </w:pPr>
          </w:p>
          <w:p w:rsidR="00C42785" w:rsidRPr="00892645" w:rsidRDefault="00C42785" w:rsidP="001D6200">
            <w:pPr>
              <w:spacing w:after="0" w:line="240" w:lineRule="auto"/>
              <w:rPr>
                <w:b/>
                <w:u w:val="single"/>
              </w:rPr>
            </w:pPr>
          </w:p>
        </w:tc>
      </w:tr>
      <w:tr w:rsidR="00C42785" w:rsidRPr="00DE5A48" w:rsidTr="001D6200">
        <w:trPr>
          <w:trHeight w:val="405"/>
        </w:trPr>
        <w:tc>
          <w:tcPr>
            <w:tcW w:w="10031" w:type="dxa"/>
            <w:gridSpan w:val="4"/>
            <w:shd w:val="clear" w:color="auto" w:fill="auto"/>
          </w:tcPr>
          <w:p w:rsidR="00C42785" w:rsidRPr="00892645" w:rsidRDefault="00C42785" w:rsidP="001D6200">
            <w:pPr>
              <w:spacing w:after="0" w:line="240" w:lineRule="auto"/>
              <w:rPr>
                <w:b/>
                <w:u w:val="single"/>
              </w:rPr>
            </w:pPr>
            <w:r w:rsidRPr="00892645">
              <w:rPr>
                <w:b/>
                <w:u w:val="single"/>
              </w:rPr>
              <w:t>Plan and actions taken</w:t>
            </w:r>
          </w:p>
          <w:p w:rsidR="00C42785" w:rsidRPr="00892645" w:rsidRDefault="00C42785" w:rsidP="001D6200">
            <w:pPr>
              <w:spacing w:after="0" w:line="240" w:lineRule="auto"/>
              <w:rPr>
                <w:b/>
                <w:u w:val="single"/>
              </w:rPr>
            </w:pPr>
          </w:p>
          <w:p w:rsidR="00C42785" w:rsidRPr="00892645" w:rsidRDefault="00C42785" w:rsidP="001D6200">
            <w:pPr>
              <w:spacing w:after="0" w:line="240" w:lineRule="auto"/>
              <w:rPr>
                <w:b/>
                <w:u w:val="single"/>
              </w:rPr>
            </w:pPr>
          </w:p>
          <w:p w:rsidR="00C42785" w:rsidRPr="00892645" w:rsidRDefault="00C42785" w:rsidP="001D6200">
            <w:pPr>
              <w:spacing w:after="0" w:line="240" w:lineRule="auto"/>
              <w:rPr>
                <w:b/>
                <w:u w:val="single"/>
              </w:rPr>
            </w:pPr>
          </w:p>
          <w:p w:rsidR="00C42785" w:rsidRDefault="00C42785" w:rsidP="001D6200">
            <w:pPr>
              <w:spacing w:after="0" w:line="240" w:lineRule="auto"/>
              <w:rPr>
                <w:b/>
                <w:u w:val="single"/>
              </w:rPr>
            </w:pPr>
          </w:p>
        </w:tc>
      </w:tr>
      <w:tr w:rsidR="00C42785" w:rsidRPr="00DE5A48" w:rsidTr="001D6200">
        <w:trPr>
          <w:trHeight w:val="405"/>
        </w:trPr>
        <w:tc>
          <w:tcPr>
            <w:tcW w:w="10031" w:type="dxa"/>
            <w:gridSpan w:val="4"/>
            <w:shd w:val="clear" w:color="auto" w:fill="auto"/>
          </w:tcPr>
          <w:p w:rsidR="006B4310" w:rsidRDefault="006B4310" w:rsidP="001D6200">
            <w:pPr>
              <w:spacing w:after="0" w:line="240" w:lineRule="auto"/>
              <w:rPr>
                <w:b/>
              </w:rPr>
            </w:pPr>
          </w:p>
          <w:p w:rsidR="00C42785" w:rsidRDefault="00C42785" w:rsidP="001D6200">
            <w:pPr>
              <w:spacing w:after="0" w:line="240" w:lineRule="auto"/>
              <w:rPr>
                <w:b/>
              </w:rPr>
            </w:pPr>
            <w:r>
              <w:rPr>
                <w:b/>
              </w:rPr>
              <w:t>Name of practitioner__________________ Role _________________Date Completed _____________</w:t>
            </w:r>
          </w:p>
          <w:p w:rsidR="006B4310" w:rsidRPr="00892645" w:rsidRDefault="006B4310" w:rsidP="001D6200">
            <w:pPr>
              <w:spacing w:after="0" w:line="240" w:lineRule="auto"/>
              <w:rPr>
                <w:b/>
              </w:rPr>
            </w:pPr>
          </w:p>
        </w:tc>
      </w:tr>
    </w:tbl>
    <w:p w:rsidR="00C42785" w:rsidRDefault="00C42785" w:rsidP="00C42785">
      <w:pPr>
        <w:spacing w:after="0" w:line="0" w:lineRule="atLeast"/>
      </w:pPr>
    </w:p>
    <w:p w:rsidR="00C42785" w:rsidRPr="006D28FA" w:rsidRDefault="00C42785" w:rsidP="00C42785">
      <w:pPr>
        <w:spacing w:after="0"/>
        <w:rPr>
          <w:vanish/>
        </w:rPr>
      </w:pPr>
    </w:p>
    <w:p w:rsidR="00C42785" w:rsidRDefault="00C42785" w:rsidP="00C42785">
      <w:pPr>
        <w:spacing w:after="0" w:line="240" w:lineRule="auto"/>
        <w:contextualSpacing/>
      </w:pPr>
    </w:p>
    <w:p w:rsidR="00C42785" w:rsidRPr="000B0033" w:rsidRDefault="00C42785" w:rsidP="00C42785">
      <w:pPr>
        <w:spacing w:after="0"/>
        <w:rPr>
          <w:vanish/>
        </w:rPr>
      </w:pPr>
    </w:p>
    <w:p w:rsidR="00C42785" w:rsidRPr="0039460E" w:rsidRDefault="00C42785" w:rsidP="00C42785">
      <w:pPr>
        <w:rPr>
          <w:b/>
        </w:rPr>
      </w:pPr>
    </w:p>
    <w:p w:rsidR="00236734" w:rsidRDefault="00236734" w:rsidP="00236734">
      <w:pPr>
        <w:spacing w:after="0"/>
        <w:rPr>
          <w:rFonts w:ascii="Arial" w:eastAsia="Calibri" w:hAnsi="Arial" w:cs="Arial"/>
          <w:sz w:val="20"/>
          <w:szCs w:val="20"/>
        </w:rPr>
      </w:pPr>
    </w:p>
    <w:p w:rsidR="00236734" w:rsidRPr="00533E57" w:rsidRDefault="00236734" w:rsidP="00533E57">
      <w:pPr>
        <w:spacing w:after="0" w:line="240" w:lineRule="auto"/>
        <w:rPr>
          <w:rFonts w:ascii="Arial" w:eastAsia="Calibri" w:hAnsi="Arial" w:cs="Arial"/>
          <w:sz w:val="20"/>
          <w:szCs w:val="20"/>
        </w:rPr>
      </w:pPr>
      <w:r>
        <w:rPr>
          <w:rFonts w:ascii="Arial" w:eastAsia="Calibri" w:hAnsi="Arial" w:cs="Arial"/>
          <w:sz w:val="20"/>
          <w:szCs w:val="20"/>
        </w:rPr>
        <w:br w:type="page"/>
      </w:r>
    </w:p>
    <w:p w:rsidR="00236734" w:rsidRPr="00236734" w:rsidRDefault="00236734" w:rsidP="00D176F4">
      <w:pPr>
        <w:jc w:val="center"/>
        <w:rPr>
          <w:rFonts w:ascii="Arial" w:hAnsi="Arial" w:cs="Arial"/>
          <w:b/>
          <w:sz w:val="24"/>
          <w:szCs w:val="24"/>
        </w:rPr>
      </w:pPr>
      <w:r w:rsidRPr="00236734">
        <w:rPr>
          <w:rFonts w:ascii="Arial" w:hAnsi="Arial" w:cs="Arial"/>
          <w:b/>
          <w:sz w:val="24"/>
          <w:szCs w:val="24"/>
        </w:rPr>
        <w:lastRenderedPageBreak/>
        <w:t>APPENDIX 2</w:t>
      </w:r>
    </w:p>
    <w:p w:rsidR="00236734" w:rsidRPr="00236734" w:rsidRDefault="00236734" w:rsidP="00236734">
      <w:pPr>
        <w:jc w:val="center"/>
        <w:rPr>
          <w:rFonts w:ascii="Arial" w:hAnsi="Arial" w:cs="Arial"/>
          <w:b/>
          <w:sz w:val="24"/>
          <w:szCs w:val="24"/>
          <w:u w:val="single"/>
        </w:rPr>
      </w:pPr>
      <w:r w:rsidRPr="00236734">
        <w:rPr>
          <w:rFonts w:ascii="Arial" w:hAnsi="Arial" w:cs="Arial"/>
          <w:b/>
          <w:sz w:val="24"/>
          <w:szCs w:val="24"/>
          <w:u w:val="single"/>
        </w:rPr>
        <w:t>Health antenatal safeguarding flowchart</w:t>
      </w:r>
    </w:p>
    <w:p w:rsidR="00236734" w:rsidRPr="00BD4DBD" w:rsidRDefault="00236734" w:rsidP="00236734">
      <w:pPr>
        <w:jc w:val="center"/>
        <w:rPr>
          <w:rFonts w:ascii="Arial" w:hAnsi="Arial" w:cs="Arial"/>
        </w:rPr>
      </w:pPr>
      <w:r w:rsidRPr="00BD4DBD">
        <w:rPr>
          <w:rFonts w:ascii="Arial" w:hAnsi="Arial" w:cs="Arial"/>
        </w:rPr>
        <w:t xml:space="preserve">This flowchart is to be used to guide practitioners in information sharing during the antenatal period. This flowchart is informed by the SWCPP pre-birth protocol </w:t>
      </w:r>
      <w:hyperlink r:id="rId21" w:history="1">
        <w:r w:rsidRPr="00BD4DBD">
          <w:rPr>
            <w:rStyle w:val="Hyperlink"/>
            <w:rFonts w:ascii="Arial" w:hAnsi="Arial" w:cs="Arial"/>
          </w:rPr>
          <w:t>https://www.proceduresonline.com/swcpp/</w:t>
        </w:r>
      </w:hyperlink>
      <w:r w:rsidRPr="00BD4DBD">
        <w:rPr>
          <w:rFonts w:ascii="Arial" w:hAnsi="Arial" w:cs="Arial"/>
        </w:rPr>
        <w:t xml:space="preserve">   and the </w:t>
      </w:r>
      <w:r w:rsidR="00533E57">
        <w:rPr>
          <w:rFonts w:ascii="Arial" w:hAnsi="Arial" w:cs="Arial"/>
        </w:rPr>
        <w:t>E</w:t>
      </w:r>
      <w:r w:rsidRPr="00BD4DBD">
        <w:rPr>
          <w:rFonts w:ascii="Arial" w:hAnsi="Arial" w:cs="Arial"/>
        </w:rPr>
        <w:t>ffective</w:t>
      </w:r>
      <w:r w:rsidR="00533E57">
        <w:rPr>
          <w:rFonts w:ascii="Arial" w:hAnsi="Arial" w:cs="Arial"/>
        </w:rPr>
        <w:t xml:space="preserve"> Support for Children and Families</w:t>
      </w:r>
      <w:r w:rsidRPr="00BD4DBD">
        <w:rPr>
          <w:rFonts w:ascii="Arial" w:hAnsi="Arial" w:cs="Arial"/>
        </w:rPr>
        <w:t xml:space="preserve"> in Somerset (2019)</w:t>
      </w:r>
      <w:r w:rsidR="000D0AA2">
        <w:rPr>
          <w:rFonts w:ascii="Arial" w:hAnsi="Arial" w:cs="Arial"/>
        </w:rPr>
        <w:t xml:space="preserve"> </w:t>
      </w:r>
      <w:hyperlink r:id="rId22" w:history="1">
        <w:r w:rsidR="000D0AA2" w:rsidRPr="007B5C1C">
          <w:rPr>
            <w:rStyle w:val="Hyperlink"/>
            <w:rFonts w:ascii="Arial" w:hAnsi="Arial" w:cs="Arial"/>
          </w:rPr>
          <w:t>https://sscb.safeguardingsomerset.org.uk/effectivesupport-documents/</w:t>
        </w:r>
      </w:hyperlink>
      <w:r w:rsidR="000D0AA2">
        <w:rPr>
          <w:rFonts w:ascii="Arial" w:hAnsi="Arial" w:cs="Arial"/>
        </w:rPr>
        <w:t xml:space="preserve"> </w:t>
      </w:r>
      <w:r w:rsidRPr="00BD4DBD">
        <w:rPr>
          <w:rFonts w:ascii="Arial" w:hAnsi="Arial" w:cs="Arial"/>
        </w:rPr>
        <w:t xml:space="preserve"> Identification of risk early in a pregnancy ensures the right service at the right time for children, families and young people in Somerset. </w:t>
      </w:r>
    </w:p>
    <w:p w:rsidR="00191888" w:rsidRDefault="00191888" w:rsidP="00191888">
      <w:pPr>
        <w:jc w:val="center"/>
        <w:rPr>
          <w:sz w:val="24"/>
          <w:szCs w:val="24"/>
        </w:rPr>
      </w:pPr>
      <w:r w:rsidRPr="00675100">
        <w:rPr>
          <w:noProof/>
          <w:sz w:val="24"/>
          <w:szCs w:val="24"/>
          <w:lang w:eastAsia="en-GB"/>
        </w:rPr>
        <mc:AlternateContent>
          <mc:Choice Requires="wps">
            <w:drawing>
              <wp:anchor distT="45720" distB="45720" distL="114300" distR="114300" simplePos="0" relativeHeight="251668480" behindDoc="1" locked="0" layoutInCell="1" allowOverlap="1" wp14:anchorId="4AE79ACC" wp14:editId="322A5914">
                <wp:simplePos x="0" y="0"/>
                <wp:positionH relativeFrom="column">
                  <wp:posOffset>678815</wp:posOffset>
                </wp:positionH>
                <wp:positionV relativeFrom="paragraph">
                  <wp:posOffset>186055</wp:posOffset>
                </wp:positionV>
                <wp:extent cx="4371975" cy="600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00075"/>
                        </a:xfrm>
                        <a:prstGeom prst="rect">
                          <a:avLst/>
                        </a:prstGeom>
                        <a:solidFill>
                          <a:srgbClr val="FFFFFF"/>
                        </a:solidFill>
                        <a:ln w="9525">
                          <a:solidFill>
                            <a:srgbClr val="000000"/>
                          </a:solidFill>
                          <a:miter lim="800000"/>
                          <a:headEnd/>
                          <a:tailEnd/>
                        </a:ln>
                      </wps:spPr>
                      <wps:txbx>
                        <w:txbxContent>
                          <w:p w:rsidR="00236734" w:rsidRPr="00236734" w:rsidRDefault="0030678E" w:rsidP="00236734">
                            <w:pPr>
                              <w:rPr>
                                <w:rFonts w:ascii="Arial" w:hAnsi="Arial" w:cs="Arial"/>
                                <w:sz w:val="20"/>
                                <w:szCs w:val="20"/>
                                <w:lang w:val="en-US"/>
                              </w:rPr>
                            </w:pPr>
                            <w:r>
                              <w:rPr>
                                <w:rFonts w:ascii="Arial" w:hAnsi="Arial" w:cs="Arial"/>
                                <w:sz w:val="20"/>
                                <w:szCs w:val="20"/>
                                <w:lang w:val="en-US"/>
                              </w:rPr>
                              <w:t>Maternity</w:t>
                            </w:r>
                            <w:r w:rsidR="00236734" w:rsidRPr="00236734">
                              <w:rPr>
                                <w:rFonts w:ascii="Arial" w:hAnsi="Arial" w:cs="Arial"/>
                                <w:sz w:val="20"/>
                                <w:szCs w:val="20"/>
                                <w:lang w:val="en-US"/>
                              </w:rPr>
                              <w:t xml:space="preserve"> booking form received by GP &amp; HV ideally by 12wks</w:t>
                            </w:r>
                            <w:r w:rsidR="009271F2">
                              <w:rPr>
                                <w:rFonts w:ascii="Arial" w:hAnsi="Arial" w:cs="Arial"/>
                                <w:sz w:val="20"/>
                                <w:szCs w:val="20"/>
                                <w:lang w:val="en-US"/>
                              </w:rPr>
                              <w:t>.</w:t>
                            </w:r>
                            <w:r>
                              <w:rPr>
                                <w:rFonts w:ascii="Arial" w:hAnsi="Arial" w:cs="Arial"/>
                                <w:sz w:val="20"/>
                                <w:szCs w:val="20"/>
                                <w:lang w:val="en-US"/>
                              </w:rPr>
                              <w:t xml:space="preserve"> If M</w:t>
                            </w:r>
                            <w:r w:rsidR="00236734" w:rsidRPr="00236734">
                              <w:rPr>
                                <w:rFonts w:ascii="Arial" w:hAnsi="Arial" w:cs="Arial"/>
                                <w:sz w:val="20"/>
                                <w:szCs w:val="20"/>
                                <w:lang w:val="en-US"/>
                              </w:rPr>
                              <w:t>idwife has identified risks communication form will be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E79ACC" id="_x0000_s1031" type="#_x0000_t202" style="position:absolute;left:0;text-align:left;margin-left:53.45pt;margin-top:14.65pt;width:344.25pt;height:47.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oxJgIAAEs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gUlhmks&#10;0aMYAnkDAymiOr31JQY9WAwLAx5jlVOm3t4D/+qJgU3HzE7cOgd9J1iD7KbxZnZxdcTxEaTuP0CD&#10;z7B9gAQ0tE5H6VAMguhYpeO5MpEKx8PZ68V0uZhTwtF3lec57uMTrHy6bZ0P7wRoEjcVdVj5hM4O&#10;9z6MoU8h8TEPSjZbqVQy3K7eKEcODLtkm74T+k9hypC+ost5MR8F+CsE8sPvTxBaBmx3JXVFr89B&#10;rIyyvTUN0mRlYFKNe8xOmZOOUbpRxDDUQypYUiBqXENzRGEdjN2N04ibDtx3Snrs7Ir6b3vmBCXq&#10;vcHiLKezWRyFZMzmiwINd+mpLz3McISqaKBk3G5CGp9I1cAtFrGVSd9nJifK2LGpQqfpiiNxaaeo&#10;53/A+gcAAAD//wMAUEsDBBQABgAIAAAAIQBdcHBk4AAAAAoBAAAPAAAAZHJzL2Rvd25yZXYueG1s&#10;TI/LTsMwEEX3SPyDNUhsEHVISpqEOBVCAsEO2gq2bjxNIvwItpuGv2dYwfLqHt05U69no9mEPgzO&#10;CrhZJMDQtk4NthOw2z5eF8BClFZJ7SwK+MYA6+b8rJaVcif7htMmdoxGbKikgD7GseI8tD0aGRZu&#10;REvdwXkjI0XfceXlicaN5mmS5NzIwdKFXo740GP7uTkaAcXyefoIL9nre5sfdBmvVtPTlxfi8mK+&#10;vwMWcY5/MPzqkzo05LR3R6sC05STvCRUQFpmwAhYlbdLYHtq0qwA3tT8/wvNDwAAAP//AwBQSwEC&#10;LQAUAAYACAAAACEAtoM4kv4AAADhAQAAEwAAAAAAAAAAAAAAAAAAAAAAW0NvbnRlbnRfVHlwZXNd&#10;LnhtbFBLAQItABQABgAIAAAAIQA4/SH/1gAAAJQBAAALAAAAAAAAAAAAAAAAAC8BAABfcmVscy8u&#10;cmVsc1BLAQItABQABgAIAAAAIQAiI7oxJgIAAEsEAAAOAAAAAAAAAAAAAAAAAC4CAABkcnMvZTJv&#10;RG9jLnhtbFBLAQItABQABgAIAAAAIQBdcHBk4AAAAAoBAAAPAAAAAAAAAAAAAAAAAIAEAABkcnMv&#10;ZG93bnJldi54bWxQSwUGAAAAAAQABADzAAAAjQUAAAAA&#10;">
                <v:textbox>
                  <w:txbxContent>
                    <w:p w:rsidR="00236734" w:rsidRPr="00236734" w:rsidRDefault="0030678E" w:rsidP="00236734">
                      <w:pPr>
                        <w:rPr>
                          <w:rFonts w:ascii="Arial" w:hAnsi="Arial" w:cs="Arial"/>
                          <w:sz w:val="20"/>
                          <w:szCs w:val="20"/>
                          <w:lang w:val="en-US"/>
                        </w:rPr>
                      </w:pPr>
                      <w:r>
                        <w:rPr>
                          <w:rFonts w:ascii="Arial" w:hAnsi="Arial" w:cs="Arial"/>
                          <w:sz w:val="20"/>
                          <w:szCs w:val="20"/>
                          <w:lang w:val="en-US"/>
                        </w:rPr>
                        <w:t>Maternity</w:t>
                      </w:r>
                      <w:r w:rsidR="00236734" w:rsidRPr="00236734">
                        <w:rPr>
                          <w:rFonts w:ascii="Arial" w:hAnsi="Arial" w:cs="Arial"/>
                          <w:sz w:val="20"/>
                          <w:szCs w:val="20"/>
                          <w:lang w:val="en-US"/>
                        </w:rPr>
                        <w:t xml:space="preserve"> booking form received by GP &amp; HV ideally by 12wks</w:t>
                      </w:r>
                      <w:r w:rsidR="009271F2">
                        <w:rPr>
                          <w:rFonts w:ascii="Arial" w:hAnsi="Arial" w:cs="Arial"/>
                          <w:sz w:val="20"/>
                          <w:szCs w:val="20"/>
                          <w:lang w:val="en-US"/>
                        </w:rPr>
                        <w:t>.</w:t>
                      </w:r>
                      <w:r>
                        <w:rPr>
                          <w:rFonts w:ascii="Arial" w:hAnsi="Arial" w:cs="Arial"/>
                          <w:sz w:val="20"/>
                          <w:szCs w:val="20"/>
                          <w:lang w:val="en-US"/>
                        </w:rPr>
                        <w:t xml:space="preserve"> If M</w:t>
                      </w:r>
                      <w:r w:rsidR="00236734" w:rsidRPr="00236734">
                        <w:rPr>
                          <w:rFonts w:ascii="Arial" w:hAnsi="Arial" w:cs="Arial"/>
                          <w:sz w:val="20"/>
                          <w:szCs w:val="20"/>
                          <w:lang w:val="en-US"/>
                        </w:rPr>
                        <w:t>idwife has identified risks communication form will be included.</w:t>
                      </w:r>
                    </w:p>
                  </w:txbxContent>
                </v:textbox>
                <w10:wrap type="square"/>
              </v:shape>
            </w:pict>
          </mc:Fallback>
        </mc:AlternateContent>
      </w:r>
    </w:p>
    <w:p w:rsidR="00D0510A" w:rsidRDefault="006B4310" w:rsidP="006B4310">
      <w:pPr>
        <w:tabs>
          <w:tab w:val="left" w:pos="4500"/>
        </w:tabs>
        <w:jc w:val="center"/>
        <w:rPr>
          <w:sz w:val="24"/>
          <w:szCs w:val="24"/>
        </w:rPr>
      </w:pPr>
      <w:r w:rsidRPr="00496058">
        <w:rPr>
          <w:noProof/>
          <w:sz w:val="24"/>
          <w:szCs w:val="24"/>
          <w:lang w:eastAsia="en-GB"/>
        </w:rPr>
        <mc:AlternateContent>
          <mc:Choice Requires="wps">
            <w:drawing>
              <wp:anchor distT="45720" distB="45720" distL="114300" distR="114300" simplePos="0" relativeHeight="251655680" behindDoc="1" locked="0" layoutInCell="1" allowOverlap="1" wp14:anchorId="760C290C" wp14:editId="4B8FB0E3">
                <wp:simplePos x="0" y="0"/>
                <wp:positionH relativeFrom="column">
                  <wp:posOffset>1292860</wp:posOffset>
                </wp:positionH>
                <wp:positionV relativeFrom="paragraph">
                  <wp:posOffset>5113020</wp:posOffset>
                </wp:positionV>
                <wp:extent cx="2990215" cy="709295"/>
                <wp:effectExtent l="0" t="0" r="1968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709295"/>
                        </a:xfrm>
                        <a:prstGeom prst="rect">
                          <a:avLst/>
                        </a:prstGeom>
                        <a:solidFill>
                          <a:srgbClr val="FFFFFF"/>
                        </a:solidFill>
                        <a:ln w="9525">
                          <a:solidFill>
                            <a:srgbClr val="000000"/>
                          </a:solidFill>
                          <a:miter lim="800000"/>
                          <a:headEnd/>
                          <a:tailEnd/>
                        </a:ln>
                      </wps:spPr>
                      <wps:txbx>
                        <w:txbxContent>
                          <w:p w:rsidR="00236734" w:rsidRPr="00BD4DBD" w:rsidRDefault="00236734" w:rsidP="00236734">
                            <w:pPr>
                              <w:rPr>
                                <w:rFonts w:ascii="Arial" w:hAnsi="Arial" w:cs="Arial"/>
                                <w:b/>
                                <w:sz w:val="20"/>
                                <w:szCs w:val="20"/>
                                <w:lang w:val="en-US"/>
                              </w:rPr>
                            </w:pPr>
                            <w:r w:rsidRPr="00BD4DBD">
                              <w:rPr>
                                <w:rFonts w:ascii="Arial" w:hAnsi="Arial" w:cs="Arial"/>
                                <w:sz w:val="20"/>
                                <w:szCs w:val="20"/>
                                <w:lang w:val="en-US"/>
                              </w:rPr>
                              <w:t>All actions should be completed in a time bound manner and outcomes shared with all involved professionals</w:t>
                            </w:r>
                            <w:r w:rsidRPr="00BD4DBD">
                              <w:rPr>
                                <w:rFonts w:ascii="Arial" w:hAnsi="Arial" w:cs="Arial"/>
                                <w:b/>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0C290C" id="_x0000_s1032" type="#_x0000_t202" style="position:absolute;left:0;text-align:left;margin-left:101.8pt;margin-top:402.6pt;width:235.45pt;height:55.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0dJgIAAEwEAAAOAAAAZHJzL2Uyb0RvYy54bWysVNtu2zAMfR+wfxD0vtjxkrY2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Jb7N1rSgzT&#10;2KMHMQbyBkZSRHoG6yv0urfoF0a8RtdUqrd3wL96YmDTM7MTN87B0AvWYnrz+DI7ezrh+AjSDB+g&#10;xTBsHyABjZ3TkTtkgyA6tunx1JqYCsfLoizzYr6khKPtMi+LcplCsOrptXU+vBOgSRRq6rD1CZ0d&#10;7nyI2bDqySUG86Bku5VKJcXtmo1y5MBwTLbpO6L/5KYMGWpaLovlRMBfIfL0/QlCy4DzrqSu6dXJ&#10;iVWRtremTdMYmFSTjCkrc+QxUjeRGMZmTB27iAEixw20j0isg2m8cR1R6MF9p2TA0a6p/7ZnTlCi&#10;3htsTjlfLOIuJGWxvCxQceeW5tzCDEeomgZKJnET0v5E3gzcYBM7mfh9zuSYMo5sov24XnEnzvXk&#10;9fwTWP8AAAD//wMAUEsDBBQABgAIAAAAIQBsoyiw4AAAAAsBAAAPAAAAZHJzL2Rvd25yZXYueG1s&#10;TI/BTsMwDEDvSPxDZCQuiCXrtm4tTSeEBIIbDATXrMnaisQpSdaVv8ec4Gj56fm52k7OstGE2HuU&#10;MJ8JYAYbr3tsJby93l9vgMWkUCvr0Uj4NhG29flZpUrtT/hixl1qGUkwlkpCl9JQch6bzjgVZ34w&#10;SLuDD04lGkPLdVAnkjvLMyFy7lSPdKFTg7nrTPO5OzoJm+Xj+BGfFs/vTX6wRbpajw9fQcrLi+n2&#10;BlgyU/qD4Tef0qGmpr0/oo7MSsjEIieUZGKVASMiXy9XwPYSinleAK8r/v+H+gcAAP//AwBQSwEC&#10;LQAUAAYACAAAACEAtoM4kv4AAADhAQAAEwAAAAAAAAAAAAAAAAAAAAAAW0NvbnRlbnRfVHlwZXNd&#10;LnhtbFBLAQItABQABgAIAAAAIQA4/SH/1gAAAJQBAAALAAAAAAAAAAAAAAAAAC8BAABfcmVscy8u&#10;cmVsc1BLAQItABQABgAIAAAAIQD6lk0dJgIAAEwEAAAOAAAAAAAAAAAAAAAAAC4CAABkcnMvZTJv&#10;RG9jLnhtbFBLAQItABQABgAIAAAAIQBsoyiw4AAAAAsBAAAPAAAAAAAAAAAAAAAAAIAEAABkcnMv&#10;ZG93bnJldi54bWxQSwUGAAAAAAQABADzAAAAjQUAAAAA&#10;">
                <v:textbox>
                  <w:txbxContent>
                    <w:p w:rsidR="00236734" w:rsidRPr="00BD4DBD" w:rsidRDefault="00236734" w:rsidP="00236734">
                      <w:pPr>
                        <w:rPr>
                          <w:rFonts w:ascii="Arial" w:hAnsi="Arial" w:cs="Arial"/>
                          <w:b/>
                          <w:sz w:val="20"/>
                          <w:szCs w:val="20"/>
                          <w:lang w:val="en-US"/>
                        </w:rPr>
                      </w:pPr>
                      <w:r w:rsidRPr="00BD4DBD">
                        <w:rPr>
                          <w:rFonts w:ascii="Arial" w:hAnsi="Arial" w:cs="Arial"/>
                          <w:sz w:val="20"/>
                          <w:szCs w:val="20"/>
                          <w:lang w:val="en-US"/>
                        </w:rPr>
                        <w:t>All actions should be completed in a time bound manner and outcomes shared with all involved professionals</w:t>
                      </w:r>
                      <w:r w:rsidRPr="00BD4DBD">
                        <w:rPr>
                          <w:rFonts w:ascii="Arial" w:hAnsi="Arial" w:cs="Arial"/>
                          <w:b/>
                          <w:sz w:val="20"/>
                          <w:szCs w:val="20"/>
                          <w:lang w:val="en-US"/>
                        </w:rPr>
                        <w:t>.</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75648" behindDoc="1" locked="0" layoutInCell="1" allowOverlap="1" wp14:anchorId="3DADF514" wp14:editId="559FE797">
                <wp:simplePos x="0" y="0"/>
                <wp:positionH relativeFrom="column">
                  <wp:posOffset>2534920</wp:posOffset>
                </wp:positionH>
                <wp:positionV relativeFrom="paragraph">
                  <wp:posOffset>4652010</wp:posOffset>
                </wp:positionV>
                <wp:extent cx="548640" cy="346075"/>
                <wp:effectExtent l="38100" t="0" r="3810" b="34925"/>
                <wp:wrapThrough wrapText="bothSides">
                  <wp:wrapPolygon edited="0">
                    <wp:start x="3750" y="0"/>
                    <wp:lineTo x="-1500" y="0"/>
                    <wp:lineTo x="-1500" y="16646"/>
                    <wp:lineTo x="8250" y="22591"/>
                    <wp:lineTo x="13500" y="22591"/>
                    <wp:lineTo x="20250" y="19024"/>
                    <wp:lineTo x="21000" y="10701"/>
                    <wp:lineTo x="18000" y="0"/>
                    <wp:lineTo x="3750" y="0"/>
                  </wp:wrapPolygon>
                </wp:wrapThrough>
                <wp:docPr id="5" name="Arrow: Down 8"/>
                <wp:cNvGraphicFramePr/>
                <a:graphic xmlns:a="http://schemas.openxmlformats.org/drawingml/2006/main">
                  <a:graphicData uri="http://schemas.microsoft.com/office/word/2010/wordprocessingShape">
                    <wps:wsp>
                      <wps:cNvSpPr/>
                      <wps:spPr>
                        <a:xfrm>
                          <a:off x="0" y="0"/>
                          <a:ext cx="548640" cy="3460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889267" id="Arrow: Down 8" o:spid="_x0000_s1026" type="#_x0000_t67" style="position:absolute;margin-left:199.6pt;margin-top:366.3pt;width:43.2pt;height:2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cTfwIAABgFAAAOAAAAZHJzL2Uyb0RvYy54bWysVEtv2zAMvg/YfxB0X+1kTpMZdYogQYcB&#10;RVugHXpmZCkWoNckJU7360fJTl/raZgPMilSpPjxoy4uj1qRA/dBWtPQyVlJCTfMttLsGvrz4erL&#10;gpIQwbSgrOENfeKBXi4/f7roXc2ntrOq5Z5gEBPq3jW0i9HVRRFYxzWEM+u4QaOwXkNE1e+K1kOP&#10;0bUqpmV5XvTWt85bxkPA3c1gpMscXwjO4q0QgUeiGop3i3n1ed2mtVheQL3z4DrJxmvAP9xCgzSY&#10;9DnUBiKQvZd/hdKSeRusiGfM6sIKIRnPNWA1k/JdNfcdOJ5rQXCCe4Yp/L+w7OZw54lsGzqjxIDG&#10;Fq28t31NNrY3ZJEA6l2o0e/e3flRCyimao/C6/THOsgxg/r0DCo/RsJwc1YtziuEnqHpa3Vezmcp&#10;ZvFy2PkQv3OrSRIa2mLefIWMJxyuQxz8T34pYbBKtldSqaz43XatPDkANrmq5tN1NaZ446YM6ZGi&#10;03mZbgNINqEgoqgdlh/MjhJQO2Qxiz7nfnM6fJAkJ++g5UPqWYnfKfPgngt9EydVsYHQDUeyKR2B&#10;WsuIk6CkbugiBTpFUiZZeebyiEVqyNCCJG1t+4Q99HYgd3DsSmKSawjxDjyyGcvFCY23uAhlEQM7&#10;SpR01v/+aD/5I8nQSkmP04H4/NqD55SoHwbp921SpZ7GrFSz+RQV/9qyfW0xe7222JsJvgWOZTH5&#10;R3UShbf6EQd5lbKiCQzD3EMnRmUdh6nFp4Dx1Sq74Qg5iNfm3rEUPOGU4H04PoJ3I50i8vDGniYJ&#10;6neEGnzTSWNX+2iFzGx7wRU7mBQcv9zL8alI8/1az14vD9ryDwAAAP//AwBQSwMEFAAGAAgAAAAh&#10;AIiVT1PhAAAACwEAAA8AAABkcnMvZG93bnJldi54bWxMj01Lw0AQhu+C/2EZwZvdNLHpNmZTxCKC&#10;eLEqeJxkt0lwP0J22yb+eseT3ubj4Z1nyu1kDTvpMfTeSVguEmDaNV71rpXw/vZ4I4CFiE6h8U5L&#10;mHWAbXV5UWKh/Nm96tM+toxCXChQQhfjUHAemk5bDAs/aEe7gx8tRmrHlqsRzxRuDU+TJOcWe0cX&#10;Ohz0Q6ebr/3RSjjsvsX8tJtFtsoN/6hfnj9bRCmvr6b7O2BRT/EPhl99UoeKnGp/dCowIyHbbFJC&#10;JayzNAdGxK1YUVHTRKyXwKuS//+h+gEAAP//AwBQSwECLQAUAAYACAAAACEAtoM4kv4AAADhAQAA&#10;EwAAAAAAAAAAAAAAAAAAAAAAW0NvbnRlbnRfVHlwZXNdLnhtbFBLAQItABQABgAIAAAAIQA4/SH/&#10;1gAAAJQBAAALAAAAAAAAAAAAAAAAAC8BAABfcmVscy8ucmVsc1BLAQItABQABgAIAAAAIQDcIRcT&#10;fwIAABgFAAAOAAAAAAAAAAAAAAAAAC4CAABkcnMvZTJvRG9jLnhtbFBLAQItABQABgAIAAAAIQCI&#10;lU9T4QAAAAsBAAAPAAAAAAAAAAAAAAAAANkEAABkcnMvZG93bnJldi54bWxQSwUGAAAAAAQABADz&#10;AAAA5wUAAAAA&#10;" adj="10800" fillcolor="#4472c4" strokecolor="#2f528f" strokeweight="1pt">
                <w10:wrap type="through"/>
              </v:shape>
            </w:pict>
          </mc:Fallback>
        </mc:AlternateContent>
      </w:r>
      <w:r w:rsidR="00191888">
        <w:rPr>
          <w:noProof/>
          <w:sz w:val="24"/>
          <w:szCs w:val="24"/>
          <w:lang w:eastAsia="en-GB"/>
        </w:rPr>
        <mc:AlternateContent>
          <mc:Choice Requires="wps">
            <w:drawing>
              <wp:anchor distT="0" distB="0" distL="114300" distR="114300" simplePos="0" relativeHeight="251658752" behindDoc="1" locked="0" layoutInCell="1" allowOverlap="1" wp14:anchorId="72847833" wp14:editId="5F042F64">
                <wp:simplePos x="0" y="0"/>
                <wp:positionH relativeFrom="column">
                  <wp:posOffset>2580005</wp:posOffset>
                </wp:positionH>
                <wp:positionV relativeFrom="paragraph">
                  <wp:posOffset>315595</wp:posOffset>
                </wp:positionV>
                <wp:extent cx="486410" cy="453390"/>
                <wp:effectExtent l="19050" t="0" r="27940" b="41910"/>
                <wp:wrapThrough wrapText="bothSides">
                  <wp:wrapPolygon edited="0">
                    <wp:start x="3384" y="0"/>
                    <wp:lineTo x="-846" y="10891"/>
                    <wp:lineTo x="846" y="14521"/>
                    <wp:lineTo x="8460" y="22689"/>
                    <wp:lineTo x="13535" y="22689"/>
                    <wp:lineTo x="21995" y="14521"/>
                    <wp:lineTo x="21995" y="10891"/>
                    <wp:lineTo x="18611" y="0"/>
                    <wp:lineTo x="3384" y="0"/>
                  </wp:wrapPolygon>
                </wp:wrapThrough>
                <wp:docPr id="11" name="Arrow: Down 8"/>
                <wp:cNvGraphicFramePr/>
                <a:graphic xmlns:a="http://schemas.openxmlformats.org/drawingml/2006/main">
                  <a:graphicData uri="http://schemas.microsoft.com/office/word/2010/wordprocessingShape">
                    <wps:wsp>
                      <wps:cNvSpPr/>
                      <wps:spPr>
                        <a:xfrm>
                          <a:off x="0" y="0"/>
                          <a:ext cx="486410" cy="45339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F1C9F1" id="Arrow: Down 8" o:spid="_x0000_s1026" type="#_x0000_t67" style="position:absolute;margin-left:203.15pt;margin-top:24.85pt;width:38.3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RqfwIAABkFAAAOAAAAZHJzL2Uyb0RvYy54bWysVE1v2zAMvQ/YfxB0X52kbpsaTYogQYcB&#10;RVugLXpmZDkWIImapMTpfv0o2en3aVgOCmlSfOQjqYvLvdFsJ31QaGd8fDTiTFqBtbKbGX98uPox&#10;5SxEsDVotHLGn2Xgl/Pv3y46V8kJtqhr6RkFsaHq3Iy3MbqqKIJopYFwhE5aMjboDURS/aaoPXQU&#10;3ehiMhqdFh362nkUMgT6uuqNfJ7jN40U8bZpgoxMzzjlFvPp87lOZzG/gGrjwbVKDGnAP2RhQFkC&#10;fQm1gghs69WnUEYJjwGbeCTQFNg0SshcA1UzHn2o5r4FJ3MtRE5wLzSF/xdW3OzuPFM19W7MmQVD&#10;PVp4j13FVthZNk0MdS5U5Hjv7vygBRJTufvGm/RPhbB9ZvX5hVW5j0zQx3J6Wo6Je0Gm8uT4+Dyz&#10;Xrxedj7EnxINS8KM14SbU8iEwu46REIl/4NfAgyoVX2ltM6K36yX2rMdUJfL8myyLFPadOWdm7as&#10;ozonZ6OUDdC0NRoiicZR/cFuOAO9oTEW0Wfsd7fDFyAZvIVa9tAnI/odkHv3z1mkKlYQ2v5KhkhX&#10;oDIq0ipoZWZ8mgIdImmbrDIP88BFakjfgiStsX6mJnrspzs4caUI5BpCvANP40zl0orGWzoajcQB&#10;DhJnLfo/X31P/jRlZOWso/Ugfn5vwUvO9C9L83c+Lsu0T1kpT84mpPi3lvVbi92aJVJvaMQouywm&#10;/6gPYuPRPNEmLxIqmcAKwu47MSjL2K8tvQVCLhbZjXbIQby2906k4ImnRO/D/gm8G8Yp0hze4GGV&#10;oPowUL1vumlxsY3YqDxtr7xSB5NC+5d7ObwVacHf6tnr9UWb/wUAAP//AwBQSwMEFAAGAAgAAAAh&#10;AL7V6xDhAAAACgEAAA8AAABkcnMvZG93bnJldi54bWxMj8FOg0AQhu8mvsNmTLzZBVqRIktjbIyJ&#10;6cWqiceBnQKR3SXstgWf3vGkt5nMl3++v9hMphcnGn3nrIJ4EYEgWzvd2UbB+9vTTQbCB7Qae2dJ&#10;wUweNuXlRYG5dmf7Sqd9aASHWJ+jgjaEIZfS1y0Z9As3kOXbwY0GA69jI/WIZw43vUyiKJUGO8sf&#10;WhzosaX6a380Cg7b72x+3s7Z8jbt5Ue1e/lsEJW6vpoe7kEEmsIfDL/6rA4lO1XuaLUXvYJVlC4Z&#10;5WF9B4KBVZasQVRMJnEMsizk/wrlDwAAAP//AwBQSwECLQAUAAYACAAAACEAtoM4kv4AAADhAQAA&#10;EwAAAAAAAAAAAAAAAAAAAAAAW0NvbnRlbnRfVHlwZXNdLnhtbFBLAQItABQABgAIAAAAIQA4/SH/&#10;1gAAAJQBAAALAAAAAAAAAAAAAAAAAC8BAABfcmVscy8ucmVsc1BLAQItABQABgAIAAAAIQAUjwRq&#10;fwIAABkFAAAOAAAAAAAAAAAAAAAAAC4CAABkcnMvZTJvRG9jLnhtbFBLAQItABQABgAIAAAAIQC+&#10;1esQ4QAAAAoBAAAPAAAAAAAAAAAAAAAAANkEAABkcnMvZG93bnJldi54bWxQSwUGAAAAAAQABADz&#10;AAAA5wUAAAAA&#10;" adj="10800" fillcolor="#4472c4" strokecolor="#2f528f" strokeweight="1pt">
                <w10:wrap type="through"/>
              </v:shape>
            </w:pict>
          </mc:Fallback>
        </mc:AlternateContent>
      </w:r>
      <w:r w:rsidR="00191888" w:rsidRPr="00675100">
        <w:rPr>
          <w:noProof/>
          <w:sz w:val="24"/>
          <w:szCs w:val="24"/>
          <w:lang w:eastAsia="en-GB"/>
        </w:rPr>
        <mc:AlternateContent>
          <mc:Choice Requires="wps">
            <w:drawing>
              <wp:anchor distT="45720" distB="45720" distL="114300" distR="114300" simplePos="0" relativeHeight="251657728" behindDoc="1" locked="0" layoutInCell="1" allowOverlap="1" wp14:anchorId="3E9AFAB3" wp14:editId="5A908A08">
                <wp:simplePos x="0" y="0"/>
                <wp:positionH relativeFrom="margin">
                  <wp:posOffset>-235585</wp:posOffset>
                </wp:positionH>
                <wp:positionV relativeFrom="paragraph">
                  <wp:posOffset>890270</wp:posOffset>
                </wp:positionV>
                <wp:extent cx="6178550" cy="3764915"/>
                <wp:effectExtent l="0" t="0" r="1270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764915"/>
                        </a:xfrm>
                        <a:prstGeom prst="rect">
                          <a:avLst/>
                        </a:prstGeom>
                        <a:solidFill>
                          <a:srgbClr val="FFFFFF"/>
                        </a:solidFill>
                        <a:ln w="9525">
                          <a:solidFill>
                            <a:srgbClr val="000000"/>
                          </a:solidFill>
                          <a:miter lim="800000"/>
                          <a:headEnd/>
                          <a:tailEnd/>
                        </a:ln>
                      </wps:spPr>
                      <wps:txbx>
                        <w:txbxContent>
                          <w:p w:rsidR="00AF0495" w:rsidRDefault="00236734" w:rsidP="00AF0495">
                            <w:pPr>
                              <w:rPr>
                                <w:rFonts w:ascii="Arial" w:hAnsi="Arial" w:cs="Arial"/>
                                <w:sz w:val="20"/>
                                <w:szCs w:val="20"/>
                                <w:lang w:val="en-US"/>
                              </w:rPr>
                            </w:pPr>
                            <w:r w:rsidRPr="00236734">
                              <w:rPr>
                                <w:rFonts w:ascii="Arial" w:hAnsi="Arial" w:cs="Arial"/>
                                <w:sz w:val="20"/>
                                <w:szCs w:val="20"/>
                                <w:lang w:val="en-US"/>
                              </w:rPr>
                              <w:t>GP and HV will review local service records including pater</w:t>
                            </w:r>
                            <w:r w:rsidR="009271F2">
                              <w:rPr>
                                <w:rFonts w:ascii="Arial" w:hAnsi="Arial" w:cs="Arial"/>
                                <w:sz w:val="20"/>
                                <w:szCs w:val="20"/>
                                <w:lang w:val="en-US"/>
                              </w:rPr>
                              <w:t xml:space="preserve">nal and sibling records. If any </w:t>
                            </w:r>
                            <w:r w:rsidRPr="00236734">
                              <w:rPr>
                                <w:rFonts w:ascii="Arial" w:hAnsi="Arial" w:cs="Arial"/>
                                <w:sz w:val="20"/>
                                <w:szCs w:val="20"/>
                                <w:lang w:val="en-US"/>
                              </w:rPr>
                              <w:t xml:space="preserve">risks identified complete antenatal health communication form, share with all professionals working with family (ideally by 16weeks, </w:t>
                            </w:r>
                          </w:p>
                          <w:p w:rsidR="00AF0495" w:rsidRDefault="00AF0495" w:rsidP="00AF0495">
                            <w:pPr>
                              <w:rPr>
                                <w:rFonts w:ascii="Arial" w:hAnsi="Arial" w:cs="Arial"/>
                                <w:sz w:val="20"/>
                                <w:szCs w:val="20"/>
                                <w:lang w:val="en-US"/>
                              </w:rPr>
                            </w:pPr>
                            <w:r>
                              <w:rPr>
                                <w:rFonts w:ascii="Arial" w:hAnsi="Arial" w:cs="Arial"/>
                                <w:sz w:val="20"/>
                                <w:szCs w:val="20"/>
                                <w:lang w:val="en-US"/>
                              </w:rPr>
                              <w:t>GP</w:t>
                            </w:r>
                            <w:r w:rsidRPr="00236734">
                              <w:rPr>
                                <w:rFonts w:ascii="Arial" w:hAnsi="Arial" w:cs="Arial"/>
                                <w:sz w:val="20"/>
                                <w:szCs w:val="20"/>
                                <w:lang w:val="en-US"/>
                              </w:rPr>
                              <w:t xml:space="preserve"> and HV will review local service records including paternal and sibling records. If any risks identified complete antenatal health communication form, share with all professionals working with family (ideally by 16weeks).</w:t>
                            </w:r>
                            <w:r>
                              <w:rPr>
                                <w:rFonts w:ascii="Arial" w:hAnsi="Arial" w:cs="Arial"/>
                                <w:sz w:val="20"/>
                                <w:szCs w:val="20"/>
                                <w:lang w:val="en-US"/>
                              </w:rPr>
                              <w:t xml:space="preserve"> </w:t>
                            </w:r>
                          </w:p>
                          <w:p w:rsidR="00AF0495" w:rsidRPr="00BF3D09" w:rsidRDefault="0030678E" w:rsidP="00AF0495">
                            <w:pPr>
                              <w:rPr>
                                <w:rFonts w:ascii="Arial" w:hAnsi="Arial" w:cs="Arial"/>
                                <w:sz w:val="20"/>
                                <w:szCs w:val="20"/>
                                <w:lang w:val="en-US"/>
                              </w:rPr>
                            </w:pPr>
                            <w:r>
                              <w:rPr>
                                <w:rFonts w:ascii="Arial" w:hAnsi="Arial" w:cs="Arial"/>
                                <w:b/>
                                <w:sz w:val="20"/>
                                <w:szCs w:val="20"/>
                                <w:lang w:val="en-US"/>
                              </w:rPr>
                              <w:t>Midwife</w:t>
                            </w:r>
                            <w:r w:rsidR="00AF0495" w:rsidRPr="00177BD4">
                              <w:rPr>
                                <w:rFonts w:ascii="Arial" w:hAnsi="Arial" w:cs="Arial"/>
                                <w:b/>
                                <w:sz w:val="20"/>
                                <w:szCs w:val="20"/>
                                <w:lang w:val="en-US"/>
                              </w:rPr>
                              <w:t xml:space="preserve"> will in the first instance be lead professional but this can be reappointed by agreement of all professio</w:t>
                            </w:r>
                            <w:r>
                              <w:rPr>
                                <w:rFonts w:ascii="Arial" w:hAnsi="Arial" w:cs="Arial"/>
                                <w:b/>
                                <w:sz w:val="20"/>
                                <w:szCs w:val="20"/>
                                <w:lang w:val="en-US"/>
                              </w:rPr>
                              <w:t>nals and expectant family. If the family meet</w:t>
                            </w:r>
                            <w:r w:rsidR="00AF0495" w:rsidRPr="00177BD4">
                              <w:rPr>
                                <w:rFonts w:ascii="Arial" w:hAnsi="Arial" w:cs="Arial"/>
                                <w:b/>
                                <w:sz w:val="20"/>
                                <w:szCs w:val="20"/>
                                <w:lang w:val="en-US"/>
                              </w:rPr>
                              <w:t xml:space="preserve"> the </w:t>
                            </w:r>
                            <w:r>
                              <w:rPr>
                                <w:rFonts w:ascii="Arial" w:hAnsi="Arial" w:cs="Arial"/>
                                <w:b/>
                                <w:sz w:val="20"/>
                                <w:szCs w:val="20"/>
                                <w:lang w:val="en-US"/>
                              </w:rPr>
                              <w:t xml:space="preserve">threshold for </w:t>
                            </w:r>
                            <w:r w:rsidR="00AF0495" w:rsidRPr="00177BD4">
                              <w:rPr>
                                <w:rFonts w:ascii="Arial" w:hAnsi="Arial" w:cs="Arial"/>
                                <w:b/>
                                <w:sz w:val="20"/>
                                <w:szCs w:val="20"/>
                                <w:lang w:val="en-US"/>
                              </w:rPr>
                              <w:t>child p</w:t>
                            </w:r>
                            <w:r>
                              <w:rPr>
                                <w:rFonts w:ascii="Arial" w:hAnsi="Arial" w:cs="Arial"/>
                                <w:b/>
                                <w:sz w:val="20"/>
                                <w:szCs w:val="20"/>
                                <w:lang w:val="en-US"/>
                              </w:rPr>
                              <w:t xml:space="preserve">rotection the Named </w:t>
                            </w:r>
                            <w:r w:rsidR="00AF0495" w:rsidRPr="00177BD4">
                              <w:rPr>
                                <w:rFonts w:ascii="Arial" w:hAnsi="Arial" w:cs="Arial"/>
                                <w:b/>
                                <w:sz w:val="20"/>
                                <w:szCs w:val="20"/>
                                <w:lang w:val="en-US"/>
                              </w:rPr>
                              <w:t>Social Worker will become lead</w:t>
                            </w:r>
                            <w:r w:rsidR="00AF0495">
                              <w:rPr>
                                <w:rFonts w:ascii="Arial" w:hAnsi="Arial" w:cs="Arial"/>
                                <w:sz w:val="20"/>
                                <w:szCs w:val="20"/>
                                <w:lang w:val="en-US"/>
                              </w:rPr>
                              <w:t>.</w:t>
                            </w:r>
                          </w:p>
                          <w:p w:rsidR="00AF0495" w:rsidRPr="00236734" w:rsidRDefault="00AF0495" w:rsidP="00AF0495">
                            <w:pPr>
                              <w:rPr>
                                <w:rFonts w:ascii="Arial" w:hAnsi="Arial" w:cs="Arial"/>
                                <w:sz w:val="20"/>
                                <w:szCs w:val="20"/>
                                <w:lang w:val="en-US"/>
                              </w:rPr>
                            </w:pPr>
                            <w:r>
                              <w:rPr>
                                <w:rFonts w:ascii="Arial" w:hAnsi="Arial" w:cs="Arial"/>
                                <w:sz w:val="20"/>
                                <w:szCs w:val="20"/>
                                <w:lang w:val="en-US"/>
                              </w:rPr>
                              <w:t xml:space="preserve">If </w:t>
                            </w:r>
                            <w:r w:rsidRPr="00AF0495">
                              <w:rPr>
                                <w:rFonts w:ascii="Arial" w:hAnsi="Arial" w:cs="Arial"/>
                                <w:sz w:val="20"/>
                                <w:szCs w:val="20"/>
                                <w:lang w:val="en-US"/>
                              </w:rPr>
                              <w:t xml:space="preserve">additional concerns are raised </w:t>
                            </w:r>
                            <w:r w:rsidRPr="006428E2">
                              <w:rPr>
                                <w:rFonts w:ascii="Arial" w:hAnsi="Arial" w:cs="Arial"/>
                                <w:sz w:val="20"/>
                                <w:szCs w:val="20"/>
                                <w:lang w:val="en-US"/>
                              </w:rPr>
                              <w:t xml:space="preserve"> by any service (through the communication form</w:t>
                            </w:r>
                            <w:r>
                              <w:rPr>
                                <w:rFonts w:ascii="Arial" w:hAnsi="Arial" w:cs="Arial"/>
                                <w:sz w:val="20"/>
                                <w:szCs w:val="20"/>
                                <w:lang w:val="en-US"/>
                              </w:rPr>
                              <w:t>)</w:t>
                            </w:r>
                            <w:r w:rsidRPr="00236734">
                              <w:rPr>
                                <w:rFonts w:ascii="Arial" w:hAnsi="Arial" w:cs="Arial"/>
                                <w:sz w:val="20"/>
                                <w:szCs w:val="20"/>
                                <w:lang w:val="en-US"/>
                              </w:rPr>
                              <w:t xml:space="preserve"> then progress to discussion in primary care safeguarding m</w:t>
                            </w:r>
                            <w:r>
                              <w:rPr>
                                <w:rFonts w:ascii="Arial" w:hAnsi="Arial" w:cs="Arial"/>
                                <w:sz w:val="20"/>
                                <w:szCs w:val="20"/>
                                <w:lang w:val="en-US"/>
                              </w:rPr>
                              <w:t>eetings)</w:t>
                            </w:r>
                            <w:r w:rsidRPr="00236734">
                              <w:rPr>
                                <w:rFonts w:ascii="Arial" w:hAnsi="Arial" w:cs="Arial"/>
                                <w:sz w:val="20"/>
                                <w:szCs w:val="20"/>
                                <w:lang w:val="en-US"/>
                              </w:rPr>
                              <w:t xml:space="preserve"> agree actions, including undertakin</w:t>
                            </w:r>
                            <w:r w:rsidR="0030678E">
                              <w:rPr>
                                <w:rFonts w:ascii="Arial" w:hAnsi="Arial" w:cs="Arial"/>
                                <w:sz w:val="20"/>
                                <w:szCs w:val="20"/>
                                <w:lang w:val="en-US"/>
                              </w:rPr>
                              <w:t>g EHA in order to establish level</w:t>
                            </w:r>
                            <w:r w:rsidRPr="00236734">
                              <w:rPr>
                                <w:rFonts w:ascii="Arial" w:hAnsi="Arial" w:cs="Arial"/>
                                <w:sz w:val="20"/>
                                <w:szCs w:val="20"/>
                                <w:lang w:val="en-US"/>
                              </w:rPr>
                              <w:t xml:space="preserve"> of effective support, and subs</w:t>
                            </w:r>
                            <w:r w:rsidR="0030678E">
                              <w:rPr>
                                <w:rFonts w:ascii="Arial" w:hAnsi="Arial" w:cs="Arial"/>
                                <w:sz w:val="20"/>
                                <w:szCs w:val="20"/>
                                <w:lang w:val="en-US"/>
                              </w:rPr>
                              <w:t>equently coordinate TAC, or level</w:t>
                            </w:r>
                            <w:r w:rsidRPr="00236734">
                              <w:rPr>
                                <w:rFonts w:ascii="Arial" w:hAnsi="Arial" w:cs="Arial"/>
                                <w:sz w:val="20"/>
                                <w:szCs w:val="20"/>
                                <w:lang w:val="en-US"/>
                              </w:rPr>
                              <w:t xml:space="preserve"> 4 </w:t>
                            </w:r>
                            <w:r w:rsidR="0030678E">
                              <w:rPr>
                                <w:rFonts w:ascii="Arial" w:hAnsi="Arial" w:cs="Arial"/>
                                <w:sz w:val="20"/>
                                <w:szCs w:val="20"/>
                                <w:lang w:val="en-US"/>
                              </w:rPr>
                              <w:t xml:space="preserve">child protection </w:t>
                            </w:r>
                            <w:r w:rsidRPr="00236734">
                              <w:rPr>
                                <w:rFonts w:ascii="Arial" w:hAnsi="Arial" w:cs="Arial"/>
                                <w:sz w:val="20"/>
                                <w:szCs w:val="20"/>
                                <w:lang w:val="en-US"/>
                              </w:rPr>
                              <w:t xml:space="preserve">referral where indicated. </w:t>
                            </w:r>
                          </w:p>
                          <w:p w:rsidR="00236734" w:rsidRDefault="00236734" w:rsidP="00236734">
                            <w:pPr>
                              <w:rPr>
                                <w:lang w:val="en-US"/>
                              </w:rPr>
                            </w:pPr>
                            <w:r w:rsidRPr="00236734">
                              <w:rPr>
                                <w:rFonts w:ascii="Arial" w:hAnsi="Arial" w:cs="Arial"/>
                                <w:sz w:val="20"/>
                                <w:szCs w:val="20"/>
                                <w:lang w:val="en-US"/>
                              </w:rPr>
                              <w:t>Continually share and assess regarding any new risks receipted by any service</w:t>
                            </w:r>
                            <w:r>
                              <w:rPr>
                                <w:lang w:val="en-US"/>
                              </w:rPr>
                              <w:t xml:space="preserve">. </w:t>
                            </w:r>
                          </w:p>
                          <w:bookmarkStart w:id="2" w:name="_MON_1658651940"/>
                          <w:bookmarkEnd w:id="2"/>
                          <w:p w:rsidR="00236734" w:rsidRDefault="00CA2FDD" w:rsidP="00236734">
                            <w:pPr>
                              <w:jc w:val="center"/>
                              <w:rPr>
                                <w:lang w:val="en-US"/>
                              </w:rPr>
                            </w:pPr>
                            <w:r>
                              <w:rPr>
                                <w:lang w:val="en-US"/>
                              </w:rPr>
                              <w:object w:dxaOrig="1543" w:dyaOrig="1000" w14:anchorId="0E9074DC">
                                <v:shape id="_x0000_i1029" type="#_x0000_t75" style="width:77.3pt;height:50.05pt" o:ole="">
                                  <v:imagedata r:id="rId13" o:title=""/>
                                </v:shape>
                                <o:OLEObject Type="Embed" ProgID="Word.Document.8" ShapeID="_x0000_i1029" DrawAspect="Icon" ObjectID="_1662457992" r:id="rId23">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9AFAB3" id="_x0000_s1033" type="#_x0000_t202" style="position:absolute;left:0;text-align:left;margin-left:-18.55pt;margin-top:70.1pt;width:486.5pt;height:296.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WWJwIAAE0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jb3LKDFM&#10;Y48exeDJGxhIFujpO1eg10OHfn7Aa3SNpbruHvhXRwxsW2b24tZa6FvBakwvDS+Tq6cjjgsgVf8B&#10;agzDDh4i0NBYHbhDNgiiY5tOl9aEVDheztPFMs/RxNH2ejGfrdI8xmDF0/POOv9OgCZBKKnF3kd4&#10;drx3PqTDiieXEM2BkvVOKhUVu6+2ypIjwznZxe+M/pObMqQv6SrP8pGBv0JM4/cnCC09DrySuqTL&#10;ixMrAm9vTR3H0TOpRhlTVuZMZOBuZNEP1RBbtggBAskV1Cdk1sI437iPKLRgv1PS42yX1H07MCso&#10;Ue8NdmeVzmZhGaIyyxcZKvbaUl1bmOEIVVJPyShufVygwJuBW+xiIyO/z5mcU8aZjbSf9yssxbUe&#10;vZ7/ApsfAAAA//8DAFBLAwQUAAYACAAAACEASRcjJuEAAAALAQAADwAAAGRycy9kb3ducmV2Lnht&#10;bEyPwU7DMBBE70j8g7VIXFDrpClNE+JUCAkENyhVubrxNomw18F20/D3mBMcV/M087baTEazEZ3v&#10;LQlI5wkwpMaqnloBu/fH2RqYD5KU1JZQwDd62NSXF5UslT3TG47b0LJYQr6UAroQhpJz33RopJ/b&#10;ASlmR+uMDPF0LVdOnmO50XyRJCtuZE9xoZMDPnTYfG5PRsB6+Tx++Jfsdd+sjroIN/n49OWEuL6a&#10;7u+ABZzCHwy/+lEd6uh0sCdSnmkBsyxPIxqDZbIAFokiuy2AHQTkWZYCryv+/4f6BwAA//8DAFBL&#10;AQItABQABgAIAAAAIQC2gziS/gAAAOEBAAATAAAAAAAAAAAAAAAAAAAAAABbQ29udGVudF9UeXBl&#10;c10ueG1sUEsBAi0AFAAGAAgAAAAhADj9If/WAAAAlAEAAAsAAAAAAAAAAAAAAAAALwEAAF9yZWxz&#10;Ly5yZWxzUEsBAi0AFAAGAAgAAAAhAPQ3RZYnAgAATQQAAA4AAAAAAAAAAAAAAAAALgIAAGRycy9l&#10;Mm9Eb2MueG1sUEsBAi0AFAAGAAgAAAAhAEkXIybhAAAACwEAAA8AAAAAAAAAAAAAAAAAgQQAAGRy&#10;cy9kb3ducmV2LnhtbFBLBQYAAAAABAAEAPMAAACPBQAAAAA=&#10;">
                <v:textbox>
                  <w:txbxContent>
                    <w:p w:rsidR="00AF0495" w:rsidRDefault="00236734" w:rsidP="00AF0495">
                      <w:pPr>
                        <w:rPr>
                          <w:rFonts w:ascii="Arial" w:hAnsi="Arial" w:cs="Arial"/>
                          <w:sz w:val="20"/>
                          <w:szCs w:val="20"/>
                          <w:lang w:val="en-US"/>
                        </w:rPr>
                      </w:pPr>
                      <w:r w:rsidRPr="00236734">
                        <w:rPr>
                          <w:rFonts w:ascii="Arial" w:hAnsi="Arial" w:cs="Arial"/>
                          <w:sz w:val="20"/>
                          <w:szCs w:val="20"/>
                          <w:lang w:val="en-US"/>
                        </w:rPr>
                        <w:t>GP and HV will review local service records including pater</w:t>
                      </w:r>
                      <w:r w:rsidR="009271F2">
                        <w:rPr>
                          <w:rFonts w:ascii="Arial" w:hAnsi="Arial" w:cs="Arial"/>
                          <w:sz w:val="20"/>
                          <w:szCs w:val="20"/>
                          <w:lang w:val="en-US"/>
                        </w:rPr>
                        <w:t xml:space="preserve">nal and sibling records. If any </w:t>
                      </w:r>
                      <w:r w:rsidRPr="00236734">
                        <w:rPr>
                          <w:rFonts w:ascii="Arial" w:hAnsi="Arial" w:cs="Arial"/>
                          <w:sz w:val="20"/>
                          <w:szCs w:val="20"/>
                          <w:lang w:val="en-US"/>
                        </w:rPr>
                        <w:t xml:space="preserve">risks identified complete antenatal health communication form, share with all professionals working with family (ideally by 16weeks, </w:t>
                      </w:r>
                    </w:p>
                    <w:p w:rsidR="00AF0495" w:rsidRDefault="00AF0495" w:rsidP="00AF0495">
                      <w:pPr>
                        <w:rPr>
                          <w:rFonts w:ascii="Arial" w:hAnsi="Arial" w:cs="Arial"/>
                          <w:sz w:val="20"/>
                          <w:szCs w:val="20"/>
                          <w:lang w:val="en-US"/>
                        </w:rPr>
                      </w:pPr>
                      <w:r>
                        <w:rPr>
                          <w:rFonts w:ascii="Arial" w:hAnsi="Arial" w:cs="Arial"/>
                          <w:sz w:val="20"/>
                          <w:szCs w:val="20"/>
                          <w:lang w:val="en-US"/>
                        </w:rPr>
                        <w:t>GP</w:t>
                      </w:r>
                      <w:r w:rsidRPr="00236734">
                        <w:rPr>
                          <w:rFonts w:ascii="Arial" w:hAnsi="Arial" w:cs="Arial"/>
                          <w:sz w:val="20"/>
                          <w:szCs w:val="20"/>
                          <w:lang w:val="en-US"/>
                        </w:rPr>
                        <w:t xml:space="preserve"> and HV will review local service records including paternal and sibling records. If any risks identified complete antenatal health communication form, share with all professionals working with family (ideally by 16weeks).</w:t>
                      </w:r>
                      <w:r>
                        <w:rPr>
                          <w:rFonts w:ascii="Arial" w:hAnsi="Arial" w:cs="Arial"/>
                          <w:sz w:val="20"/>
                          <w:szCs w:val="20"/>
                          <w:lang w:val="en-US"/>
                        </w:rPr>
                        <w:t xml:space="preserve"> </w:t>
                      </w:r>
                    </w:p>
                    <w:p w:rsidR="00AF0495" w:rsidRPr="00BF3D09" w:rsidRDefault="0030678E" w:rsidP="00AF0495">
                      <w:pPr>
                        <w:rPr>
                          <w:rFonts w:ascii="Arial" w:hAnsi="Arial" w:cs="Arial"/>
                          <w:sz w:val="20"/>
                          <w:szCs w:val="20"/>
                          <w:lang w:val="en-US"/>
                        </w:rPr>
                      </w:pPr>
                      <w:r>
                        <w:rPr>
                          <w:rFonts w:ascii="Arial" w:hAnsi="Arial" w:cs="Arial"/>
                          <w:b/>
                          <w:sz w:val="20"/>
                          <w:szCs w:val="20"/>
                          <w:lang w:val="en-US"/>
                        </w:rPr>
                        <w:t>Midwife</w:t>
                      </w:r>
                      <w:r w:rsidR="00AF0495" w:rsidRPr="00177BD4">
                        <w:rPr>
                          <w:rFonts w:ascii="Arial" w:hAnsi="Arial" w:cs="Arial"/>
                          <w:b/>
                          <w:sz w:val="20"/>
                          <w:szCs w:val="20"/>
                          <w:lang w:val="en-US"/>
                        </w:rPr>
                        <w:t xml:space="preserve"> will in the first instance be lead professional but this can be reappointed by agreement of all professio</w:t>
                      </w:r>
                      <w:r>
                        <w:rPr>
                          <w:rFonts w:ascii="Arial" w:hAnsi="Arial" w:cs="Arial"/>
                          <w:b/>
                          <w:sz w:val="20"/>
                          <w:szCs w:val="20"/>
                          <w:lang w:val="en-US"/>
                        </w:rPr>
                        <w:t>nals and expectant family. If the family meet</w:t>
                      </w:r>
                      <w:r w:rsidR="00AF0495" w:rsidRPr="00177BD4">
                        <w:rPr>
                          <w:rFonts w:ascii="Arial" w:hAnsi="Arial" w:cs="Arial"/>
                          <w:b/>
                          <w:sz w:val="20"/>
                          <w:szCs w:val="20"/>
                          <w:lang w:val="en-US"/>
                        </w:rPr>
                        <w:t xml:space="preserve"> the </w:t>
                      </w:r>
                      <w:r>
                        <w:rPr>
                          <w:rFonts w:ascii="Arial" w:hAnsi="Arial" w:cs="Arial"/>
                          <w:b/>
                          <w:sz w:val="20"/>
                          <w:szCs w:val="20"/>
                          <w:lang w:val="en-US"/>
                        </w:rPr>
                        <w:t xml:space="preserve">threshold for </w:t>
                      </w:r>
                      <w:r w:rsidR="00AF0495" w:rsidRPr="00177BD4">
                        <w:rPr>
                          <w:rFonts w:ascii="Arial" w:hAnsi="Arial" w:cs="Arial"/>
                          <w:b/>
                          <w:sz w:val="20"/>
                          <w:szCs w:val="20"/>
                          <w:lang w:val="en-US"/>
                        </w:rPr>
                        <w:t>child p</w:t>
                      </w:r>
                      <w:r>
                        <w:rPr>
                          <w:rFonts w:ascii="Arial" w:hAnsi="Arial" w:cs="Arial"/>
                          <w:b/>
                          <w:sz w:val="20"/>
                          <w:szCs w:val="20"/>
                          <w:lang w:val="en-US"/>
                        </w:rPr>
                        <w:t xml:space="preserve">rotection the Named </w:t>
                      </w:r>
                      <w:r w:rsidR="00AF0495" w:rsidRPr="00177BD4">
                        <w:rPr>
                          <w:rFonts w:ascii="Arial" w:hAnsi="Arial" w:cs="Arial"/>
                          <w:b/>
                          <w:sz w:val="20"/>
                          <w:szCs w:val="20"/>
                          <w:lang w:val="en-US"/>
                        </w:rPr>
                        <w:t>Social Worker will become lead</w:t>
                      </w:r>
                      <w:r w:rsidR="00AF0495">
                        <w:rPr>
                          <w:rFonts w:ascii="Arial" w:hAnsi="Arial" w:cs="Arial"/>
                          <w:sz w:val="20"/>
                          <w:szCs w:val="20"/>
                          <w:lang w:val="en-US"/>
                        </w:rPr>
                        <w:t>.</w:t>
                      </w:r>
                    </w:p>
                    <w:p w:rsidR="00AF0495" w:rsidRPr="00236734" w:rsidRDefault="00AF0495" w:rsidP="00AF0495">
                      <w:pPr>
                        <w:rPr>
                          <w:rFonts w:ascii="Arial" w:hAnsi="Arial" w:cs="Arial"/>
                          <w:sz w:val="20"/>
                          <w:szCs w:val="20"/>
                          <w:lang w:val="en-US"/>
                        </w:rPr>
                      </w:pPr>
                      <w:r>
                        <w:rPr>
                          <w:rFonts w:ascii="Arial" w:hAnsi="Arial" w:cs="Arial"/>
                          <w:sz w:val="20"/>
                          <w:szCs w:val="20"/>
                          <w:lang w:val="en-US"/>
                        </w:rPr>
                        <w:t xml:space="preserve">If </w:t>
                      </w:r>
                      <w:r w:rsidRPr="00AF0495">
                        <w:rPr>
                          <w:rFonts w:ascii="Arial" w:hAnsi="Arial" w:cs="Arial"/>
                          <w:sz w:val="20"/>
                          <w:szCs w:val="20"/>
                          <w:lang w:val="en-US"/>
                        </w:rPr>
                        <w:t xml:space="preserve">additional concerns are raised </w:t>
                      </w:r>
                      <w:r w:rsidRPr="006428E2">
                        <w:rPr>
                          <w:rFonts w:ascii="Arial" w:hAnsi="Arial" w:cs="Arial"/>
                          <w:sz w:val="20"/>
                          <w:szCs w:val="20"/>
                          <w:lang w:val="en-US"/>
                        </w:rPr>
                        <w:t xml:space="preserve"> by any service (through the communication form</w:t>
                      </w:r>
                      <w:r>
                        <w:rPr>
                          <w:rFonts w:ascii="Arial" w:hAnsi="Arial" w:cs="Arial"/>
                          <w:sz w:val="20"/>
                          <w:szCs w:val="20"/>
                          <w:lang w:val="en-US"/>
                        </w:rPr>
                        <w:t>)</w:t>
                      </w:r>
                      <w:r w:rsidRPr="00236734">
                        <w:rPr>
                          <w:rFonts w:ascii="Arial" w:hAnsi="Arial" w:cs="Arial"/>
                          <w:sz w:val="20"/>
                          <w:szCs w:val="20"/>
                          <w:lang w:val="en-US"/>
                        </w:rPr>
                        <w:t xml:space="preserve"> then progress to discussion in primary care safeguarding m</w:t>
                      </w:r>
                      <w:r>
                        <w:rPr>
                          <w:rFonts w:ascii="Arial" w:hAnsi="Arial" w:cs="Arial"/>
                          <w:sz w:val="20"/>
                          <w:szCs w:val="20"/>
                          <w:lang w:val="en-US"/>
                        </w:rPr>
                        <w:t>eetings)</w:t>
                      </w:r>
                      <w:r w:rsidRPr="00236734">
                        <w:rPr>
                          <w:rFonts w:ascii="Arial" w:hAnsi="Arial" w:cs="Arial"/>
                          <w:sz w:val="20"/>
                          <w:szCs w:val="20"/>
                          <w:lang w:val="en-US"/>
                        </w:rPr>
                        <w:t xml:space="preserve"> agree actions, including undertakin</w:t>
                      </w:r>
                      <w:r w:rsidR="0030678E">
                        <w:rPr>
                          <w:rFonts w:ascii="Arial" w:hAnsi="Arial" w:cs="Arial"/>
                          <w:sz w:val="20"/>
                          <w:szCs w:val="20"/>
                          <w:lang w:val="en-US"/>
                        </w:rPr>
                        <w:t>g EHA in order to establish level</w:t>
                      </w:r>
                      <w:r w:rsidRPr="00236734">
                        <w:rPr>
                          <w:rFonts w:ascii="Arial" w:hAnsi="Arial" w:cs="Arial"/>
                          <w:sz w:val="20"/>
                          <w:szCs w:val="20"/>
                          <w:lang w:val="en-US"/>
                        </w:rPr>
                        <w:t xml:space="preserve"> of effective support, and subs</w:t>
                      </w:r>
                      <w:r w:rsidR="0030678E">
                        <w:rPr>
                          <w:rFonts w:ascii="Arial" w:hAnsi="Arial" w:cs="Arial"/>
                          <w:sz w:val="20"/>
                          <w:szCs w:val="20"/>
                          <w:lang w:val="en-US"/>
                        </w:rPr>
                        <w:t>equently coordinate TAC, or level</w:t>
                      </w:r>
                      <w:r w:rsidRPr="00236734">
                        <w:rPr>
                          <w:rFonts w:ascii="Arial" w:hAnsi="Arial" w:cs="Arial"/>
                          <w:sz w:val="20"/>
                          <w:szCs w:val="20"/>
                          <w:lang w:val="en-US"/>
                        </w:rPr>
                        <w:t xml:space="preserve"> 4 </w:t>
                      </w:r>
                      <w:r w:rsidR="0030678E">
                        <w:rPr>
                          <w:rFonts w:ascii="Arial" w:hAnsi="Arial" w:cs="Arial"/>
                          <w:sz w:val="20"/>
                          <w:szCs w:val="20"/>
                          <w:lang w:val="en-US"/>
                        </w:rPr>
                        <w:t xml:space="preserve">child protection </w:t>
                      </w:r>
                      <w:r w:rsidRPr="00236734">
                        <w:rPr>
                          <w:rFonts w:ascii="Arial" w:hAnsi="Arial" w:cs="Arial"/>
                          <w:sz w:val="20"/>
                          <w:szCs w:val="20"/>
                          <w:lang w:val="en-US"/>
                        </w:rPr>
                        <w:t xml:space="preserve">referral where indicated. </w:t>
                      </w:r>
                    </w:p>
                    <w:p w:rsidR="00236734" w:rsidRDefault="00236734" w:rsidP="00236734">
                      <w:pPr>
                        <w:rPr>
                          <w:lang w:val="en-US"/>
                        </w:rPr>
                      </w:pPr>
                      <w:r w:rsidRPr="00236734">
                        <w:rPr>
                          <w:rFonts w:ascii="Arial" w:hAnsi="Arial" w:cs="Arial"/>
                          <w:sz w:val="20"/>
                          <w:szCs w:val="20"/>
                          <w:lang w:val="en-US"/>
                        </w:rPr>
                        <w:t>Continually share and assess regarding any new risks receipted by any service</w:t>
                      </w:r>
                      <w:r>
                        <w:rPr>
                          <w:lang w:val="en-US"/>
                        </w:rPr>
                        <w:t xml:space="preserve">. </w:t>
                      </w:r>
                    </w:p>
                    <w:bookmarkStart w:id="3" w:name="_MON_1658651940"/>
                    <w:bookmarkEnd w:id="3"/>
                    <w:p w:rsidR="00236734" w:rsidRDefault="00CA2FDD" w:rsidP="00236734">
                      <w:pPr>
                        <w:jc w:val="center"/>
                        <w:rPr>
                          <w:lang w:val="en-US"/>
                        </w:rPr>
                      </w:pPr>
                      <w:r>
                        <w:rPr>
                          <w:lang w:val="en-US"/>
                        </w:rPr>
                        <w:object w:dxaOrig="1546" w:dyaOrig="1001" w14:anchorId="0E9074DC">
                          <v:shape id="_x0000_i1029" type="#_x0000_t75" style="width:77.3pt;height:50.05pt">
                            <v:imagedata r:id="rId15" o:title=""/>
                          </v:shape>
                          <o:OLEObject Type="Embed" ProgID="Word.Document.8" ShapeID="_x0000_i1029" DrawAspect="Icon" ObjectID="_1661862738" r:id="rId24">
                            <o:FieldCodes>\s</o:FieldCodes>
                          </o:OLEObject>
                        </w:object>
                      </w:r>
                    </w:p>
                  </w:txbxContent>
                </v:textbox>
                <w10:wrap type="square" anchorx="margin"/>
              </v:shape>
            </w:pict>
          </mc:Fallback>
        </mc:AlternateContent>
      </w:r>
    </w:p>
    <w:sectPr w:rsidR="00D0510A" w:rsidSect="002E5E3C">
      <w:headerReference w:type="default" r:id="rId25"/>
      <w:footerReference w:type="default" r:id="rId26"/>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43" w:rsidRDefault="00430243" w:rsidP="00A975BD">
      <w:r>
        <w:separator/>
      </w:r>
    </w:p>
  </w:endnote>
  <w:endnote w:type="continuationSeparator" w:id="0">
    <w:p w:rsidR="00430243" w:rsidRDefault="00430243"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15412"/>
      <w:docPartObj>
        <w:docPartGallery w:val="Page Numbers (Bottom of Page)"/>
        <w:docPartUnique/>
      </w:docPartObj>
    </w:sdtPr>
    <w:sdtEndPr>
      <w:rPr>
        <w:noProof/>
      </w:rPr>
    </w:sdtEndPr>
    <w:sdtContent>
      <w:p w:rsidR="001E71A6" w:rsidRDefault="001E71A6">
        <w:pPr>
          <w:pStyle w:val="Footer"/>
          <w:jc w:val="center"/>
        </w:pPr>
        <w:r>
          <w:t xml:space="preserve">Page </w:t>
        </w:r>
        <w:r>
          <w:fldChar w:fldCharType="begin"/>
        </w:r>
        <w:r>
          <w:instrText xml:space="preserve"> PAGE   \* MERGEFORMAT </w:instrText>
        </w:r>
        <w:r>
          <w:fldChar w:fldCharType="separate"/>
        </w:r>
        <w:r w:rsidR="001E08A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43" w:rsidRDefault="00430243" w:rsidP="00A975BD">
      <w:r>
        <w:separator/>
      </w:r>
    </w:p>
  </w:footnote>
  <w:footnote w:type="continuationSeparator" w:id="0">
    <w:p w:rsidR="00430243" w:rsidRDefault="00430243" w:rsidP="00A9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04" w:rsidRDefault="00052C91" w:rsidP="00763E04">
    <w:pPr>
      <w:pStyle w:val="Header"/>
      <w:tabs>
        <w:tab w:val="clear" w:pos="9026"/>
        <w:tab w:val="right" w:pos="9020"/>
      </w:tabs>
      <w:ind w:left="-851"/>
      <w:rPr>
        <w:rStyle w:val="Style8"/>
      </w:rPr>
    </w:pPr>
    <w:r>
      <w:rPr>
        <w:noProof/>
        <w:lang w:eastAsia="en-GB"/>
      </w:rPr>
      <w:drawing>
        <wp:anchor distT="0" distB="0" distL="114300" distR="114300" simplePos="0" relativeHeight="251655680" behindDoc="0" locked="0" layoutInCell="1" allowOverlap="1" wp14:anchorId="60C4E144" wp14:editId="7C02C4D7">
          <wp:simplePos x="0" y="0"/>
          <wp:positionH relativeFrom="column">
            <wp:posOffset>-1267460</wp:posOffset>
          </wp:positionH>
          <wp:positionV relativeFrom="paragraph">
            <wp:posOffset>-262255</wp:posOffset>
          </wp:positionV>
          <wp:extent cx="2458085" cy="1114425"/>
          <wp:effectExtent l="0" t="0" r="0" b="9525"/>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02.png"/>
                  <pic:cNvPicPr/>
                </pic:nvPicPr>
                <pic:blipFill rotWithShape="1">
                  <a:blip r:embed="rId1">
                    <a:extLst>
                      <a:ext uri="{28A0092B-C50C-407E-A947-70E740481C1C}">
                        <a14:useLocalDpi xmlns:a14="http://schemas.microsoft.com/office/drawing/2010/main" val="0"/>
                      </a:ext>
                    </a:extLst>
                  </a:blip>
                  <a:srcRect l="67374"/>
                  <a:stretch/>
                </pic:blipFill>
                <pic:spPr bwMode="auto">
                  <a:xfrm>
                    <a:off x="0" y="0"/>
                    <a:ext cx="245808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A91347"/>
        <w:sz w:val="24"/>
        <w:lang w:eastAsia="en-GB"/>
      </w:rPr>
      <w:drawing>
        <wp:anchor distT="0" distB="0" distL="114300" distR="114300" simplePos="0" relativeHeight="251658752" behindDoc="0" locked="0" layoutInCell="1" allowOverlap="1" wp14:anchorId="114675D4" wp14:editId="5722F418">
          <wp:simplePos x="0" y="0"/>
          <wp:positionH relativeFrom="column">
            <wp:posOffset>5667375</wp:posOffset>
          </wp:positionH>
          <wp:positionV relativeFrom="paragraph">
            <wp:posOffset>-88265</wp:posOffset>
          </wp:positionV>
          <wp:extent cx="790575" cy="9398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939800"/>
                  </a:xfrm>
                  <a:prstGeom prst="rect">
                    <a:avLst/>
                  </a:prstGeom>
                </pic:spPr>
              </pic:pic>
            </a:graphicData>
          </a:graphic>
          <wp14:sizeRelH relativeFrom="page">
            <wp14:pctWidth>0</wp14:pctWidth>
          </wp14:sizeRelH>
          <wp14:sizeRelV relativeFrom="page">
            <wp14:pctHeight>0</wp14:pctHeight>
          </wp14:sizeRelV>
        </wp:anchor>
      </w:drawing>
    </w:r>
  </w:p>
  <w:p w:rsidR="00763E04" w:rsidRDefault="00763E04" w:rsidP="00763E04">
    <w:pPr>
      <w:pStyle w:val="Header"/>
      <w:tabs>
        <w:tab w:val="clear" w:pos="9026"/>
        <w:tab w:val="right" w:pos="9020"/>
      </w:tabs>
      <w:ind w:left="-851"/>
      <w:rPr>
        <w:sz w:val="26"/>
        <w:szCs w:val="26"/>
      </w:rPr>
    </w:pPr>
  </w:p>
  <w:p w:rsidR="00763E04" w:rsidRDefault="00094DE7" w:rsidP="00763E04">
    <w:pPr>
      <w:pStyle w:val="Header"/>
      <w:tabs>
        <w:tab w:val="clear" w:pos="9026"/>
        <w:tab w:val="right" w:pos="9020"/>
      </w:tabs>
      <w:ind w:left="-851"/>
      <w:rPr>
        <w:sz w:val="26"/>
        <w:szCs w:val="26"/>
      </w:rPr>
    </w:pPr>
    <w:r>
      <w:rPr>
        <w:noProof/>
        <w:color w:val="0000FF"/>
        <w:lang w:eastAsia="en-GB"/>
      </w:rPr>
      <w:drawing>
        <wp:anchor distT="0" distB="0" distL="114300" distR="114300" simplePos="0" relativeHeight="251656704" behindDoc="0" locked="0" layoutInCell="1" allowOverlap="1" wp14:anchorId="72FB31C1" wp14:editId="29B0AEAD">
          <wp:simplePos x="0" y="0"/>
          <wp:positionH relativeFrom="column">
            <wp:posOffset>3434080</wp:posOffset>
          </wp:positionH>
          <wp:positionV relativeFrom="paragraph">
            <wp:posOffset>67945</wp:posOffset>
          </wp:positionV>
          <wp:extent cx="1720215" cy="472440"/>
          <wp:effectExtent l="0" t="0" r="0" b="3810"/>
          <wp:wrapSquare wrapText="bothSides"/>
          <wp:docPr id="201" name="irc_mi" descr="Image result for Somerset CCG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merset CCG Logo">
                    <a:hlinkClick r:id="rId3"/>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7608" b="27607"/>
                  <a:stretch/>
                </pic:blipFill>
                <pic:spPr bwMode="auto">
                  <a:xfrm>
                    <a:off x="0" y="0"/>
                    <a:ext cx="1720215"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3E04" w:rsidRDefault="00094DE7" w:rsidP="00763E04">
    <w:pPr>
      <w:pStyle w:val="Header"/>
      <w:tabs>
        <w:tab w:val="clear" w:pos="9026"/>
        <w:tab w:val="right" w:pos="9020"/>
      </w:tabs>
      <w:ind w:left="-851"/>
      <w:rPr>
        <w:sz w:val="26"/>
        <w:szCs w:val="26"/>
      </w:rPr>
    </w:pPr>
    <w:r w:rsidRPr="003A26D6">
      <w:rPr>
        <w:b/>
        <w:noProof/>
        <w:lang w:eastAsia="en-GB"/>
      </w:rPr>
      <w:drawing>
        <wp:anchor distT="0" distB="0" distL="114300" distR="114300" simplePos="0" relativeHeight="251657728" behindDoc="1" locked="0" layoutInCell="1" allowOverlap="1" wp14:anchorId="7A29FC89" wp14:editId="37C9FDDE">
          <wp:simplePos x="0" y="0"/>
          <wp:positionH relativeFrom="column">
            <wp:posOffset>1144905</wp:posOffset>
          </wp:positionH>
          <wp:positionV relativeFrom="paragraph">
            <wp:posOffset>31750</wp:posOffset>
          </wp:positionV>
          <wp:extent cx="1971675" cy="325755"/>
          <wp:effectExtent l="0" t="0" r="9525" b="0"/>
          <wp:wrapTight wrapText="bothSides">
            <wp:wrapPolygon edited="0">
              <wp:start x="0" y="0"/>
              <wp:lineTo x="0" y="20211"/>
              <wp:lineTo x="21496" y="20211"/>
              <wp:lineTo x="21496"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166"/>
                  <a:stretch/>
                </pic:blipFill>
                <pic:spPr bwMode="auto">
                  <a:xfrm>
                    <a:off x="0" y="0"/>
                    <a:ext cx="1971675" cy="32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6115" w:rsidRDefault="009E6115">
    <w:pPr>
      <w:pStyle w:val="Header"/>
      <w:tabs>
        <w:tab w:val="clear" w:pos="9026"/>
        <w:tab w:val="right" w:pos="9020"/>
      </w:tabs>
      <w:ind w:left="-851"/>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gray" stroked="f"/>
    </w:pict>
  </w:numPicBullet>
  <w:abstractNum w:abstractNumId="0">
    <w:nsid w:val="05F77928"/>
    <w:multiLevelType w:val="hybridMultilevel"/>
    <w:tmpl w:val="F03CF70A"/>
    <w:lvl w:ilvl="0" w:tplc="08B0AC48">
      <w:start w:val="1"/>
      <w:numFmt w:val="decimal"/>
      <w:lvlText w:val="%1."/>
      <w:lvlJc w:val="left"/>
      <w:pPr>
        <w:ind w:left="411" w:hanging="360"/>
      </w:pPr>
      <w:rPr>
        <w:rFonts w:hint="default"/>
      </w:rPr>
    </w:lvl>
    <w:lvl w:ilvl="1" w:tplc="08090019" w:tentative="1">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1">
    <w:nsid w:val="1CA6426E"/>
    <w:multiLevelType w:val="multilevel"/>
    <w:tmpl w:val="410A88E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2AA41516"/>
    <w:multiLevelType w:val="hybridMultilevel"/>
    <w:tmpl w:val="8DDA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07C8A"/>
    <w:multiLevelType w:val="multilevel"/>
    <w:tmpl w:val="7FC2A422"/>
    <w:lvl w:ilvl="0">
      <w:start w:val="2"/>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36C72AC2"/>
    <w:multiLevelType w:val="hybridMultilevel"/>
    <w:tmpl w:val="BEF41D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957421F"/>
    <w:multiLevelType w:val="hybridMultilevel"/>
    <w:tmpl w:val="D8CA4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67C2C29"/>
    <w:multiLevelType w:val="multilevel"/>
    <w:tmpl w:val="A2E0DD7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
    <w:nsid w:val="5BF76589"/>
    <w:multiLevelType w:val="hybridMultilevel"/>
    <w:tmpl w:val="0B308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07B0B6B"/>
    <w:multiLevelType w:val="multilevel"/>
    <w:tmpl w:val="52BA0B0C"/>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nsid w:val="637600AA"/>
    <w:multiLevelType w:val="hybridMultilevel"/>
    <w:tmpl w:val="71B83B3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5F91052"/>
    <w:multiLevelType w:val="hybridMultilevel"/>
    <w:tmpl w:val="80E2F744"/>
    <w:lvl w:ilvl="0" w:tplc="7C32ED0C">
      <w:start w:val="1"/>
      <w:numFmt w:val="bullet"/>
      <w:lvlText w:val=""/>
      <w:lvlPicBulletId w:val="0"/>
      <w:lvlJc w:val="left"/>
      <w:pPr>
        <w:tabs>
          <w:tab w:val="num" w:pos="720"/>
        </w:tabs>
        <w:ind w:left="720" w:hanging="360"/>
      </w:pPr>
      <w:rPr>
        <w:rFonts w:ascii="Symbol" w:hAnsi="Symbol" w:hint="default"/>
      </w:rPr>
    </w:lvl>
    <w:lvl w:ilvl="1" w:tplc="956E09D4" w:tentative="1">
      <w:start w:val="1"/>
      <w:numFmt w:val="bullet"/>
      <w:lvlText w:val=""/>
      <w:lvlJc w:val="left"/>
      <w:pPr>
        <w:tabs>
          <w:tab w:val="num" w:pos="1440"/>
        </w:tabs>
        <w:ind w:left="1440" w:hanging="360"/>
      </w:pPr>
      <w:rPr>
        <w:rFonts w:ascii="Symbol" w:hAnsi="Symbol" w:hint="default"/>
      </w:rPr>
    </w:lvl>
    <w:lvl w:ilvl="2" w:tplc="8E2214D6" w:tentative="1">
      <w:start w:val="1"/>
      <w:numFmt w:val="bullet"/>
      <w:lvlText w:val=""/>
      <w:lvlJc w:val="left"/>
      <w:pPr>
        <w:tabs>
          <w:tab w:val="num" w:pos="2160"/>
        </w:tabs>
        <w:ind w:left="2160" w:hanging="360"/>
      </w:pPr>
      <w:rPr>
        <w:rFonts w:ascii="Symbol" w:hAnsi="Symbol" w:hint="default"/>
      </w:rPr>
    </w:lvl>
    <w:lvl w:ilvl="3" w:tplc="A7785B74" w:tentative="1">
      <w:start w:val="1"/>
      <w:numFmt w:val="bullet"/>
      <w:lvlText w:val=""/>
      <w:lvlJc w:val="left"/>
      <w:pPr>
        <w:tabs>
          <w:tab w:val="num" w:pos="2880"/>
        </w:tabs>
        <w:ind w:left="2880" w:hanging="360"/>
      </w:pPr>
      <w:rPr>
        <w:rFonts w:ascii="Symbol" w:hAnsi="Symbol" w:hint="default"/>
      </w:rPr>
    </w:lvl>
    <w:lvl w:ilvl="4" w:tplc="F5402182" w:tentative="1">
      <w:start w:val="1"/>
      <w:numFmt w:val="bullet"/>
      <w:lvlText w:val=""/>
      <w:lvlJc w:val="left"/>
      <w:pPr>
        <w:tabs>
          <w:tab w:val="num" w:pos="3600"/>
        </w:tabs>
        <w:ind w:left="3600" w:hanging="360"/>
      </w:pPr>
      <w:rPr>
        <w:rFonts w:ascii="Symbol" w:hAnsi="Symbol" w:hint="default"/>
      </w:rPr>
    </w:lvl>
    <w:lvl w:ilvl="5" w:tplc="EC003D68" w:tentative="1">
      <w:start w:val="1"/>
      <w:numFmt w:val="bullet"/>
      <w:lvlText w:val=""/>
      <w:lvlJc w:val="left"/>
      <w:pPr>
        <w:tabs>
          <w:tab w:val="num" w:pos="4320"/>
        </w:tabs>
        <w:ind w:left="4320" w:hanging="360"/>
      </w:pPr>
      <w:rPr>
        <w:rFonts w:ascii="Symbol" w:hAnsi="Symbol" w:hint="default"/>
      </w:rPr>
    </w:lvl>
    <w:lvl w:ilvl="6" w:tplc="27A68C5A" w:tentative="1">
      <w:start w:val="1"/>
      <w:numFmt w:val="bullet"/>
      <w:lvlText w:val=""/>
      <w:lvlJc w:val="left"/>
      <w:pPr>
        <w:tabs>
          <w:tab w:val="num" w:pos="5040"/>
        </w:tabs>
        <w:ind w:left="5040" w:hanging="360"/>
      </w:pPr>
      <w:rPr>
        <w:rFonts w:ascii="Symbol" w:hAnsi="Symbol" w:hint="default"/>
      </w:rPr>
    </w:lvl>
    <w:lvl w:ilvl="7" w:tplc="D48CB70A" w:tentative="1">
      <w:start w:val="1"/>
      <w:numFmt w:val="bullet"/>
      <w:lvlText w:val=""/>
      <w:lvlJc w:val="left"/>
      <w:pPr>
        <w:tabs>
          <w:tab w:val="num" w:pos="5760"/>
        </w:tabs>
        <w:ind w:left="5760" w:hanging="360"/>
      </w:pPr>
      <w:rPr>
        <w:rFonts w:ascii="Symbol" w:hAnsi="Symbol" w:hint="default"/>
      </w:rPr>
    </w:lvl>
    <w:lvl w:ilvl="8" w:tplc="90A826D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8"/>
  </w:num>
  <w:num w:numId="4">
    <w:abstractNumId w:val="6"/>
  </w:num>
  <w:num w:numId="5">
    <w:abstractNumId w:val="10"/>
  </w:num>
  <w:num w:numId="6">
    <w:abstractNumId w:val="7"/>
  </w:num>
  <w:num w:numId="7">
    <w:abstractNumId w:val="0"/>
  </w:num>
  <w:num w:numId="8">
    <w:abstractNumId w:val="1"/>
  </w:num>
  <w:num w:numId="9">
    <w:abstractNumId w:val="3"/>
  </w:num>
  <w:num w:numId="10">
    <w:abstractNumId w:val="5"/>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BD"/>
    <w:rsid w:val="0001788C"/>
    <w:rsid w:val="00025975"/>
    <w:rsid w:val="00026718"/>
    <w:rsid w:val="000470CC"/>
    <w:rsid w:val="00052C91"/>
    <w:rsid w:val="0007001C"/>
    <w:rsid w:val="00094DE7"/>
    <w:rsid w:val="00095A71"/>
    <w:rsid w:val="00095E03"/>
    <w:rsid w:val="00095E76"/>
    <w:rsid w:val="000D0AA2"/>
    <w:rsid w:val="000F40C6"/>
    <w:rsid w:val="001024F3"/>
    <w:rsid w:val="00126E2C"/>
    <w:rsid w:val="00130283"/>
    <w:rsid w:val="001414EC"/>
    <w:rsid w:val="001470B1"/>
    <w:rsid w:val="00156DF8"/>
    <w:rsid w:val="001656BF"/>
    <w:rsid w:val="00177BD4"/>
    <w:rsid w:val="00191888"/>
    <w:rsid w:val="001B4E19"/>
    <w:rsid w:val="001C0467"/>
    <w:rsid w:val="001C5D5A"/>
    <w:rsid w:val="001C6CEC"/>
    <w:rsid w:val="001E08A1"/>
    <w:rsid w:val="001E71A6"/>
    <w:rsid w:val="001F3F5E"/>
    <w:rsid w:val="0022724F"/>
    <w:rsid w:val="00233409"/>
    <w:rsid w:val="00236734"/>
    <w:rsid w:val="00242908"/>
    <w:rsid w:val="00245E1B"/>
    <w:rsid w:val="00265037"/>
    <w:rsid w:val="00276EDA"/>
    <w:rsid w:val="00290295"/>
    <w:rsid w:val="00291D2B"/>
    <w:rsid w:val="002A610C"/>
    <w:rsid w:val="002C14D4"/>
    <w:rsid w:val="002D0AB4"/>
    <w:rsid w:val="002E42EA"/>
    <w:rsid w:val="002E5E3C"/>
    <w:rsid w:val="002F56CD"/>
    <w:rsid w:val="0030678E"/>
    <w:rsid w:val="0036366B"/>
    <w:rsid w:val="00394751"/>
    <w:rsid w:val="003A2DCB"/>
    <w:rsid w:val="003C1AAC"/>
    <w:rsid w:val="003D0812"/>
    <w:rsid w:val="00412AFB"/>
    <w:rsid w:val="00430243"/>
    <w:rsid w:val="004417BC"/>
    <w:rsid w:val="00443AF2"/>
    <w:rsid w:val="00464DE3"/>
    <w:rsid w:val="00477C62"/>
    <w:rsid w:val="0049609C"/>
    <w:rsid w:val="00496FB4"/>
    <w:rsid w:val="004A7499"/>
    <w:rsid w:val="004B63CE"/>
    <w:rsid w:val="004C6C24"/>
    <w:rsid w:val="00503DC1"/>
    <w:rsid w:val="00533E57"/>
    <w:rsid w:val="00537A3D"/>
    <w:rsid w:val="00540E53"/>
    <w:rsid w:val="00545132"/>
    <w:rsid w:val="005A1B3C"/>
    <w:rsid w:val="005B7022"/>
    <w:rsid w:val="005F0F54"/>
    <w:rsid w:val="00601F4D"/>
    <w:rsid w:val="00630F86"/>
    <w:rsid w:val="00632F53"/>
    <w:rsid w:val="00644658"/>
    <w:rsid w:val="0065323D"/>
    <w:rsid w:val="006575CF"/>
    <w:rsid w:val="00682750"/>
    <w:rsid w:val="006932BC"/>
    <w:rsid w:val="006B07E6"/>
    <w:rsid w:val="006B4310"/>
    <w:rsid w:val="006B7E5E"/>
    <w:rsid w:val="006C12B6"/>
    <w:rsid w:val="006C37CE"/>
    <w:rsid w:val="006D2309"/>
    <w:rsid w:val="007059C4"/>
    <w:rsid w:val="00735E8F"/>
    <w:rsid w:val="00736808"/>
    <w:rsid w:val="00742F5E"/>
    <w:rsid w:val="00763E04"/>
    <w:rsid w:val="00771B80"/>
    <w:rsid w:val="00787195"/>
    <w:rsid w:val="007A760E"/>
    <w:rsid w:val="007B4F54"/>
    <w:rsid w:val="007E59D2"/>
    <w:rsid w:val="007E6C31"/>
    <w:rsid w:val="008219AE"/>
    <w:rsid w:val="0082386A"/>
    <w:rsid w:val="00860915"/>
    <w:rsid w:val="0088124B"/>
    <w:rsid w:val="008A26AD"/>
    <w:rsid w:val="008B1F2D"/>
    <w:rsid w:val="008D0294"/>
    <w:rsid w:val="008D3281"/>
    <w:rsid w:val="008E22A7"/>
    <w:rsid w:val="008F5690"/>
    <w:rsid w:val="00905097"/>
    <w:rsid w:val="00912C1C"/>
    <w:rsid w:val="009149ED"/>
    <w:rsid w:val="00925E2E"/>
    <w:rsid w:val="009271F2"/>
    <w:rsid w:val="00952A56"/>
    <w:rsid w:val="009606EB"/>
    <w:rsid w:val="0097146F"/>
    <w:rsid w:val="009958B9"/>
    <w:rsid w:val="009A5CEA"/>
    <w:rsid w:val="009D3FE0"/>
    <w:rsid w:val="009D4941"/>
    <w:rsid w:val="009E6115"/>
    <w:rsid w:val="00A25E82"/>
    <w:rsid w:val="00A5127D"/>
    <w:rsid w:val="00A66CB1"/>
    <w:rsid w:val="00A975BD"/>
    <w:rsid w:val="00AA54C2"/>
    <w:rsid w:val="00AE4BB4"/>
    <w:rsid w:val="00AE5AFE"/>
    <w:rsid w:val="00AF0495"/>
    <w:rsid w:val="00AF657A"/>
    <w:rsid w:val="00B12A4C"/>
    <w:rsid w:val="00B240B0"/>
    <w:rsid w:val="00B37441"/>
    <w:rsid w:val="00B40A53"/>
    <w:rsid w:val="00B453A0"/>
    <w:rsid w:val="00B85D6F"/>
    <w:rsid w:val="00B85EF3"/>
    <w:rsid w:val="00BA3CF6"/>
    <w:rsid w:val="00BD3C65"/>
    <w:rsid w:val="00BD4DBD"/>
    <w:rsid w:val="00BD63F1"/>
    <w:rsid w:val="00BF3D09"/>
    <w:rsid w:val="00C05B8B"/>
    <w:rsid w:val="00C06928"/>
    <w:rsid w:val="00C23B53"/>
    <w:rsid w:val="00C315C8"/>
    <w:rsid w:val="00C33113"/>
    <w:rsid w:val="00C42785"/>
    <w:rsid w:val="00C85C0C"/>
    <w:rsid w:val="00CA2379"/>
    <w:rsid w:val="00CA2FDD"/>
    <w:rsid w:val="00CB48C4"/>
    <w:rsid w:val="00CC0D69"/>
    <w:rsid w:val="00CD27E4"/>
    <w:rsid w:val="00CD52C0"/>
    <w:rsid w:val="00CD607C"/>
    <w:rsid w:val="00D0510A"/>
    <w:rsid w:val="00D13670"/>
    <w:rsid w:val="00D176F4"/>
    <w:rsid w:val="00D22C6D"/>
    <w:rsid w:val="00D5689D"/>
    <w:rsid w:val="00D6099F"/>
    <w:rsid w:val="00D7186C"/>
    <w:rsid w:val="00D71C1B"/>
    <w:rsid w:val="00DA6E95"/>
    <w:rsid w:val="00E25E75"/>
    <w:rsid w:val="00E40495"/>
    <w:rsid w:val="00E40AF0"/>
    <w:rsid w:val="00E610E0"/>
    <w:rsid w:val="00E62082"/>
    <w:rsid w:val="00E711CB"/>
    <w:rsid w:val="00E924B9"/>
    <w:rsid w:val="00F06C98"/>
    <w:rsid w:val="00F2752E"/>
    <w:rsid w:val="00F60162"/>
    <w:rsid w:val="00F60284"/>
    <w:rsid w:val="00F92030"/>
    <w:rsid w:val="00F92E94"/>
    <w:rsid w:val="00FB7FD5"/>
    <w:rsid w:val="00FD5C43"/>
    <w:rsid w:val="00FE6A4A"/>
    <w:rsid w:val="00FE6BA7"/>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3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1E71A6"/>
    <w:pPr>
      <w:ind w:left="720"/>
      <w:contextualSpacing/>
    </w:pPr>
  </w:style>
  <w:style w:type="character" w:styleId="PageNumber">
    <w:name w:val="page number"/>
    <w:uiPriority w:val="99"/>
    <w:rsid w:val="00236734"/>
    <w:rPr>
      <w:rFonts w:ascii="Arial" w:hAnsi="Arial"/>
      <w:sz w:val="18"/>
    </w:rPr>
  </w:style>
  <w:style w:type="character" w:styleId="CommentReference">
    <w:name w:val="annotation reference"/>
    <w:basedOn w:val="DefaultParagraphFont"/>
    <w:uiPriority w:val="99"/>
    <w:semiHidden/>
    <w:unhideWhenUsed/>
    <w:rsid w:val="00236734"/>
    <w:rPr>
      <w:sz w:val="16"/>
      <w:szCs w:val="16"/>
    </w:rPr>
  </w:style>
  <w:style w:type="paragraph" w:styleId="CommentText">
    <w:name w:val="annotation text"/>
    <w:basedOn w:val="Normal"/>
    <w:link w:val="CommentTextChar"/>
    <w:uiPriority w:val="99"/>
    <w:semiHidden/>
    <w:unhideWhenUsed/>
    <w:rsid w:val="0023673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36734"/>
    <w:rPr>
      <w:rFonts w:asciiTheme="minorHAnsi" w:hAnsiTheme="minorHAnsi" w:cstheme="minorBidi"/>
      <w:sz w:val="20"/>
      <w:szCs w:val="20"/>
      <w:lang w:val="en-GB"/>
    </w:rPr>
  </w:style>
  <w:style w:type="character" w:styleId="Hyperlink">
    <w:name w:val="Hyperlink"/>
    <w:basedOn w:val="DefaultParagraphFont"/>
    <w:uiPriority w:val="99"/>
    <w:unhideWhenUsed/>
    <w:rsid w:val="00236734"/>
    <w:rPr>
      <w:color w:val="0563C1" w:themeColor="hyperlink"/>
      <w:u w:val="single"/>
    </w:rPr>
  </w:style>
  <w:style w:type="paragraph" w:styleId="BalloonText">
    <w:name w:val="Balloon Text"/>
    <w:basedOn w:val="Normal"/>
    <w:link w:val="BalloonTextChar"/>
    <w:uiPriority w:val="99"/>
    <w:semiHidden/>
    <w:unhideWhenUsed/>
    <w:rsid w:val="00236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734"/>
    <w:rPr>
      <w:rFonts w:ascii="Segoe UI" w:hAnsi="Segoe UI" w:cs="Segoe UI"/>
      <w:sz w:val="18"/>
      <w:szCs w:val="18"/>
      <w:lang w:val="en-GB"/>
    </w:rPr>
  </w:style>
  <w:style w:type="table" w:customStyle="1" w:styleId="TableGrid1">
    <w:name w:val="Table Grid1"/>
    <w:basedOn w:val="TableNormal"/>
    <w:next w:val="TableGrid"/>
    <w:uiPriority w:val="59"/>
    <w:rsid w:val="001C5D5A"/>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6808"/>
    <w:pPr>
      <w:spacing w:after="200"/>
    </w:pPr>
    <w:rPr>
      <w:b/>
      <w:bCs/>
    </w:rPr>
  </w:style>
  <w:style w:type="character" w:customStyle="1" w:styleId="CommentSubjectChar">
    <w:name w:val="Comment Subject Char"/>
    <w:basedOn w:val="CommentTextChar"/>
    <w:link w:val="CommentSubject"/>
    <w:uiPriority w:val="99"/>
    <w:semiHidden/>
    <w:rsid w:val="00736808"/>
    <w:rPr>
      <w:rFonts w:asciiTheme="minorHAnsi" w:hAnsiTheme="minorHAnsi" w:cstheme="minorBidi"/>
      <w:b/>
      <w:bCs/>
      <w:sz w:val="20"/>
      <w:szCs w:val="20"/>
      <w:lang w:val="en-GB"/>
    </w:rPr>
  </w:style>
  <w:style w:type="character" w:styleId="FollowedHyperlink">
    <w:name w:val="FollowedHyperlink"/>
    <w:basedOn w:val="DefaultParagraphFont"/>
    <w:uiPriority w:val="99"/>
    <w:semiHidden/>
    <w:unhideWhenUsed/>
    <w:rsid w:val="00E924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3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1E71A6"/>
    <w:pPr>
      <w:ind w:left="720"/>
      <w:contextualSpacing/>
    </w:pPr>
  </w:style>
  <w:style w:type="character" w:styleId="PageNumber">
    <w:name w:val="page number"/>
    <w:uiPriority w:val="99"/>
    <w:rsid w:val="00236734"/>
    <w:rPr>
      <w:rFonts w:ascii="Arial" w:hAnsi="Arial"/>
      <w:sz w:val="18"/>
    </w:rPr>
  </w:style>
  <w:style w:type="character" w:styleId="CommentReference">
    <w:name w:val="annotation reference"/>
    <w:basedOn w:val="DefaultParagraphFont"/>
    <w:uiPriority w:val="99"/>
    <w:semiHidden/>
    <w:unhideWhenUsed/>
    <w:rsid w:val="00236734"/>
    <w:rPr>
      <w:sz w:val="16"/>
      <w:szCs w:val="16"/>
    </w:rPr>
  </w:style>
  <w:style w:type="paragraph" w:styleId="CommentText">
    <w:name w:val="annotation text"/>
    <w:basedOn w:val="Normal"/>
    <w:link w:val="CommentTextChar"/>
    <w:uiPriority w:val="99"/>
    <w:semiHidden/>
    <w:unhideWhenUsed/>
    <w:rsid w:val="0023673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36734"/>
    <w:rPr>
      <w:rFonts w:asciiTheme="minorHAnsi" w:hAnsiTheme="minorHAnsi" w:cstheme="minorBidi"/>
      <w:sz w:val="20"/>
      <w:szCs w:val="20"/>
      <w:lang w:val="en-GB"/>
    </w:rPr>
  </w:style>
  <w:style w:type="character" w:styleId="Hyperlink">
    <w:name w:val="Hyperlink"/>
    <w:basedOn w:val="DefaultParagraphFont"/>
    <w:uiPriority w:val="99"/>
    <w:unhideWhenUsed/>
    <w:rsid w:val="00236734"/>
    <w:rPr>
      <w:color w:val="0563C1" w:themeColor="hyperlink"/>
      <w:u w:val="single"/>
    </w:rPr>
  </w:style>
  <w:style w:type="paragraph" w:styleId="BalloonText">
    <w:name w:val="Balloon Text"/>
    <w:basedOn w:val="Normal"/>
    <w:link w:val="BalloonTextChar"/>
    <w:uiPriority w:val="99"/>
    <w:semiHidden/>
    <w:unhideWhenUsed/>
    <w:rsid w:val="00236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734"/>
    <w:rPr>
      <w:rFonts w:ascii="Segoe UI" w:hAnsi="Segoe UI" w:cs="Segoe UI"/>
      <w:sz w:val="18"/>
      <w:szCs w:val="18"/>
      <w:lang w:val="en-GB"/>
    </w:rPr>
  </w:style>
  <w:style w:type="table" w:customStyle="1" w:styleId="TableGrid1">
    <w:name w:val="Table Grid1"/>
    <w:basedOn w:val="TableNormal"/>
    <w:next w:val="TableGrid"/>
    <w:uiPriority w:val="59"/>
    <w:rsid w:val="001C5D5A"/>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6808"/>
    <w:pPr>
      <w:spacing w:after="200"/>
    </w:pPr>
    <w:rPr>
      <w:b/>
      <w:bCs/>
    </w:rPr>
  </w:style>
  <w:style w:type="character" w:customStyle="1" w:styleId="CommentSubjectChar">
    <w:name w:val="Comment Subject Char"/>
    <w:basedOn w:val="CommentTextChar"/>
    <w:link w:val="CommentSubject"/>
    <w:uiPriority w:val="99"/>
    <w:semiHidden/>
    <w:rsid w:val="00736808"/>
    <w:rPr>
      <w:rFonts w:asciiTheme="minorHAnsi" w:hAnsiTheme="minorHAnsi" w:cstheme="minorBidi"/>
      <w:b/>
      <w:bCs/>
      <w:sz w:val="20"/>
      <w:szCs w:val="20"/>
      <w:lang w:val="en-GB"/>
    </w:rPr>
  </w:style>
  <w:style w:type="character" w:styleId="FollowedHyperlink">
    <w:name w:val="FollowedHyperlink"/>
    <w:basedOn w:val="DefaultParagraphFont"/>
    <w:uiPriority w:val="99"/>
    <w:semiHidden/>
    <w:unhideWhenUsed/>
    <w:rsid w:val="00E92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05733">
      <w:bodyDiv w:val="1"/>
      <w:marLeft w:val="0"/>
      <w:marRight w:val="0"/>
      <w:marTop w:val="0"/>
      <w:marBottom w:val="0"/>
      <w:divBdr>
        <w:top w:val="none" w:sz="0" w:space="0" w:color="auto"/>
        <w:left w:val="none" w:sz="0" w:space="0" w:color="auto"/>
        <w:bottom w:val="none" w:sz="0" w:space="0" w:color="auto"/>
        <w:right w:val="none" w:sz="0" w:space="0" w:color="auto"/>
      </w:divBdr>
    </w:div>
    <w:div w:id="9604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s://sscb.safeguardingsomerset.org.uk/effectivesupport-docum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roceduresonline.com/swcpp/%2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roceduresonline.com/swcpp/%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Word_97_-_2003_Document10.doc"/><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Microsoft_Word_97_-_2003_Document3.doc"/><Relationship Id="rId5" Type="http://schemas.openxmlformats.org/officeDocument/2006/relationships/customXml" Target="../customXml/item5.xml"/><Relationship Id="rId15" Type="http://schemas.openxmlformats.org/officeDocument/2006/relationships/image" Target="media/image10.emf"/><Relationship Id="rId23" Type="http://schemas.openxmlformats.org/officeDocument/2006/relationships/oleObject" Target="embeddings/Microsoft_Word_97_-_2003_Document2.doc"/><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ur01.safelinks.protection.outlook.com/?url=https%3A%2F%2Fsscb.safeguardingsomerset.org.uk%2Fneglect&amp;data=02%7C01%7CJMRoss%40somerset.gov.uk%7Cdca7194de41a4051934908d7fc0d6b13%7Cb524f606f77a4aa28da2fe70343b0cce%7C0%7C0%7C637255006864568870&amp;sdata=NE%2BpTQNyolfYwjy6Gjg7mpstZFZA61lAMRqMiMR97A0%3D&amp;reserved=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Word_97_-_2003_Document1.doc"/><Relationship Id="rId22" Type="http://schemas.openxmlformats.org/officeDocument/2006/relationships/hyperlink" Target="https://sscb.safeguardingsomerset.org.uk/effectivesupport-documen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2ahUKEwit8aX_nPTeAhUF1xoKHbacBOoQjRx6BAgBEAU&amp;url=http://www.e-zec.co.uk/e-zec-provide-nepts-somerset-ccg/&amp;psig=AOvVaw0rMYDfiIOE5eyj9KrMGKAI&amp;ust=1543396180597047" TargetMode="External"/><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emf"/><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376EF5F6A79014FAD91F270C0237C65" ma:contentTypeVersion="12" ma:contentTypeDescription="Create a new document." ma:contentTypeScope="" ma:versionID="e7e0a4cb23619364aaa75b7c1989a110">
  <xsd:schema xmlns:xsd="http://www.w3.org/2001/XMLSchema" xmlns:xs="http://www.w3.org/2001/XMLSchema" xmlns:p="http://schemas.microsoft.com/office/2006/metadata/properties" xmlns:ns3="498e37a6-cc82-460a-8777-eff3543890c8" xmlns:ns4="43088a83-dc28-4a9c-ac28-becd0ccafa52" targetNamespace="http://schemas.microsoft.com/office/2006/metadata/properties" ma:root="true" ma:fieldsID="92831c827c273be10dda14bf8907effb" ns3:_="" ns4:_="">
    <xsd:import namespace="498e37a6-cc82-460a-8777-eff3543890c8"/>
    <xsd:import namespace="43088a83-dc28-4a9c-ac28-becd0ccaf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e37a6-cc82-460a-8777-eff354389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88a83-dc28-4a9c-ac28-becd0ccaf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36AB-1693-444E-AD8B-2E83F76DE62A}">
  <ds:schemaRefs>
    <ds:schemaRef ds:uri="Microsoft.SharePoint.Taxonomy.ContentTypeSync"/>
  </ds:schemaRefs>
</ds:datastoreItem>
</file>

<file path=customXml/itemProps2.xml><?xml version="1.0" encoding="utf-8"?>
<ds:datastoreItem xmlns:ds="http://schemas.openxmlformats.org/officeDocument/2006/customXml" ds:itemID="{803B2B2E-571D-44CA-8DB1-CADFC3F4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e37a6-cc82-460a-8777-eff3543890c8"/>
    <ds:schemaRef ds:uri="43088a83-dc28-4a9c-ac28-becd0ccaf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CDB1A-20D5-49EF-AD90-CB7BBDB758AC}">
  <ds:schemaRefs>
    <ds:schemaRef ds:uri="http://schemas.microsoft.com/office/2006/documentManagement/types"/>
    <ds:schemaRef ds:uri="http://purl.org/dc/dcmitype/"/>
    <ds:schemaRef ds:uri="498e37a6-cc82-460a-8777-eff3543890c8"/>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43088a83-dc28-4a9c-ac28-becd0ccafa52"/>
    <ds:schemaRef ds:uri="http://www.w3.org/XML/1998/namespace"/>
  </ds:schemaRefs>
</ds:datastoreItem>
</file>

<file path=customXml/itemProps4.xml><?xml version="1.0" encoding="utf-8"?>
<ds:datastoreItem xmlns:ds="http://schemas.openxmlformats.org/officeDocument/2006/customXml" ds:itemID="{F45C5F61-A248-43FE-96A9-214CE39B9C89}">
  <ds:schemaRefs>
    <ds:schemaRef ds:uri="http://schemas.microsoft.com/sharepoint/v3/contenttype/forms"/>
  </ds:schemaRefs>
</ds:datastoreItem>
</file>

<file path=customXml/itemProps5.xml><?xml version="1.0" encoding="utf-8"?>
<ds:datastoreItem xmlns:ds="http://schemas.openxmlformats.org/officeDocument/2006/customXml" ds:itemID="{B46BBB46-F372-41B6-A74C-D9188079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1952</Words>
  <Characters>11129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Cerdeno</dc:creator>
  <cp:lastModifiedBy>Bojarska Joanna </cp:lastModifiedBy>
  <cp:revision>2</cp:revision>
  <dcterms:created xsi:type="dcterms:W3CDTF">2020-09-24T12:07:00Z</dcterms:created>
  <dcterms:modified xsi:type="dcterms:W3CDTF">2020-09-24T12:07:00Z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0x0101003376EF5F6A79014FAD91F270C0237C65</vt:lpwstr>
  </property>
</Properties>
</file>