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14" w:rsidRDefault="007440E8" w:rsidP="007440E8">
      <w:pPr>
        <w:tabs>
          <w:tab w:val="left" w:pos="709"/>
          <w:tab w:val="left" w:pos="2268"/>
        </w:tabs>
        <w:spacing w:after="0" w:line="240" w:lineRule="auto"/>
        <w:ind w:firstLine="709"/>
      </w:pPr>
      <w:r>
        <w:rPr>
          <w:noProof/>
          <w:lang w:eastAsia="en-GB"/>
        </w:rPr>
        <mc:AlternateContent>
          <mc:Choice Requires="wps">
            <w:drawing>
              <wp:anchor distT="0" distB="0" distL="114300" distR="114300" simplePos="0" relativeHeight="251659264" behindDoc="0" locked="0" layoutInCell="1" allowOverlap="1" wp14:anchorId="6A758348" wp14:editId="393A57C5">
                <wp:simplePos x="0" y="0"/>
                <wp:positionH relativeFrom="column">
                  <wp:posOffset>3444240</wp:posOffset>
                </wp:positionH>
                <wp:positionV relativeFrom="paragraph">
                  <wp:posOffset>-65405</wp:posOffset>
                </wp:positionV>
                <wp:extent cx="35909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solidFill>
                          <a:srgbClr val="FFFFFF"/>
                        </a:solidFill>
                        <a:ln w="9525">
                          <a:noFill/>
                          <a:miter lim="800000"/>
                          <a:headEnd/>
                          <a:tailEnd/>
                        </a:ln>
                      </wps:spPr>
                      <wps:txbx>
                        <w:txbxContent>
                          <w:p w:rsidR="00493850" w:rsidRPr="007A353D" w:rsidRDefault="00493850" w:rsidP="00493850">
                            <w:pPr>
                              <w:spacing w:after="0" w:line="240" w:lineRule="auto"/>
                              <w:jc w:val="center"/>
                              <w:rPr>
                                <w:b/>
                                <w:sz w:val="36"/>
                              </w:rPr>
                            </w:pPr>
                            <w:r w:rsidRPr="007A353D">
                              <w:rPr>
                                <w:b/>
                                <w:sz w:val="36"/>
                              </w:rPr>
                              <w:t>Shared Care Local Enhanced Service</w:t>
                            </w:r>
                          </w:p>
                          <w:p w:rsidR="00493850" w:rsidRPr="00493850" w:rsidRDefault="00493850" w:rsidP="00493850">
                            <w:pPr>
                              <w:spacing w:after="0"/>
                              <w:jc w:val="center"/>
                              <w:rPr>
                                <w:sz w:val="44"/>
                              </w:rPr>
                            </w:pPr>
                            <w:r w:rsidRPr="00493850">
                              <w:rPr>
                                <w:sz w:val="44"/>
                              </w:rPr>
                              <w:t>Payment Claim Form</w:t>
                            </w:r>
                          </w:p>
                          <w:p w:rsidR="00493850" w:rsidRPr="00493850" w:rsidRDefault="00CB0041" w:rsidP="00493850">
                            <w:pPr>
                              <w:jc w:val="center"/>
                              <w:rPr>
                                <w:sz w:val="44"/>
                              </w:rPr>
                            </w:pPr>
                            <w:r>
                              <w:rPr>
                                <w:sz w:val="44"/>
                              </w:rPr>
                              <w:t>201</w:t>
                            </w:r>
                            <w:r w:rsidR="00CE2D5B">
                              <w:rPr>
                                <w:sz w:val="44"/>
                              </w:rPr>
                              <w:t>8/2019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2pt;margin-top:-5.15pt;width:28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6I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" stroked="f">
                <v:textbox style="mso-fit-shape-to-text:t">
                  <w:txbxContent>
                    <w:p w:rsidR="00493850" w:rsidRPr="007A353D" w:rsidRDefault="00493850" w:rsidP="00493850">
                      <w:pPr>
                        <w:spacing w:after="0" w:line="240" w:lineRule="auto"/>
                        <w:jc w:val="center"/>
                        <w:rPr>
                          <w:b/>
                          <w:sz w:val="36"/>
                        </w:rPr>
                      </w:pPr>
                      <w:r w:rsidRPr="007A353D">
                        <w:rPr>
                          <w:b/>
                          <w:sz w:val="36"/>
                        </w:rPr>
                        <w:t>Shared Care Local Enhanced Service</w:t>
                      </w:r>
                    </w:p>
                    <w:p w:rsidR="00493850" w:rsidRPr="00493850" w:rsidRDefault="00493850" w:rsidP="00493850">
                      <w:pPr>
                        <w:spacing w:after="0"/>
                        <w:jc w:val="center"/>
                        <w:rPr>
                          <w:sz w:val="44"/>
                        </w:rPr>
                      </w:pPr>
                      <w:r w:rsidRPr="00493850">
                        <w:rPr>
                          <w:sz w:val="44"/>
                        </w:rPr>
                        <w:t>Payment Claim Form</w:t>
                      </w:r>
                    </w:p>
                    <w:p w:rsidR="00493850" w:rsidRPr="00493850" w:rsidRDefault="00CB0041" w:rsidP="00493850">
                      <w:pPr>
                        <w:jc w:val="center"/>
                        <w:rPr>
                          <w:sz w:val="44"/>
                        </w:rPr>
                      </w:pPr>
                      <w:r>
                        <w:rPr>
                          <w:sz w:val="44"/>
                        </w:rPr>
                        <w:t>201</w:t>
                      </w:r>
                      <w:r w:rsidR="00CE2D5B">
                        <w:rPr>
                          <w:sz w:val="44"/>
                        </w:rPr>
                        <w:t>8/2019</w:t>
                      </w:r>
                    </w:p>
                  </w:txbxContent>
                </v:textbox>
              </v:shape>
            </w:pict>
          </mc:Fallback>
        </mc:AlternateContent>
      </w:r>
      <w:r w:rsidR="007A353D">
        <w:rPr>
          <w:b/>
          <w:noProof/>
          <w:sz w:val="20"/>
          <w:lang w:eastAsia="en-GB"/>
        </w:rPr>
        <w:drawing>
          <wp:anchor distT="0" distB="0" distL="114300" distR="114300" simplePos="0" relativeHeight="251660288" behindDoc="0" locked="0" layoutInCell="1" allowOverlap="1" wp14:anchorId="5B672F19" wp14:editId="2086B25E">
            <wp:simplePos x="0" y="0"/>
            <wp:positionH relativeFrom="column">
              <wp:posOffset>7882890</wp:posOffset>
            </wp:positionH>
            <wp:positionV relativeFrom="paragraph">
              <wp:posOffset>20628</wp:posOffset>
            </wp:positionV>
            <wp:extent cx="1991520" cy="7715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S-Logo-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520" cy="771525"/>
                    </a:xfrm>
                    <a:prstGeom prst="rect">
                      <a:avLst/>
                    </a:prstGeom>
                  </pic:spPr>
                </pic:pic>
              </a:graphicData>
            </a:graphic>
            <wp14:sizeRelH relativeFrom="margin">
              <wp14:pctWidth>0</wp14:pctWidth>
            </wp14:sizeRelH>
            <wp14:sizeRelV relativeFrom="margin">
              <wp14:pctHeight>0</wp14:pctHeight>
            </wp14:sizeRelV>
          </wp:anchor>
        </w:drawing>
      </w:r>
      <w:r w:rsidR="00493850" w:rsidRPr="007440E8">
        <w:rPr>
          <w:b/>
          <w:sz w:val="20"/>
        </w:rPr>
        <w:t>Practice Name</w:t>
      </w:r>
      <w:r w:rsidR="00FE4E42">
        <w:tab/>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r>
      <w:r w:rsidR="00FE4E42">
        <w:softHyphen/>
        <w:t>_________________________</w:t>
      </w:r>
      <w:r w:rsidR="00493850">
        <w:tab/>
      </w:r>
      <w:r w:rsidR="00493850">
        <w:tab/>
      </w:r>
      <w:r w:rsidR="00493850">
        <w:tab/>
      </w:r>
      <w:r w:rsidR="00493850">
        <w:tab/>
      </w:r>
      <w:r w:rsidR="00493850">
        <w:tab/>
      </w:r>
      <w:r w:rsidR="00493850">
        <w:tab/>
      </w:r>
      <w:r w:rsidR="00493850">
        <w:tab/>
      </w:r>
      <w:r w:rsidR="00493850">
        <w:tab/>
      </w:r>
      <w:r w:rsidR="00493850">
        <w:tab/>
      </w:r>
      <w:r w:rsidR="00493850">
        <w:tab/>
      </w:r>
      <w:r w:rsidR="00493850">
        <w:tab/>
      </w:r>
    </w:p>
    <w:p w:rsidR="00493850" w:rsidRPr="007440E8" w:rsidRDefault="00493850" w:rsidP="007440E8">
      <w:pPr>
        <w:spacing w:before="120" w:after="0" w:line="240" w:lineRule="auto"/>
        <w:ind w:firstLine="709"/>
        <w:rPr>
          <w:b/>
          <w:sz w:val="20"/>
        </w:rPr>
      </w:pPr>
      <w:r w:rsidRPr="007440E8">
        <w:rPr>
          <w:b/>
          <w:sz w:val="20"/>
        </w:rPr>
        <w:t xml:space="preserve">Name of </w:t>
      </w:r>
      <w:r w:rsidR="007440E8" w:rsidRPr="007440E8">
        <w:rPr>
          <w:b/>
          <w:sz w:val="20"/>
        </w:rPr>
        <w:t>person</w:t>
      </w:r>
    </w:p>
    <w:p w:rsidR="00493850" w:rsidRPr="007440E8" w:rsidRDefault="00493850" w:rsidP="007440E8">
      <w:pPr>
        <w:tabs>
          <w:tab w:val="left" w:pos="709"/>
          <w:tab w:val="left" w:pos="2268"/>
        </w:tabs>
        <w:spacing w:after="0" w:line="240" w:lineRule="auto"/>
        <w:rPr>
          <w:sz w:val="20"/>
        </w:rPr>
      </w:pPr>
      <w:r w:rsidRPr="007440E8">
        <w:rPr>
          <w:b/>
          <w:sz w:val="20"/>
        </w:rPr>
        <w:tab/>
        <w:t>Completing</w:t>
      </w:r>
      <w:r w:rsidR="007440E8" w:rsidRPr="007440E8">
        <w:rPr>
          <w:b/>
          <w:sz w:val="20"/>
        </w:rPr>
        <w:t xml:space="preserve"> form</w:t>
      </w:r>
      <w:r w:rsidR="007440E8">
        <w:rPr>
          <w:b/>
          <w:sz w:val="20"/>
        </w:rPr>
        <w:tab/>
      </w:r>
      <w:r w:rsidRPr="007440E8">
        <w:rPr>
          <w:sz w:val="20"/>
        </w:rPr>
        <w:t>_____________________</w:t>
      </w:r>
      <w:r w:rsidR="007440E8">
        <w:rPr>
          <w:sz w:val="20"/>
        </w:rPr>
        <w:softHyphen/>
      </w:r>
      <w:r w:rsidR="007440E8">
        <w:rPr>
          <w:sz w:val="20"/>
        </w:rPr>
        <w:softHyphen/>
      </w:r>
      <w:r w:rsidR="007440E8">
        <w:rPr>
          <w:sz w:val="20"/>
        </w:rPr>
        <w:softHyphen/>
      </w:r>
      <w:r w:rsidR="007440E8">
        <w:rPr>
          <w:sz w:val="20"/>
        </w:rPr>
        <w:softHyphen/>
      </w:r>
      <w:r w:rsidR="007440E8">
        <w:rPr>
          <w:sz w:val="20"/>
        </w:rPr>
        <w:softHyphen/>
      </w:r>
      <w:r w:rsidR="007440E8">
        <w:rPr>
          <w:sz w:val="20"/>
        </w:rPr>
        <w:softHyphen/>
      </w:r>
      <w:r w:rsidR="007440E8">
        <w:rPr>
          <w:sz w:val="20"/>
        </w:rPr>
        <w:softHyphen/>
        <w:t>__</w:t>
      </w:r>
      <w:r w:rsidRPr="007440E8">
        <w:rPr>
          <w:sz w:val="20"/>
        </w:rPr>
        <w:t>____</w:t>
      </w:r>
    </w:p>
    <w:p w:rsidR="00EC3FC5" w:rsidRDefault="00493850" w:rsidP="00EC3FC5">
      <w:pPr>
        <w:spacing w:before="120" w:after="0" w:line="240" w:lineRule="auto"/>
        <w:ind w:firstLine="720"/>
        <w:rPr>
          <w:b/>
          <w:sz w:val="20"/>
        </w:rPr>
      </w:pPr>
      <w:r w:rsidRPr="007440E8">
        <w:rPr>
          <w:b/>
          <w:sz w:val="20"/>
        </w:rPr>
        <w:t xml:space="preserve">Months </w:t>
      </w:r>
      <w:r w:rsidR="007440E8">
        <w:rPr>
          <w:b/>
          <w:sz w:val="20"/>
        </w:rPr>
        <w:tab/>
      </w:r>
    </w:p>
    <w:p w:rsidR="00493850" w:rsidRPr="00EC3FC5" w:rsidRDefault="00EC3FC5" w:rsidP="00EC3FC5">
      <w:pPr>
        <w:tabs>
          <w:tab w:val="left" w:pos="2268"/>
        </w:tabs>
        <w:spacing w:before="120" w:after="0" w:line="240" w:lineRule="auto"/>
        <w:ind w:firstLine="720"/>
        <w:rPr>
          <w:b/>
          <w:sz w:val="20"/>
        </w:rPr>
      </w:pPr>
      <w:r w:rsidRPr="007440E8">
        <w:rPr>
          <w:b/>
          <w:sz w:val="20"/>
        </w:rPr>
        <w:t>C</w:t>
      </w:r>
      <w:r w:rsidR="00493850" w:rsidRPr="007440E8">
        <w:rPr>
          <w:b/>
          <w:sz w:val="20"/>
        </w:rPr>
        <w:t>laiming</w:t>
      </w:r>
      <w:r>
        <w:rPr>
          <w:b/>
          <w:sz w:val="20"/>
        </w:rPr>
        <w:t xml:space="preserve"> </w:t>
      </w:r>
      <w:r w:rsidR="00493850" w:rsidRPr="007440E8">
        <w:rPr>
          <w:b/>
          <w:sz w:val="20"/>
        </w:rPr>
        <w:t>for</w:t>
      </w:r>
      <w:r>
        <w:rPr>
          <w:b/>
          <w:sz w:val="20"/>
        </w:rPr>
        <w:tab/>
      </w:r>
      <w:r w:rsidR="00493850">
        <w:t>_________________________</w:t>
      </w:r>
      <w:r w:rsidR="007440E8">
        <w:tab/>
      </w:r>
      <w:r w:rsidR="007440E8">
        <w:tab/>
      </w:r>
      <w:r w:rsidR="007440E8">
        <w:tab/>
      </w:r>
      <w:r w:rsidR="007440E8">
        <w:tab/>
      </w:r>
      <w:r w:rsidR="007440E8">
        <w:tab/>
      </w:r>
      <w:r w:rsidR="007440E8">
        <w:tab/>
      </w:r>
      <w:r w:rsidR="007440E8">
        <w:tab/>
      </w:r>
    </w:p>
    <w:p w:rsidR="00275636" w:rsidRDefault="00275636" w:rsidP="00275636">
      <w:pPr>
        <w:spacing w:after="0" w:line="240" w:lineRule="auto"/>
      </w:pPr>
    </w:p>
    <w:p w:rsidR="00275636" w:rsidRDefault="004C5E1E" w:rsidP="007A5552">
      <w:pPr>
        <w:pStyle w:val="ListParagraph"/>
        <w:numPr>
          <w:ilvl w:val="1"/>
          <w:numId w:val="9"/>
        </w:numPr>
        <w:tabs>
          <w:tab w:val="left" w:pos="284"/>
        </w:tabs>
        <w:spacing w:after="0" w:line="240" w:lineRule="auto"/>
        <w:ind w:left="1134"/>
      </w:pPr>
      <w:r>
        <w:t>Start date means the first appointment with either the specialist drugs worker or GP after agreement has been reached with all parties including the patient to pursue this form of treatment</w:t>
      </w:r>
    </w:p>
    <w:p w:rsidR="004C5E1E" w:rsidRDefault="007A5552" w:rsidP="007A5552">
      <w:pPr>
        <w:pStyle w:val="ListParagraph"/>
        <w:tabs>
          <w:tab w:val="left" w:pos="284"/>
        </w:tabs>
        <w:spacing w:after="0" w:line="240" w:lineRule="auto"/>
        <w:ind w:left="709"/>
      </w:pPr>
      <w:r>
        <w:t xml:space="preserve">**   </w:t>
      </w:r>
      <w:r w:rsidR="004C5E1E">
        <w:t xml:space="preserve">Hep C data – please enter </w:t>
      </w:r>
      <w:r w:rsidR="004C5E1E">
        <w:rPr>
          <w:b/>
        </w:rPr>
        <w:t>date only</w:t>
      </w:r>
    </w:p>
    <w:p w:rsidR="004C5E1E" w:rsidRDefault="004C5E1E" w:rsidP="004C5E1E">
      <w:pPr>
        <w:tabs>
          <w:tab w:val="left" w:pos="284"/>
        </w:tabs>
        <w:spacing w:after="0" w:line="240" w:lineRule="auto"/>
      </w:pPr>
      <w:bookmarkStart w:id="0" w:name="_GoBack"/>
      <w:bookmarkEnd w:id="0"/>
    </w:p>
    <w:tbl>
      <w:tblPr>
        <w:tblStyle w:val="TableGrid"/>
        <w:tblW w:w="16126" w:type="dxa"/>
        <w:tblLayout w:type="fixed"/>
        <w:tblLook w:val="04A0" w:firstRow="1" w:lastRow="0" w:firstColumn="1" w:lastColumn="0" w:noHBand="0" w:noVBand="1"/>
      </w:tblPr>
      <w:tblGrid>
        <w:gridCol w:w="858"/>
        <w:gridCol w:w="1377"/>
        <w:gridCol w:w="2551"/>
        <w:gridCol w:w="2410"/>
        <w:gridCol w:w="1134"/>
        <w:gridCol w:w="1276"/>
        <w:gridCol w:w="1134"/>
        <w:gridCol w:w="141"/>
        <w:gridCol w:w="1985"/>
        <w:gridCol w:w="3260"/>
      </w:tblGrid>
      <w:tr w:rsidR="007A5552" w:rsidTr="007A353D">
        <w:tc>
          <w:tcPr>
            <w:tcW w:w="858" w:type="dxa"/>
            <w:vMerge w:val="restart"/>
            <w:shd w:val="pct10" w:color="auto" w:fill="auto"/>
          </w:tcPr>
          <w:p w:rsidR="004C5E1E" w:rsidRPr="007A5552" w:rsidRDefault="004C5E1E" w:rsidP="001A0A80">
            <w:pPr>
              <w:tabs>
                <w:tab w:val="left" w:pos="284"/>
              </w:tabs>
              <w:spacing w:before="360"/>
              <w:jc w:val="center"/>
              <w:rPr>
                <w:sz w:val="20"/>
                <w:szCs w:val="20"/>
              </w:rPr>
            </w:pPr>
            <w:r w:rsidRPr="007A5552">
              <w:rPr>
                <w:sz w:val="20"/>
                <w:szCs w:val="20"/>
              </w:rPr>
              <w:t>Patient Initials</w:t>
            </w:r>
          </w:p>
        </w:tc>
        <w:tc>
          <w:tcPr>
            <w:tcW w:w="1377" w:type="dxa"/>
            <w:vMerge w:val="restart"/>
            <w:shd w:val="pct10" w:color="auto" w:fill="auto"/>
          </w:tcPr>
          <w:p w:rsidR="004C5E1E" w:rsidRPr="007A5552" w:rsidRDefault="004C5E1E" w:rsidP="001A0A80">
            <w:pPr>
              <w:tabs>
                <w:tab w:val="left" w:pos="284"/>
              </w:tabs>
              <w:spacing w:before="360"/>
              <w:rPr>
                <w:sz w:val="20"/>
                <w:szCs w:val="20"/>
              </w:rPr>
            </w:pPr>
            <w:r w:rsidRPr="007A5552">
              <w:rPr>
                <w:sz w:val="20"/>
                <w:szCs w:val="20"/>
              </w:rPr>
              <w:t>Date of Birth</w:t>
            </w:r>
          </w:p>
        </w:tc>
        <w:tc>
          <w:tcPr>
            <w:tcW w:w="4961" w:type="dxa"/>
            <w:gridSpan w:val="2"/>
            <w:shd w:val="pct10" w:color="auto" w:fill="auto"/>
          </w:tcPr>
          <w:p w:rsidR="004C5E1E" w:rsidRPr="007A5552" w:rsidRDefault="004C5E1E" w:rsidP="004C5E1E">
            <w:pPr>
              <w:tabs>
                <w:tab w:val="left" w:pos="284"/>
              </w:tabs>
              <w:jc w:val="center"/>
              <w:rPr>
                <w:sz w:val="20"/>
                <w:szCs w:val="20"/>
              </w:rPr>
            </w:pPr>
            <w:r w:rsidRPr="007A5552">
              <w:rPr>
                <w:sz w:val="20"/>
                <w:szCs w:val="20"/>
              </w:rPr>
              <w:t>Input date</w:t>
            </w:r>
          </w:p>
        </w:tc>
        <w:tc>
          <w:tcPr>
            <w:tcW w:w="3544" w:type="dxa"/>
            <w:gridSpan w:val="3"/>
            <w:shd w:val="pct10" w:color="auto" w:fill="auto"/>
          </w:tcPr>
          <w:p w:rsidR="004C5E1E" w:rsidRPr="007A5552" w:rsidRDefault="004C5E1E" w:rsidP="004C5E1E">
            <w:pPr>
              <w:tabs>
                <w:tab w:val="left" w:pos="284"/>
              </w:tabs>
              <w:jc w:val="center"/>
              <w:rPr>
                <w:sz w:val="20"/>
                <w:szCs w:val="20"/>
              </w:rPr>
            </w:pPr>
            <w:r w:rsidRPr="007A5552">
              <w:rPr>
                <w:sz w:val="20"/>
                <w:szCs w:val="20"/>
              </w:rPr>
              <w:t>See Key and input code</w:t>
            </w:r>
          </w:p>
        </w:tc>
        <w:tc>
          <w:tcPr>
            <w:tcW w:w="2126" w:type="dxa"/>
            <w:gridSpan w:val="2"/>
            <w:shd w:val="pct10" w:color="auto" w:fill="auto"/>
          </w:tcPr>
          <w:p w:rsidR="004C5E1E" w:rsidRPr="007A5552" w:rsidRDefault="004C5E1E" w:rsidP="007A5552">
            <w:pPr>
              <w:tabs>
                <w:tab w:val="left" w:pos="284"/>
              </w:tabs>
              <w:jc w:val="center"/>
              <w:rPr>
                <w:sz w:val="20"/>
                <w:szCs w:val="20"/>
              </w:rPr>
            </w:pPr>
            <w:r w:rsidRPr="007A5552">
              <w:rPr>
                <w:sz w:val="20"/>
                <w:szCs w:val="20"/>
              </w:rPr>
              <w:t>Input date</w:t>
            </w:r>
          </w:p>
        </w:tc>
        <w:tc>
          <w:tcPr>
            <w:tcW w:w="3260" w:type="dxa"/>
            <w:vMerge w:val="restart"/>
            <w:shd w:val="pct10" w:color="auto" w:fill="auto"/>
          </w:tcPr>
          <w:p w:rsidR="004C5E1E" w:rsidRPr="004C5E1E" w:rsidRDefault="004C5E1E" w:rsidP="001A0A80">
            <w:pPr>
              <w:tabs>
                <w:tab w:val="left" w:pos="284"/>
              </w:tabs>
              <w:spacing w:before="360"/>
              <w:jc w:val="center"/>
            </w:pPr>
            <w:r w:rsidRPr="007A5552">
              <w:rPr>
                <w:b/>
                <w:sz w:val="20"/>
              </w:rPr>
              <w:t>Name</w:t>
            </w:r>
            <w:r w:rsidRPr="007A5552">
              <w:rPr>
                <w:sz w:val="20"/>
              </w:rPr>
              <w:t xml:space="preserve"> of Specialist Drugs Worker i.e. Shared Care Nurse only</w:t>
            </w:r>
          </w:p>
        </w:tc>
      </w:tr>
      <w:tr w:rsidR="007A353D" w:rsidRPr="004C5E1E" w:rsidTr="007A353D">
        <w:tc>
          <w:tcPr>
            <w:tcW w:w="858" w:type="dxa"/>
            <w:vMerge/>
            <w:shd w:val="pct10" w:color="auto" w:fill="auto"/>
          </w:tcPr>
          <w:p w:rsidR="004C5E1E" w:rsidRDefault="004C5E1E" w:rsidP="004C5E1E">
            <w:pPr>
              <w:tabs>
                <w:tab w:val="left" w:pos="284"/>
              </w:tabs>
            </w:pPr>
          </w:p>
        </w:tc>
        <w:tc>
          <w:tcPr>
            <w:tcW w:w="1377" w:type="dxa"/>
            <w:vMerge/>
            <w:shd w:val="pct10" w:color="auto" w:fill="auto"/>
          </w:tcPr>
          <w:p w:rsidR="004C5E1E" w:rsidRDefault="004C5E1E" w:rsidP="004C5E1E">
            <w:pPr>
              <w:tabs>
                <w:tab w:val="left" w:pos="284"/>
              </w:tabs>
            </w:pPr>
          </w:p>
        </w:tc>
        <w:tc>
          <w:tcPr>
            <w:tcW w:w="2551" w:type="dxa"/>
            <w:shd w:val="pct10" w:color="auto" w:fill="auto"/>
          </w:tcPr>
          <w:p w:rsidR="007A5552" w:rsidRPr="007A5552" w:rsidRDefault="004C5E1E" w:rsidP="001A0A80">
            <w:pPr>
              <w:tabs>
                <w:tab w:val="left" w:pos="284"/>
              </w:tabs>
              <w:spacing w:before="240"/>
              <w:jc w:val="center"/>
              <w:rPr>
                <w:sz w:val="20"/>
              </w:rPr>
            </w:pPr>
            <w:r w:rsidRPr="007A5552">
              <w:rPr>
                <w:sz w:val="20"/>
              </w:rPr>
              <w:t>Start date (</w:t>
            </w:r>
            <w:proofErr w:type="spellStart"/>
            <w:r w:rsidRPr="007A5552">
              <w:rPr>
                <w:b/>
                <w:sz w:val="20"/>
              </w:rPr>
              <w:t>dd</w:t>
            </w:r>
            <w:proofErr w:type="spellEnd"/>
            <w:r w:rsidRPr="007A5552">
              <w:rPr>
                <w:b/>
                <w:sz w:val="20"/>
              </w:rPr>
              <w:t>/mm/</w:t>
            </w:r>
            <w:proofErr w:type="spellStart"/>
            <w:r w:rsidRPr="007A5552">
              <w:rPr>
                <w:b/>
                <w:sz w:val="20"/>
              </w:rPr>
              <w:t>yy</w:t>
            </w:r>
            <w:proofErr w:type="spellEnd"/>
            <w:r w:rsidRPr="007A5552">
              <w:rPr>
                <w:b/>
                <w:sz w:val="20"/>
              </w:rPr>
              <w:t xml:space="preserve">) </w:t>
            </w:r>
            <w:r w:rsidR="007A5552" w:rsidRPr="007A5552">
              <w:rPr>
                <w:sz w:val="20"/>
              </w:rPr>
              <w:t xml:space="preserve">of </w:t>
            </w:r>
          </w:p>
          <w:p w:rsidR="004C5E1E" w:rsidRPr="007A5552" w:rsidRDefault="004C5E1E" w:rsidP="007A5552">
            <w:pPr>
              <w:tabs>
                <w:tab w:val="left" w:pos="284"/>
              </w:tabs>
              <w:jc w:val="center"/>
              <w:rPr>
                <w:sz w:val="20"/>
              </w:rPr>
            </w:pPr>
            <w:r w:rsidRPr="007A5552">
              <w:rPr>
                <w:sz w:val="20"/>
              </w:rPr>
              <w:t>shared care treatment</w:t>
            </w:r>
          </w:p>
        </w:tc>
        <w:tc>
          <w:tcPr>
            <w:tcW w:w="2410" w:type="dxa"/>
            <w:shd w:val="pct10" w:color="auto" w:fill="auto"/>
          </w:tcPr>
          <w:p w:rsidR="004C5E1E" w:rsidRPr="007A5552" w:rsidRDefault="004C5E1E" w:rsidP="001A0A80">
            <w:pPr>
              <w:tabs>
                <w:tab w:val="left" w:pos="284"/>
              </w:tabs>
              <w:spacing w:before="120"/>
              <w:jc w:val="center"/>
              <w:rPr>
                <w:sz w:val="20"/>
              </w:rPr>
            </w:pPr>
            <w:r w:rsidRPr="007A5552">
              <w:rPr>
                <w:sz w:val="20"/>
              </w:rPr>
              <w:t xml:space="preserve">Finish date </w:t>
            </w:r>
            <w:r w:rsidR="007A5552">
              <w:rPr>
                <w:b/>
                <w:sz w:val="20"/>
              </w:rPr>
              <w:t>(</w:t>
            </w:r>
            <w:proofErr w:type="spellStart"/>
            <w:r w:rsidR="007A5552">
              <w:rPr>
                <w:b/>
                <w:sz w:val="20"/>
              </w:rPr>
              <w:t>d</w:t>
            </w:r>
            <w:r w:rsidRPr="007A5552">
              <w:rPr>
                <w:b/>
                <w:sz w:val="20"/>
              </w:rPr>
              <w:t>d</w:t>
            </w:r>
            <w:proofErr w:type="spellEnd"/>
            <w:r w:rsidRPr="007A5552">
              <w:rPr>
                <w:b/>
                <w:sz w:val="20"/>
              </w:rPr>
              <w:t>/mm/</w:t>
            </w:r>
            <w:proofErr w:type="spellStart"/>
            <w:r w:rsidRPr="007A5552">
              <w:rPr>
                <w:b/>
                <w:sz w:val="20"/>
              </w:rPr>
              <w:t>yy</w:t>
            </w:r>
            <w:proofErr w:type="spellEnd"/>
            <w:r w:rsidRPr="007A5552">
              <w:rPr>
                <w:b/>
                <w:sz w:val="20"/>
              </w:rPr>
              <w:t xml:space="preserve">) </w:t>
            </w:r>
            <w:r w:rsidR="00215D4E" w:rsidRPr="007A5552">
              <w:rPr>
                <w:sz w:val="20"/>
              </w:rPr>
              <w:t>of shared care treatment or ‘ongoing’ if appropriate</w:t>
            </w:r>
          </w:p>
        </w:tc>
        <w:tc>
          <w:tcPr>
            <w:tcW w:w="1134" w:type="dxa"/>
            <w:shd w:val="pct10" w:color="auto" w:fill="auto"/>
          </w:tcPr>
          <w:p w:rsidR="004C5E1E" w:rsidRPr="007A5552" w:rsidRDefault="00215D4E" w:rsidP="001A0A80">
            <w:pPr>
              <w:tabs>
                <w:tab w:val="left" w:pos="284"/>
              </w:tabs>
              <w:spacing w:before="120"/>
              <w:jc w:val="center"/>
              <w:rPr>
                <w:sz w:val="20"/>
              </w:rPr>
            </w:pPr>
            <w:r w:rsidRPr="007A5552">
              <w:rPr>
                <w:sz w:val="20"/>
              </w:rPr>
              <w:t>Treatment Outcome</w:t>
            </w:r>
          </w:p>
          <w:p w:rsidR="00215D4E" w:rsidRPr="007A5552" w:rsidRDefault="00215D4E" w:rsidP="007A5552">
            <w:pPr>
              <w:tabs>
                <w:tab w:val="left" w:pos="284"/>
              </w:tabs>
              <w:jc w:val="center"/>
              <w:rPr>
                <w:b/>
                <w:sz w:val="20"/>
              </w:rPr>
            </w:pPr>
            <w:r w:rsidRPr="007A5552">
              <w:rPr>
                <w:b/>
                <w:sz w:val="20"/>
              </w:rPr>
              <w:t>(A-D)</w:t>
            </w:r>
          </w:p>
        </w:tc>
        <w:tc>
          <w:tcPr>
            <w:tcW w:w="1276" w:type="dxa"/>
            <w:shd w:val="pct10" w:color="auto" w:fill="auto"/>
          </w:tcPr>
          <w:p w:rsidR="004C5E1E" w:rsidRPr="007A5552" w:rsidRDefault="007A5552" w:rsidP="007A5552">
            <w:pPr>
              <w:tabs>
                <w:tab w:val="left" w:pos="284"/>
              </w:tabs>
              <w:jc w:val="center"/>
              <w:rPr>
                <w:sz w:val="20"/>
              </w:rPr>
            </w:pPr>
            <w:r w:rsidRPr="007A5552">
              <w:rPr>
                <w:sz w:val="20"/>
              </w:rPr>
              <w:t>Hep B</w:t>
            </w:r>
          </w:p>
          <w:p w:rsidR="007A5552" w:rsidRPr="007A5552" w:rsidRDefault="007A5552" w:rsidP="007A5552">
            <w:pPr>
              <w:tabs>
                <w:tab w:val="left" w:pos="284"/>
              </w:tabs>
              <w:jc w:val="center"/>
              <w:rPr>
                <w:sz w:val="20"/>
              </w:rPr>
            </w:pPr>
            <w:r w:rsidRPr="007A5552">
              <w:rPr>
                <w:sz w:val="20"/>
              </w:rPr>
              <w:t>Intervention status</w:t>
            </w:r>
          </w:p>
          <w:p w:rsidR="007A5552" w:rsidRPr="007A5552" w:rsidRDefault="007A5552" w:rsidP="007A5552">
            <w:pPr>
              <w:tabs>
                <w:tab w:val="left" w:pos="284"/>
              </w:tabs>
              <w:jc w:val="center"/>
              <w:rPr>
                <w:b/>
                <w:sz w:val="20"/>
              </w:rPr>
            </w:pPr>
            <w:r w:rsidRPr="007A5552">
              <w:rPr>
                <w:b/>
                <w:sz w:val="20"/>
              </w:rPr>
              <w:t>(A-D)</w:t>
            </w:r>
          </w:p>
        </w:tc>
        <w:tc>
          <w:tcPr>
            <w:tcW w:w="1275" w:type="dxa"/>
            <w:gridSpan w:val="2"/>
            <w:shd w:val="pct10" w:color="auto" w:fill="auto"/>
          </w:tcPr>
          <w:p w:rsidR="004C5E1E" w:rsidRPr="007A5552" w:rsidRDefault="007A5552" w:rsidP="007A5552">
            <w:pPr>
              <w:tabs>
                <w:tab w:val="left" w:pos="284"/>
              </w:tabs>
              <w:jc w:val="center"/>
              <w:rPr>
                <w:sz w:val="20"/>
              </w:rPr>
            </w:pPr>
            <w:r w:rsidRPr="007A5552">
              <w:rPr>
                <w:sz w:val="20"/>
              </w:rPr>
              <w:t>Hep B</w:t>
            </w:r>
          </w:p>
          <w:p w:rsidR="007A5552" w:rsidRPr="007A5552" w:rsidRDefault="007A5552" w:rsidP="007A5552">
            <w:pPr>
              <w:tabs>
                <w:tab w:val="left" w:pos="284"/>
              </w:tabs>
              <w:jc w:val="center"/>
              <w:rPr>
                <w:sz w:val="20"/>
              </w:rPr>
            </w:pPr>
            <w:r w:rsidRPr="007A5552">
              <w:rPr>
                <w:sz w:val="20"/>
              </w:rPr>
              <w:t>Vaccination count</w:t>
            </w:r>
          </w:p>
          <w:p w:rsidR="007A5552" w:rsidRPr="007A5552" w:rsidRDefault="007A5552" w:rsidP="007A5552">
            <w:pPr>
              <w:tabs>
                <w:tab w:val="left" w:pos="284"/>
              </w:tabs>
              <w:jc w:val="center"/>
              <w:rPr>
                <w:b/>
                <w:sz w:val="20"/>
              </w:rPr>
            </w:pPr>
            <w:r w:rsidRPr="007A5552">
              <w:rPr>
                <w:b/>
                <w:sz w:val="20"/>
              </w:rPr>
              <w:t>(1-3 or C)</w:t>
            </w:r>
          </w:p>
        </w:tc>
        <w:tc>
          <w:tcPr>
            <w:tcW w:w="1985" w:type="dxa"/>
            <w:shd w:val="pct10" w:color="auto" w:fill="auto"/>
          </w:tcPr>
          <w:p w:rsidR="004C5E1E" w:rsidRPr="007A5552" w:rsidRDefault="007A5552" w:rsidP="001A0A80">
            <w:pPr>
              <w:tabs>
                <w:tab w:val="left" w:pos="284"/>
              </w:tabs>
              <w:spacing w:before="240"/>
              <w:jc w:val="center"/>
              <w:rPr>
                <w:b/>
                <w:sz w:val="20"/>
              </w:rPr>
            </w:pPr>
            <w:r w:rsidRPr="007A5552">
              <w:rPr>
                <w:sz w:val="20"/>
              </w:rPr>
              <w:t xml:space="preserve">Hep C latest test date </w:t>
            </w:r>
            <w:r w:rsidRPr="007A5552">
              <w:rPr>
                <w:b/>
                <w:sz w:val="20"/>
              </w:rPr>
              <w:t>(</w:t>
            </w:r>
            <w:proofErr w:type="spellStart"/>
            <w:r w:rsidRPr="007A5552">
              <w:rPr>
                <w:b/>
                <w:sz w:val="20"/>
              </w:rPr>
              <w:t>dd</w:t>
            </w:r>
            <w:proofErr w:type="spellEnd"/>
            <w:r w:rsidRPr="007A5552">
              <w:rPr>
                <w:b/>
                <w:sz w:val="20"/>
              </w:rPr>
              <w:t>/mm/</w:t>
            </w:r>
            <w:proofErr w:type="spellStart"/>
            <w:r w:rsidRPr="007A5552">
              <w:rPr>
                <w:b/>
                <w:sz w:val="20"/>
              </w:rPr>
              <w:t>yy</w:t>
            </w:r>
            <w:proofErr w:type="spellEnd"/>
            <w:r w:rsidRPr="007A5552">
              <w:rPr>
                <w:b/>
                <w:sz w:val="20"/>
              </w:rPr>
              <w:t>)**</w:t>
            </w:r>
          </w:p>
        </w:tc>
        <w:tc>
          <w:tcPr>
            <w:tcW w:w="3260" w:type="dxa"/>
            <w:vMerge/>
            <w:shd w:val="pct10" w:color="auto" w:fill="auto"/>
          </w:tcPr>
          <w:p w:rsidR="004C5E1E" w:rsidRDefault="004C5E1E" w:rsidP="004C5E1E">
            <w:pPr>
              <w:tabs>
                <w:tab w:val="left" w:pos="284"/>
              </w:tabs>
            </w:pPr>
          </w:p>
        </w:tc>
      </w:tr>
      <w:tr w:rsidR="007A5552" w:rsidTr="001A0A80">
        <w:trPr>
          <w:trHeight w:val="506"/>
        </w:trPr>
        <w:tc>
          <w:tcPr>
            <w:tcW w:w="858" w:type="dxa"/>
          </w:tcPr>
          <w:p w:rsidR="004C5E1E" w:rsidRPr="004C5E1E" w:rsidRDefault="004C5E1E" w:rsidP="004C5E1E">
            <w:pPr>
              <w:tabs>
                <w:tab w:val="left" w:pos="284"/>
              </w:tabs>
              <w:rPr>
                <w:b/>
              </w:rPr>
            </w:pPr>
          </w:p>
        </w:tc>
        <w:tc>
          <w:tcPr>
            <w:tcW w:w="1377" w:type="dxa"/>
          </w:tcPr>
          <w:p w:rsidR="004C5E1E" w:rsidRDefault="004C5E1E" w:rsidP="004C5E1E">
            <w:pPr>
              <w:tabs>
                <w:tab w:val="left" w:pos="284"/>
              </w:tabs>
            </w:pPr>
          </w:p>
        </w:tc>
        <w:tc>
          <w:tcPr>
            <w:tcW w:w="2551" w:type="dxa"/>
          </w:tcPr>
          <w:p w:rsidR="004C5E1E" w:rsidRDefault="004C5E1E" w:rsidP="004C5E1E">
            <w:pPr>
              <w:tabs>
                <w:tab w:val="left" w:pos="284"/>
              </w:tabs>
            </w:pPr>
          </w:p>
        </w:tc>
        <w:tc>
          <w:tcPr>
            <w:tcW w:w="2410" w:type="dxa"/>
          </w:tcPr>
          <w:p w:rsidR="004C5E1E" w:rsidRDefault="004C5E1E" w:rsidP="004C5E1E">
            <w:pPr>
              <w:tabs>
                <w:tab w:val="left" w:pos="284"/>
              </w:tabs>
            </w:pPr>
          </w:p>
        </w:tc>
        <w:tc>
          <w:tcPr>
            <w:tcW w:w="1134" w:type="dxa"/>
          </w:tcPr>
          <w:p w:rsidR="004C5E1E" w:rsidRDefault="004C5E1E" w:rsidP="004C5E1E">
            <w:pPr>
              <w:tabs>
                <w:tab w:val="left" w:pos="284"/>
              </w:tabs>
            </w:pPr>
          </w:p>
        </w:tc>
        <w:tc>
          <w:tcPr>
            <w:tcW w:w="1276" w:type="dxa"/>
          </w:tcPr>
          <w:p w:rsidR="004C5E1E" w:rsidRDefault="004C5E1E" w:rsidP="004C5E1E">
            <w:pPr>
              <w:tabs>
                <w:tab w:val="left" w:pos="284"/>
              </w:tabs>
            </w:pPr>
          </w:p>
        </w:tc>
        <w:tc>
          <w:tcPr>
            <w:tcW w:w="1134" w:type="dxa"/>
          </w:tcPr>
          <w:p w:rsidR="004C5E1E" w:rsidRDefault="004C5E1E" w:rsidP="004C5E1E">
            <w:pPr>
              <w:tabs>
                <w:tab w:val="left" w:pos="284"/>
              </w:tabs>
            </w:pPr>
          </w:p>
        </w:tc>
        <w:tc>
          <w:tcPr>
            <w:tcW w:w="2126" w:type="dxa"/>
            <w:gridSpan w:val="2"/>
          </w:tcPr>
          <w:p w:rsidR="004C5E1E" w:rsidRDefault="004C5E1E" w:rsidP="004C5E1E">
            <w:pPr>
              <w:tabs>
                <w:tab w:val="left" w:pos="284"/>
              </w:tabs>
            </w:pPr>
          </w:p>
        </w:tc>
        <w:tc>
          <w:tcPr>
            <w:tcW w:w="3260" w:type="dxa"/>
          </w:tcPr>
          <w:p w:rsidR="004C5E1E" w:rsidRDefault="004C5E1E" w:rsidP="004C5E1E">
            <w:pPr>
              <w:tabs>
                <w:tab w:val="left" w:pos="284"/>
              </w:tabs>
            </w:pPr>
          </w:p>
        </w:tc>
      </w:tr>
      <w:tr w:rsidR="001A0A80" w:rsidTr="001A0A80">
        <w:trPr>
          <w:trHeight w:val="506"/>
        </w:trPr>
        <w:tc>
          <w:tcPr>
            <w:tcW w:w="858" w:type="dxa"/>
          </w:tcPr>
          <w:p w:rsidR="001A0A80" w:rsidRPr="004C5E1E" w:rsidRDefault="001A0A80" w:rsidP="004C5E1E">
            <w:pPr>
              <w:tabs>
                <w:tab w:val="left" w:pos="284"/>
              </w:tabs>
              <w:rPr>
                <w:b/>
              </w:rPr>
            </w:pPr>
          </w:p>
        </w:tc>
        <w:tc>
          <w:tcPr>
            <w:tcW w:w="1377" w:type="dxa"/>
          </w:tcPr>
          <w:p w:rsidR="001A0A80" w:rsidRDefault="001A0A80" w:rsidP="004C5E1E">
            <w:pPr>
              <w:tabs>
                <w:tab w:val="left" w:pos="284"/>
              </w:tabs>
            </w:pPr>
          </w:p>
        </w:tc>
        <w:tc>
          <w:tcPr>
            <w:tcW w:w="2551" w:type="dxa"/>
          </w:tcPr>
          <w:p w:rsidR="001A0A80" w:rsidRDefault="001A0A80" w:rsidP="004C5E1E">
            <w:pPr>
              <w:tabs>
                <w:tab w:val="left" w:pos="284"/>
              </w:tabs>
            </w:pPr>
          </w:p>
        </w:tc>
        <w:tc>
          <w:tcPr>
            <w:tcW w:w="2410"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1276"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2126" w:type="dxa"/>
            <w:gridSpan w:val="2"/>
          </w:tcPr>
          <w:p w:rsidR="001A0A80" w:rsidRDefault="001A0A80" w:rsidP="004C5E1E">
            <w:pPr>
              <w:tabs>
                <w:tab w:val="left" w:pos="284"/>
              </w:tabs>
            </w:pPr>
          </w:p>
        </w:tc>
        <w:tc>
          <w:tcPr>
            <w:tcW w:w="3260" w:type="dxa"/>
          </w:tcPr>
          <w:p w:rsidR="001A0A80" w:rsidRDefault="001A0A80" w:rsidP="004C5E1E">
            <w:pPr>
              <w:tabs>
                <w:tab w:val="left" w:pos="284"/>
              </w:tabs>
            </w:pPr>
          </w:p>
        </w:tc>
      </w:tr>
      <w:tr w:rsidR="001A0A80" w:rsidTr="001A0A80">
        <w:trPr>
          <w:trHeight w:val="506"/>
        </w:trPr>
        <w:tc>
          <w:tcPr>
            <w:tcW w:w="858" w:type="dxa"/>
          </w:tcPr>
          <w:p w:rsidR="001A0A80" w:rsidRPr="004C5E1E" w:rsidRDefault="001A0A80" w:rsidP="004C5E1E">
            <w:pPr>
              <w:tabs>
                <w:tab w:val="left" w:pos="284"/>
              </w:tabs>
              <w:rPr>
                <w:b/>
              </w:rPr>
            </w:pPr>
          </w:p>
        </w:tc>
        <w:tc>
          <w:tcPr>
            <w:tcW w:w="1377" w:type="dxa"/>
          </w:tcPr>
          <w:p w:rsidR="001A0A80" w:rsidRDefault="001A0A80" w:rsidP="004C5E1E">
            <w:pPr>
              <w:tabs>
                <w:tab w:val="left" w:pos="284"/>
              </w:tabs>
            </w:pPr>
          </w:p>
        </w:tc>
        <w:tc>
          <w:tcPr>
            <w:tcW w:w="2551" w:type="dxa"/>
          </w:tcPr>
          <w:p w:rsidR="001A0A80" w:rsidRDefault="001A0A80" w:rsidP="004C5E1E">
            <w:pPr>
              <w:tabs>
                <w:tab w:val="left" w:pos="284"/>
              </w:tabs>
            </w:pPr>
          </w:p>
        </w:tc>
        <w:tc>
          <w:tcPr>
            <w:tcW w:w="2410"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1276"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2126" w:type="dxa"/>
            <w:gridSpan w:val="2"/>
          </w:tcPr>
          <w:p w:rsidR="001A0A80" w:rsidRDefault="001A0A80" w:rsidP="004C5E1E">
            <w:pPr>
              <w:tabs>
                <w:tab w:val="left" w:pos="284"/>
              </w:tabs>
            </w:pPr>
          </w:p>
        </w:tc>
        <w:tc>
          <w:tcPr>
            <w:tcW w:w="3260" w:type="dxa"/>
          </w:tcPr>
          <w:p w:rsidR="001A0A80" w:rsidRDefault="001A0A80" w:rsidP="004C5E1E">
            <w:pPr>
              <w:tabs>
                <w:tab w:val="left" w:pos="284"/>
              </w:tabs>
            </w:pPr>
          </w:p>
        </w:tc>
      </w:tr>
      <w:tr w:rsidR="001A0A80" w:rsidTr="001A0A80">
        <w:trPr>
          <w:trHeight w:val="506"/>
        </w:trPr>
        <w:tc>
          <w:tcPr>
            <w:tcW w:w="858" w:type="dxa"/>
          </w:tcPr>
          <w:p w:rsidR="001A0A80" w:rsidRPr="004C5E1E" w:rsidRDefault="001A0A80" w:rsidP="004C5E1E">
            <w:pPr>
              <w:tabs>
                <w:tab w:val="left" w:pos="284"/>
              </w:tabs>
              <w:rPr>
                <w:b/>
              </w:rPr>
            </w:pPr>
          </w:p>
        </w:tc>
        <w:tc>
          <w:tcPr>
            <w:tcW w:w="1377" w:type="dxa"/>
          </w:tcPr>
          <w:p w:rsidR="001A0A80" w:rsidRDefault="001A0A80" w:rsidP="004C5E1E">
            <w:pPr>
              <w:tabs>
                <w:tab w:val="left" w:pos="284"/>
              </w:tabs>
            </w:pPr>
          </w:p>
        </w:tc>
        <w:tc>
          <w:tcPr>
            <w:tcW w:w="2551" w:type="dxa"/>
          </w:tcPr>
          <w:p w:rsidR="001A0A80" w:rsidRDefault="001A0A80" w:rsidP="004C5E1E">
            <w:pPr>
              <w:tabs>
                <w:tab w:val="left" w:pos="284"/>
              </w:tabs>
            </w:pPr>
          </w:p>
        </w:tc>
        <w:tc>
          <w:tcPr>
            <w:tcW w:w="2410"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1276"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2126" w:type="dxa"/>
            <w:gridSpan w:val="2"/>
          </w:tcPr>
          <w:p w:rsidR="001A0A80" w:rsidRDefault="001A0A80" w:rsidP="004C5E1E">
            <w:pPr>
              <w:tabs>
                <w:tab w:val="left" w:pos="284"/>
              </w:tabs>
            </w:pPr>
          </w:p>
        </w:tc>
        <w:tc>
          <w:tcPr>
            <w:tcW w:w="3260" w:type="dxa"/>
          </w:tcPr>
          <w:p w:rsidR="001A0A80" w:rsidRDefault="001A0A80" w:rsidP="004C5E1E">
            <w:pPr>
              <w:tabs>
                <w:tab w:val="left" w:pos="284"/>
              </w:tabs>
            </w:pPr>
          </w:p>
        </w:tc>
      </w:tr>
      <w:tr w:rsidR="001A0A80" w:rsidTr="001A0A80">
        <w:trPr>
          <w:trHeight w:val="506"/>
        </w:trPr>
        <w:tc>
          <w:tcPr>
            <w:tcW w:w="858" w:type="dxa"/>
          </w:tcPr>
          <w:p w:rsidR="001A0A80" w:rsidRPr="004C5E1E" w:rsidRDefault="001A0A80" w:rsidP="004C5E1E">
            <w:pPr>
              <w:tabs>
                <w:tab w:val="left" w:pos="284"/>
              </w:tabs>
              <w:rPr>
                <w:b/>
              </w:rPr>
            </w:pPr>
          </w:p>
        </w:tc>
        <w:tc>
          <w:tcPr>
            <w:tcW w:w="1377" w:type="dxa"/>
          </w:tcPr>
          <w:p w:rsidR="001A0A80" w:rsidRDefault="001A0A80" w:rsidP="004C5E1E">
            <w:pPr>
              <w:tabs>
                <w:tab w:val="left" w:pos="284"/>
              </w:tabs>
            </w:pPr>
          </w:p>
        </w:tc>
        <w:tc>
          <w:tcPr>
            <w:tcW w:w="2551" w:type="dxa"/>
          </w:tcPr>
          <w:p w:rsidR="001A0A80" w:rsidRDefault="001A0A80" w:rsidP="004C5E1E">
            <w:pPr>
              <w:tabs>
                <w:tab w:val="left" w:pos="284"/>
              </w:tabs>
            </w:pPr>
          </w:p>
        </w:tc>
        <w:tc>
          <w:tcPr>
            <w:tcW w:w="2410"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1276"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2126" w:type="dxa"/>
            <w:gridSpan w:val="2"/>
          </w:tcPr>
          <w:p w:rsidR="001A0A80" w:rsidRDefault="001A0A80" w:rsidP="004C5E1E">
            <w:pPr>
              <w:tabs>
                <w:tab w:val="left" w:pos="284"/>
              </w:tabs>
            </w:pPr>
          </w:p>
        </w:tc>
        <w:tc>
          <w:tcPr>
            <w:tcW w:w="3260" w:type="dxa"/>
          </w:tcPr>
          <w:p w:rsidR="001A0A80" w:rsidRDefault="001A0A80" w:rsidP="004C5E1E">
            <w:pPr>
              <w:tabs>
                <w:tab w:val="left" w:pos="284"/>
              </w:tabs>
            </w:pPr>
          </w:p>
        </w:tc>
      </w:tr>
      <w:tr w:rsidR="001A0A80" w:rsidTr="001A0A80">
        <w:trPr>
          <w:trHeight w:val="506"/>
        </w:trPr>
        <w:tc>
          <w:tcPr>
            <w:tcW w:w="858" w:type="dxa"/>
          </w:tcPr>
          <w:p w:rsidR="001A0A80" w:rsidRPr="004C5E1E" w:rsidRDefault="001A0A80" w:rsidP="004C5E1E">
            <w:pPr>
              <w:tabs>
                <w:tab w:val="left" w:pos="284"/>
              </w:tabs>
              <w:rPr>
                <w:b/>
              </w:rPr>
            </w:pPr>
          </w:p>
        </w:tc>
        <w:tc>
          <w:tcPr>
            <w:tcW w:w="1377" w:type="dxa"/>
          </w:tcPr>
          <w:p w:rsidR="001A0A80" w:rsidRDefault="001A0A80" w:rsidP="004C5E1E">
            <w:pPr>
              <w:tabs>
                <w:tab w:val="left" w:pos="284"/>
              </w:tabs>
            </w:pPr>
          </w:p>
        </w:tc>
        <w:tc>
          <w:tcPr>
            <w:tcW w:w="2551" w:type="dxa"/>
          </w:tcPr>
          <w:p w:rsidR="001A0A80" w:rsidRDefault="001A0A80" w:rsidP="004C5E1E">
            <w:pPr>
              <w:tabs>
                <w:tab w:val="left" w:pos="284"/>
              </w:tabs>
            </w:pPr>
          </w:p>
        </w:tc>
        <w:tc>
          <w:tcPr>
            <w:tcW w:w="2410"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1276"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2126" w:type="dxa"/>
            <w:gridSpan w:val="2"/>
          </w:tcPr>
          <w:p w:rsidR="001A0A80" w:rsidRDefault="001A0A80" w:rsidP="004C5E1E">
            <w:pPr>
              <w:tabs>
                <w:tab w:val="left" w:pos="284"/>
              </w:tabs>
            </w:pPr>
          </w:p>
        </w:tc>
        <w:tc>
          <w:tcPr>
            <w:tcW w:w="3260" w:type="dxa"/>
          </w:tcPr>
          <w:p w:rsidR="001A0A80" w:rsidRDefault="001A0A80" w:rsidP="004C5E1E">
            <w:pPr>
              <w:tabs>
                <w:tab w:val="left" w:pos="284"/>
              </w:tabs>
            </w:pPr>
          </w:p>
        </w:tc>
      </w:tr>
      <w:tr w:rsidR="001A0A80" w:rsidTr="001A0A80">
        <w:trPr>
          <w:trHeight w:val="506"/>
        </w:trPr>
        <w:tc>
          <w:tcPr>
            <w:tcW w:w="858" w:type="dxa"/>
          </w:tcPr>
          <w:p w:rsidR="001A0A80" w:rsidRPr="004C5E1E" w:rsidRDefault="001A0A80" w:rsidP="004C5E1E">
            <w:pPr>
              <w:tabs>
                <w:tab w:val="left" w:pos="284"/>
              </w:tabs>
              <w:rPr>
                <w:b/>
              </w:rPr>
            </w:pPr>
          </w:p>
        </w:tc>
        <w:tc>
          <w:tcPr>
            <w:tcW w:w="1377" w:type="dxa"/>
          </w:tcPr>
          <w:p w:rsidR="001A0A80" w:rsidRDefault="001A0A80" w:rsidP="004C5E1E">
            <w:pPr>
              <w:tabs>
                <w:tab w:val="left" w:pos="284"/>
              </w:tabs>
            </w:pPr>
          </w:p>
        </w:tc>
        <w:tc>
          <w:tcPr>
            <w:tcW w:w="2551" w:type="dxa"/>
          </w:tcPr>
          <w:p w:rsidR="001A0A80" w:rsidRDefault="001A0A80" w:rsidP="004C5E1E">
            <w:pPr>
              <w:tabs>
                <w:tab w:val="left" w:pos="284"/>
              </w:tabs>
            </w:pPr>
          </w:p>
        </w:tc>
        <w:tc>
          <w:tcPr>
            <w:tcW w:w="2410"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1276"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2126" w:type="dxa"/>
            <w:gridSpan w:val="2"/>
          </w:tcPr>
          <w:p w:rsidR="001A0A80" w:rsidRDefault="001A0A80" w:rsidP="004C5E1E">
            <w:pPr>
              <w:tabs>
                <w:tab w:val="left" w:pos="284"/>
              </w:tabs>
            </w:pPr>
          </w:p>
        </w:tc>
        <w:tc>
          <w:tcPr>
            <w:tcW w:w="3260" w:type="dxa"/>
          </w:tcPr>
          <w:p w:rsidR="001A0A80" w:rsidRDefault="001A0A80" w:rsidP="004C5E1E">
            <w:pPr>
              <w:tabs>
                <w:tab w:val="left" w:pos="284"/>
              </w:tabs>
            </w:pPr>
          </w:p>
        </w:tc>
      </w:tr>
      <w:tr w:rsidR="001A0A80" w:rsidTr="001A0A80">
        <w:trPr>
          <w:trHeight w:val="506"/>
        </w:trPr>
        <w:tc>
          <w:tcPr>
            <w:tcW w:w="858" w:type="dxa"/>
          </w:tcPr>
          <w:p w:rsidR="001A0A80" w:rsidRPr="004C5E1E" w:rsidRDefault="001A0A80" w:rsidP="004C5E1E">
            <w:pPr>
              <w:tabs>
                <w:tab w:val="left" w:pos="284"/>
              </w:tabs>
              <w:rPr>
                <w:b/>
              </w:rPr>
            </w:pPr>
          </w:p>
        </w:tc>
        <w:tc>
          <w:tcPr>
            <w:tcW w:w="1377" w:type="dxa"/>
          </w:tcPr>
          <w:p w:rsidR="001A0A80" w:rsidRDefault="001A0A80" w:rsidP="004C5E1E">
            <w:pPr>
              <w:tabs>
                <w:tab w:val="left" w:pos="284"/>
              </w:tabs>
            </w:pPr>
          </w:p>
        </w:tc>
        <w:tc>
          <w:tcPr>
            <w:tcW w:w="2551" w:type="dxa"/>
          </w:tcPr>
          <w:p w:rsidR="001A0A80" w:rsidRDefault="001A0A80" w:rsidP="004C5E1E">
            <w:pPr>
              <w:tabs>
                <w:tab w:val="left" w:pos="284"/>
              </w:tabs>
            </w:pPr>
          </w:p>
        </w:tc>
        <w:tc>
          <w:tcPr>
            <w:tcW w:w="2410"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1276" w:type="dxa"/>
          </w:tcPr>
          <w:p w:rsidR="001A0A80" w:rsidRDefault="001A0A80" w:rsidP="004C5E1E">
            <w:pPr>
              <w:tabs>
                <w:tab w:val="left" w:pos="284"/>
              </w:tabs>
            </w:pPr>
          </w:p>
        </w:tc>
        <w:tc>
          <w:tcPr>
            <w:tcW w:w="1134" w:type="dxa"/>
          </w:tcPr>
          <w:p w:rsidR="001A0A80" w:rsidRDefault="001A0A80" w:rsidP="004C5E1E">
            <w:pPr>
              <w:tabs>
                <w:tab w:val="left" w:pos="284"/>
              </w:tabs>
            </w:pPr>
          </w:p>
        </w:tc>
        <w:tc>
          <w:tcPr>
            <w:tcW w:w="2126" w:type="dxa"/>
            <w:gridSpan w:val="2"/>
          </w:tcPr>
          <w:p w:rsidR="001A0A80" w:rsidRDefault="001A0A80" w:rsidP="004C5E1E">
            <w:pPr>
              <w:tabs>
                <w:tab w:val="left" w:pos="284"/>
              </w:tabs>
            </w:pPr>
          </w:p>
        </w:tc>
        <w:tc>
          <w:tcPr>
            <w:tcW w:w="3260" w:type="dxa"/>
          </w:tcPr>
          <w:p w:rsidR="001A0A80" w:rsidRDefault="001A0A80" w:rsidP="004C5E1E">
            <w:pPr>
              <w:tabs>
                <w:tab w:val="left" w:pos="284"/>
              </w:tabs>
            </w:pPr>
          </w:p>
        </w:tc>
      </w:tr>
    </w:tbl>
    <w:p w:rsidR="001A0A80" w:rsidRDefault="001A0A80" w:rsidP="004C5E1E">
      <w:pPr>
        <w:tabs>
          <w:tab w:val="left" w:pos="284"/>
        </w:tabs>
        <w:spacing w:after="0" w:line="240" w:lineRule="auto"/>
        <w:rPr>
          <w:b/>
          <w:sz w:val="20"/>
        </w:rPr>
      </w:pPr>
      <w:r w:rsidRPr="001A0A80">
        <w:rPr>
          <w:b/>
          <w:sz w:val="20"/>
        </w:rPr>
        <w:t>Key:</w:t>
      </w:r>
      <w:r w:rsidR="007A353D" w:rsidRPr="007A353D">
        <w:rPr>
          <w:b/>
          <w:noProof/>
          <w:sz w:val="20"/>
          <w:lang w:eastAsia="en-GB"/>
        </w:rPr>
        <w:t xml:space="preserve"> </w:t>
      </w:r>
    </w:p>
    <w:tbl>
      <w:tblPr>
        <w:tblStyle w:val="TableGrid"/>
        <w:tblW w:w="0" w:type="auto"/>
        <w:tblLook w:val="04A0" w:firstRow="1" w:lastRow="0" w:firstColumn="1" w:lastColumn="0" w:noHBand="0" w:noVBand="1"/>
      </w:tblPr>
      <w:tblGrid>
        <w:gridCol w:w="1242"/>
        <w:gridCol w:w="4536"/>
        <w:gridCol w:w="1560"/>
        <w:gridCol w:w="2786"/>
        <w:gridCol w:w="1750"/>
        <w:gridCol w:w="3314"/>
      </w:tblGrid>
      <w:tr w:rsidR="001A0A80" w:rsidTr="001A0A80">
        <w:tc>
          <w:tcPr>
            <w:tcW w:w="1242" w:type="dxa"/>
          </w:tcPr>
          <w:p w:rsidR="001A0A80" w:rsidRPr="001A0A80" w:rsidRDefault="001A0A80" w:rsidP="001A0A80">
            <w:pPr>
              <w:tabs>
                <w:tab w:val="left" w:pos="284"/>
              </w:tabs>
              <w:spacing w:before="120"/>
              <w:jc w:val="center"/>
              <w:rPr>
                <w:b/>
                <w:sz w:val="20"/>
              </w:rPr>
            </w:pPr>
            <w:r>
              <w:rPr>
                <w:b/>
                <w:sz w:val="20"/>
              </w:rPr>
              <w:t>Treatment Outcome</w:t>
            </w:r>
          </w:p>
        </w:tc>
        <w:tc>
          <w:tcPr>
            <w:tcW w:w="4536" w:type="dxa"/>
          </w:tcPr>
          <w:p w:rsidR="001A0A80" w:rsidRDefault="001A0A80" w:rsidP="001A0A80">
            <w:pPr>
              <w:tabs>
                <w:tab w:val="left" w:pos="284"/>
              </w:tabs>
              <w:rPr>
                <w:sz w:val="20"/>
              </w:rPr>
            </w:pPr>
            <w:r>
              <w:rPr>
                <w:sz w:val="20"/>
              </w:rPr>
              <w:t>A – Treatment complete and planned goals met</w:t>
            </w:r>
          </w:p>
          <w:p w:rsidR="001A0A80" w:rsidRDefault="001A0A80" w:rsidP="001A0A80">
            <w:pPr>
              <w:tabs>
                <w:tab w:val="left" w:pos="284"/>
              </w:tabs>
              <w:rPr>
                <w:sz w:val="20"/>
              </w:rPr>
            </w:pPr>
            <w:r>
              <w:rPr>
                <w:sz w:val="20"/>
              </w:rPr>
              <w:t>B – Treatment complete and planned goals not met</w:t>
            </w:r>
          </w:p>
          <w:p w:rsidR="001A0A80" w:rsidRDefault="001A0A80" w:rsidP="001A0A80">
            <w:pPr>
              <w:tabs>
                <w:tab w:val="left" w:pos="284"/>
              </w:tabs>
              <w:rPr>
                <w:sz w:val="20"/>
              </w:rPr>
            </w:pPr>
            <w:r>
              <w:rPr>
                <w:sz w:val="20"/>
              </w:rPr>
              <w:t>C – Treatment terminated and patient referred on</w:t>
            </w:r>
          </w:p>
          <w:p w:rsidR="001A0A80" w:rsidRPr="001A0A80" w:rsidRDefault="001A0A80" w:rsidP="001A0A80">
            <w:pPr>
              <w:tabs>
                <w:tab w:val="left" w:pos="284"/>
              </w:tabs>
              <w:rPr>
                <w:sz w:val="20"/>
              </w:rPr>
            </w:pPr>
            <w:r>
              <w:rPr>
                <w:sz w:val="20"/>
              </w:rPr>
              <w:t>D – Unplanned treatment termination</w:t>
            </w:r>
          </w:p>
        </w:tc>
        <w:tc>
          <w:tcPr>
            <w:tcW w:w="1560" w:type="dxa"/>
          </w:tcPr>
          <w:p w:rsidR="001A0A80" w:rsidRPr="001A0A80" w:rsidRDefault="001A0A80" w:rsidP="001A0A80">
            <w:pPr>
              <w:tabs>
                <w:tab w:val="left" w:pos="284"/>
              </w:tabs>
              <w:spacing w:before="120"/>
              <w:rPr>
                <w:b/>
                <w:sz w:val="20"/>
              </w:rPr>
            </w:pPr>
            <w:r>
              <w:rPr>
                <w:b/>
                <w:sz w:val="20"/>
              </w:rPr>
              <w:t>Hep B Intervention status</w:t>
            </w:r>
          </w:p>
        </w:tc>
        <w:tc>
          <w:tcPr>
            <w:tcW w:w="2786" w:type="dxa"/>
          </w:tcPr>
          <w:p w:rsidR="001A0A80" w:rsidRDefault="001A0A80" w:rsidP="004C5E1E">
            <w:pPr>
              <w:tabs>
                <w:tab w:val="left" w:pos="284"/>
              </w:tabs>
              <w:rPr>
                <w:sz w:val="20"/>
              </w:rPr>
            </w:pPr>
            <w:r>
              <w:rPr>
                <w:sz w:val="20"/>
              </w:rPr>
              <w:t>A – Offered and accepted</w:t>
            </w:r>
          </w:p>
          <w:p w:rsidR="001A0A80" w:rsidRDefault="001A0A80" w:rsidP="004C5E1E">
            <w:pPr>
              <w:tabs>
                <w:tab w:val="left" w:pos="284"/>
              </w:tabs>
              <w:rPr>
                <w:sz w:val="20"/>
              </w:rPr>
            </w:pPr>
            <w:r>
              <w:rPr>
                <w:sz w:val="20"/>
              </w:rPr>
              <w:t>B – Offered and refused</w:t>
            </w:r>
          </w:p>
          <w:p w:rsidR="001A0A80" w:rsidRDefault="001A0A80" w:rsidP="004C5E1E">
            <w:pPr>
              <w:tabs>
                <w:tab w:val="left" w:pos="284"/>
              </w:tabs>
              <w:rPr>
                <w:sz w:val="20"/>
              </w:rPr>
            </w:pPr>
            <w:r>
              <w:rPr>
                <w:sz w:val="20"/>
              </w:rPr>
              <w:t>C – Immunised already</w:t>
            </w:r>
          </w:p>
          <w:p w:rsidR="001A0A80" w:rsidRPr="001A0A80" w:rsidRDefault="001A0A80" w:rsidP="004C5E1E">
            <w:pPr>
              <w:tabs>
                <w:tab w:val="left" w:pos="284"/>
              </w:tabs>
              <w:rPr>
                <w:sz w:val="20"/>
              </w:rPr>
            </w:pPr>
            <w:r>
              <w:rPr>
                <w:sz w:val="20"/>
              </w:rPr>
              <w:t>D – Not offered</w:t>
            </w:r>
          </w:p>
        </w:tc>
        <w:tc>
          <w:tcPr>
            <w:tcW w:w="1750" w:type="dxa"/>
          </w:tcPr>
          <w:p w:rsidR="001A0A80" w:rsidRPr="001A0A80" w:rsidRDefault="001A0A80" w:rsidP="004C5E1E">
            <w:pPr>
              <w:tabs>
                <w:tab w:val="left" w:pos="284"/>
              </w:tabs>
              <w:rPr>
                <w:b/>
                <w:sz w:val="20"/>
              </w:rPr>
            </w:pPr>
            <w:r>
              <w:rPr>
                <w:b/>
                <w:sz w:val="20"/>
              </w:rPr>
              <w:t>Hep B vaccination count</w:t>
            </w:r>
          </w:p>
        </w:tc>
        <w:tc>
          <w:tcPr>
            <w:tcW w:w="3314" w:type="dxa"/>
          </w:tcPr>
          <w:p w:rsidR="001A0A80" w:rsidRDefault="001A0A80" w:rsidP="004C5E1E">
            <w:pPr>
              <w:tabs>
                <w:tab w:val="left" w:pos="284"/>
              </w:tabs>
              <w:rPr>
                <w:sz w:val="20"/>
              </w:rPr>
            </w:pPr>
            <w:r>
              <w:rPr>
                <w:sz w:val="20"/>
              </w:rPr>
              <w:t>1 – One vaccination</w:t>
            </w:r>
          </w:p>
          <w:p w:rsidR="001A0A80" w:rsidRDefault="001A0A80" w:rsidP="004C5E1E">
            <w:pPr>
              <w:tabs>
                <w:tab w:val="left" w:pos="284"/>
              </w:tabs>
              <w:rPr>
                <w:sz w:val="20"/>
              </w:rPr>
            </w:pPr>
            <w:r>
              <w:rPr>
                <w:sz w:val="20"/>
              </w:rPr>
              <w:t>2 – Two vaccinations</w:t>
            </w:r>
          </w:p>
          <w:p w:rsidR="001A0A80" w:rsidRDefault="001A0A80" w:rsidP="004C5E1E">
            <w:pPr>
              <w:tabs>
                <w:tab w:val="left" w:pos="284"/>
              </w:tabs>
              <w:rPr>
                <w:sz w:val="20"/>
              </w:rPr>
            </w:pPr>
            <w:r>
              <w:rPr>
                <w:sz w:val="20"/>
              </w:rPr>
              <w:t>3 – Three Vaccinations</w:t>
            </w:r>
          </w:p>
          <w:p w:rsidR="001A0A80" w:rsidRPr="001A0A80" w:rsidRDefault="001A0A80" w:rsidP="004C5E1E">
            <w:pPr>
              <w:tabs>
                <w:tab w:val="left" w:pos="284"/>
              </w:tabs>
              <w:rPr>
                <w:sz w:val="20"/>
              </w:rPr>
            </w:pPr>
            <w:r>
              <w:rPr>
                <w:sz w:val="20"/>
              </w:rPr>
              <w:t>C – Course completed</w:t>
            </w:r>
          </w:p>
        </w:tc>
      </w:tr>
    </w:tbl>
    <w:p w:rsidR="001A0A80" w:rsidRDefault="001A0A80" w:rsidP="004C5E1E">
      <w:pPr>
        <w:tabs>
          <w:tab w:val="left" w:pos="284"/>
        </w:tabs>
        <w:spacing w:after="0" w:line="240" w:lineRule="auto"/>
        <w:rPr>
          <w:b/>
          <w:sz w:val="20"/>
        </w:rPr>
      </w:pPr>
    </w:p>
    <w:p w:rsidR="001A0A80" w:rsidRPr="007A353D" w:rsidRDefault="001A0A80" w:rsidP="004C5E1E">
      <w:pPr>
        <w:tabs>
          <w:tab w:val="left" w:pos="284"/>
        </w:tabs>
        <w:spacing w:after="0" w:line="240" w:lineRule="auto"/>
        <w:rPr>
          <w:b/>
          <w:szCs w:val="23"/>
        </w:rPr>
      </w:pPr>
      <w:r w:rsidRPr="007A353D">
        <w:rPr>
          <w:b/>
          <w:szCs w:val="23"/>
        </w:rPr>
        <w:lastRenderedPageBreak/>
        <w:t xml:space="preserve">Please complete and return to: Shared Care Payments, SDAS, </w:t>
      </w:r>
      <w:proofErr w:type="gramStart"/>
      <w:r w:rsidRPr="007A353D">
        <w:rPr>
          <w:b/>
          <w:szCs w:val="23"/>
        </w:rPr>
        <w:t>Bridge</w:t>
      </w:r>
      <w:proofErr w:type="gramEnd"/>
      <w:r w:rsidRPr="007A353D">
        <w:rPr>
          <w:b/>
          <w:szCs w:val="23"/>
        </w:rPr>
        <w:t xml:space="preserve"> House, 30 Taunton Road, Bridgwater, TA6 3LS or email to: </w:t>
      </w:r>
      <w:r w:rsidR="007A353D" w:rsidRPr="007A353D">
        <w:rPr>
          <w:b/>
          <w:szCs w:val="23"/>
        </w:rPr>
        <w:t>Julie.barnard@turning-point.co.uk</w:t>
      </w:r>
    </w:p>
    <w:sectPr w:rsidR="001A0A80" w:rsidRPr="007A353D" w:rsidSect="001A0A80">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5B" w:rsidRDefault="00CE2D5B" w:rsidP="00CE2D5B">
      <w:pPr>
        <w:spacing w:after="0" w:line="240" w:lineRule="auto"/>
      </w:pPr>
      <w:r>
        <w:separator/>
      </w:r>
    </w:p>
  </w:endnote>
  <w:endnote w:type="continuationSeparator" w:id="0">
    <w:p w:rsidR="00CE2D5B" w:rsidRDefault="00CE2D5B" w:rsidP="00CE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B" w:rsidRDefault="00CE2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B" w:rsidRDefault="00CE2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B" w:rsidRDefault="00CE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5B" w:rsidRDefault="00CE2D5B" w:rsidP="00CE2D5B">
      <w:pPr>
        <w:spacing w:after="0" w:line="240" w:lineRule="auto"/>
      </w:pPr>
      <w:r>
        <w:separator/>
      </w:r>
    </w:p>
  </w:footnote>
  <w:footnote w:type="continuationSeparator" w:id="0">
    <w:p w:rsidR="00CE2D5B" w:rsidRDefault="00CE2D5B" w:rsidP="00CE2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B" w:rsidRDefault="00CE2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B" w:rsidRDefault="00CE2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B" w:rsidRDefault="00CE2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8B8"/>
    <w:multiLevelType w:val="hybridMultilevel"/>
    <w:tmpl w:val="80385908"/>
    <w:lvl w:ilvl="0" w:tplc="98E4D2C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406C58"/>
    <w:multiLevelType w:val="hybridMultilevel"/>
    <w:tmpl w:val="F1944F10"/>
    <w:lvl w:ilvl="0" w:tplc="F0B6FEC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EA367A"/>
    <w:multiLevelType w:val="hybridMultilevel"/>
    <w:tmpl w:val="805241E0"/>
    <w:lvl w:ilvl="0" w:tplc="061003EA">
      <w:start w:val="1"/>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4A846001"/>
    <w:multiLevelType w:val="hybridMultilevel"/>
    <w:tmpl w:val="DA604072"/>
    <w:lvl w:ilvl="0" w:tplc="492C986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7C5940"/>
    <w:multiLevelType w:val="hybridMultilevel"/>
    <w:tmpl w:val="363E3988"/>
    <w:lvl w:ilvl="0" w:tplc="6C52ECE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44A796D"/>
    <w:multiLevelType w:val="hybridMultilevel"/>
    <w:tmpl w:val="E7DC6186"/>
    <w:lvl w:ilvl="0" w:tplc="F760E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432C2D"/>
    <w:multiLevelType w:val="hybridMultilevel"/>
    <w:tmpl w:val="6910E10A"/>
    <w:lvl w:ilvl="0" w:tplc="E54C2D26">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72D5954"/>
    <w:multiLevelType w:val="hybridMultilevel"/>
    <w:tmpl w:val="0ADE5ECC"/>
    <w:lvl w:ilvl="0" w:tplc="B670745A">
      <w:numFmt w:val="bullet"/>
      <w:lvlText w:val=""/>
      <w:lvlJc w:val="left"/>
      <w:pPr>
        <w:ind w:left="645" w:hanging="360"/>
      </w:pPr>
      <w:rPr>
        <w:rFonts w:ascii="Symbol" w:eastAsiaTheme="minorHAnsi" w:hAnsi="Symbol" w:cstheme="minorBidi"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8">
    <w:nsid w:val="7CC439BE"/>
    <w:multiLevelType w:val="hybridMultilevel"/>
    <w:tmpl w:val="255EDBD4"/>
    <w:lvl w:ilvl="0" w:tplc="120477E4">
      <w:start w:val="1"/>
      <w:numFmt w:val="bullet"/>
      <w:lvlText w:val=""/>
      <w:lvlJc w:val="left"/>
      <w:pPr>
        <w:ind w:left="1800" w:hanging="360"/>
      </w:pPr>
      <w:rPr>
        <w:rFonts w:ascii="Symbol" w:hAnsi="Symbol" w:hint="default"/>
      </w:rPr>
    </w:lvl>
    <w:lvl w:ilvl="1" w:tplc="120477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50"/>
    <w:rsid w:val="00000B14"/>
    <w:rsid w:val="00173242"/>
    <w:rsid w:val="001A0A80"/>
    <w:rsid w:val="00215D4E"/>
    <w:rsid w:val="00275636"/>
    <w:rsid w:val="004817F7"/>
    <w:rsid w:val="00493850"/>
    <w:rsid w:val="004C5E1E"/>
    <w:rsid w:val="007440E8"/>
    <w:rsid w:val="007A353D"/>
    <w:rsid w:val="007A5552"/>
    <w:rsid w:val="00932A6D"/>
    <w:rsid w:val="00B20F82"/>
    <w:rsid w:val="00C27EDE"/>
    <w:rsid w:val="00CB0041"/>
    <w:rsid w:val="00CE2D5B"/>
    <w:rsid w:val="00EC3FC5"/>
    <w:rsid w:val="00FE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50"/>
    <w:rPr>
      <w:rFonts w:ascii="Tahoma" w:hAnsi="Tahoma" w:cs="Tahoma"/>
      <w:sz w:val="16"/>
      <w:szCs w:val="16"/>
    </w:rPr>
  </w:style>
  <w:style w:type="paragraph" w:styleId="ListParagraph">
    <w:name w:val="List Paragraph"/>
    <w:basedOn w:val="Normal"/>
    <w:uiPriority w:val="34"/>
    <w:qFormat/>
    <w:rsid w:val="00275636"/>
    <w:pPr>
      <w:ind w:left="720"/>
      <w:contextualSpacing/>
    </w:pPr>
  </w:style>
  <w:style w:type="table" w:styleId="TableGrid">
    <w:name w:val="Table Grid"/>
    <w:basedOn w:val="TableNormal"/>
    <w:uiPriority w:val="59"/>
    <w:rsid w:val="004C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D5B"/>
  </w:style>
  <w:style w:type="paragraph" w:styleId="Footer">
    <w:name w:val="footer"/>
    <w:basedOn w:val="Normal"/>
    <w:link w:val="FooterChar"/>
    <w:uiPriority w:val="99"/>
    <w:unhideWhenUsed/>
    <w:rsid w:val="00CE2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50"/>
    <w:rPr>
      <w:rFonts w:ascii="Tahoma" w:hAnsi="Tahoma" w:cs="Tahoma"/>
      <w:sz w:val="16"/>
      <w:szCs w:val="16"/>
    </w:rPr>
  </w:style>
  <w:style w:type="paragraph" w:styleId="ListParagraph">
    <w:name w:val="List Paragraph"/>
    <w:basedOn w:val="Normal"/>
    <w:uiPriority w:val="34"/>
    <w:qFormat/>
    <w:rsid w:val="00275636"/>
    <w:pPr>
      <w:ind w:left="720"/>
      <w:contextualSpacing/>
    </w:pPr>
  </w:style>
  <w:style w:type="table" w:styleId="TableGrid">
    <w:name w:val="Table Grid"/>
    <w:basedOn w:val="TableNormal"/>
    <w:uiPriority w:val="59"/>
    <w:rsid w:val="004C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D5B"/>
  </w:style>
  <w:style w:type="paragraph" w:styleId="Footer">
    <w:name w:val="footer"/>
    <w:basedOn w:val="Normal"/>
    <w:link w:val="FooterChar"/>
    <w:uiPriority w:val="99"/>
    <w:unhideWhenUsed/>
    <w:rsid w:val="00CE2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Barnard</dc:creator>
  <cp:lastModifiedBy>Polly Karen (Wells Health Centre)</cp:lastModifiedBy>
  <cp:revision>3</cp:revision>
  <dcterms:created xsi:type="dcterms:W3CDTF">2017-04-24T16:30:00Z</dcterms:created>
  <dcterms:modified xsi:type="dcterms:W3CDTF">2018-05-31T13:48:00Z</dcterms:modified>
</cp:coreProperties>
</file>