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3A" w:rsidRPr="00EB2E9C" w:rsidRDefault="00EB2E9C" w:rsidP="00EB2E9C">
      <w:pPr>
        <w:jc w:val="center"/>
        <w:rPr>
          <w:b/>
          <w:sz w:val="36"/>
          <w:szCs w:val="36"/>
        </w:rPr>
      </w:pPr>
      <w:r w:rsidRPr="00EB2E9C">
        <w:rPr>
          <w:b/>
          <w:sz w:val="36"/>
          <w:szCs w:val="36"/>
        </w:rPr>
        <w:t>Job Description</w:t>
      </w:r>
    </w:p>
    <w:p w:rsidR="00EB2E9C" w:rsidRPr="00EB2E9C" w:rsidRDefault="00EB2E9C" w:rsidP="00712C94">
      <w:pPr>
        <w:tabs>
          <w:tab w:val="left" w:pos="1701"/>
        </w:tabs>
        <w:spacing w:line="240" w:lineRule="auto"/>
        <w:rPr>
          <w:b/>
        </w:rPr>
      </w:pPr>
      <w:r w:rsidRPr="00EB2E9C">
        <w:rPr>
          <w:b/>
        </w:rPr>
        <w:t>Job Title:</w:t>
      </w:r>
      <w:r w:rsidRPr="00EB2E9C">
        <w:rPr>
          <w:b/>
        </w:rPr>
        <w:tab/>
      </w:r>
      <w:r w:rsidR="003B3A43">
        <w:rPr>
          <w:b/>
        </w:rPr>
        <w:t>Practice Nurse</w:t>
      </w:r>
      <w:r w:rsidR="002C654E">
        <w:rPr>
          <w:b/>
        </w:rPr>
        <w:t xml:space="preserve">  </w:t>
      </w:r>
    </w:p>
    <w:p w:rsidR="00EB2E9C" w:rsidRPr="00EB2E9C" w:rsidRDefault="00EB2E9C" w:rsidP="00712C94">
      <w:pPr>
        <w:tabs>
          <w:tab w:val="left" w:pos="1701"/>
        </w:tabs>
        <w:spacing w:line="240" w:lineRule="auto"/>
        <w:ind w:left="1701" w:hanging="1701"/>
        <w:rPr>
          <w:b/>
        </w:rPr>
      </w:pPr>
      <w:r w:rsidRPr="00EB2E9C">
        <w:rPr>
          <w:b/>
        </w:rPr>
        <w:t>Place of Work:</w:t>
      </w:r>
      <w:r w:rsidRPr="00EB2E9C">
        <w:rPr>
          <w:b/>
        </w:rPr>
        <w:tab/>
      </w:r>
      <w:r w:rsidR="00BA547B">
        <w:rPr>
          <w:b/>
        </w:rPr>
        <w:t>Summervale Surgery, Ilminster</w:t>
      </w:r>
    </w:p>
    <w:p w:rsidR="00165C09" w:rsidRDefault="00EB2E9C" w:rsidP="00712C94">
      <w:pPr>
        <w:tabs>
          <w:tab w:val="left" w:pos="1701"/>
        </w:tabs>
        <w:spacing w:line="240" w:lineRule="auto"/>
        <w:rPr>
          <w:b/>
        </w:rPr>
      </w:pPr>
      <w:r w:rsidRPr="00EB2E9C">
        <w:rPr>
          <w:b/>
        </w:rPr>
        <w:t>Reports to:</w:t>
      </w:r>
      <w:r w:rsidRPr="00EB2E9C">
        <w:rPr>
          <w:b/>
        </w:rPr>
        <w:tab/>
      </w:r>
      <w:r w:rsidR="00A368FD">
        <w:rPr>
          <w:b/>
        </w:rPr>
        <w:t>Lead Nurse</w:t>
      </w:r>
      <w:r w:rsidR="002C654E">
        <w:rPr>
          <w:b/>
        </w:rPr>
        <w:t xml:space="preserve"> </w:t>
      </w:r>
    </w:p>
    <w:p w:rsidR="001D0357" w:rsidRPr="00EB2E9C" w:rsidRDefault="001D0357" w:rsidP="00712C94">
      <w:pPr>
        <w:pBdr>
          <w:bottom w:val="single" w:sz="4" w:space="1" w:color="auto"/>
        </w:pBdr>
        <w:spacing w:after="0" w:line="240" w:lineRule="auto"/>
        <w:rPr>
          <w:b/>
        </w:rPr>
      </w:pPr>
    </w:p>
    <w:p w:rsidR="00EB2E9C" w:rsidRDefault="00EB2E9C" w:rsidP="00712C94">
      <w:pPr>
        <w:spacing w:after="0" w:line="240" w:lineRule="auto"/>
        <w:rPr>
          <w:b/>
          <w:u w:val="single"/>
        </w:rPr>
      </w:pPr>
      <w:r w:rsidRPr="00627302">
        <w:rPr>
          <w:b/>
          <w:u w:val="single"/>
        </w:rPr>
        <w:t>Job Summary</w:t>
      </w:r>
    </w:p>
    <w:p w:rsidR="00627302" w:rsidRPr="00627302" w:rsidRDefault="00627302" w:rsidP="00712C94">
      <w:pPr>
        <w:spacing w:after="0" w:line="240" w:lineRule="auto"/>
        <w:rPr>
          <w:b/>
          <w:u w:val="single"/>
        </w:rPr>
      </w:pPr>
    </w:p>
    <w:p w:rsidR="00C70C3A" w:rsidRDefault="00C70C3A" w:rsidP="00C70C3A">
      <w:pPr>
        <w:rPr>
          <w:rFonts w:cs="Arial"/>
          <w:szCs w:val="24"/>
        </w:rPr>
      </w:pPr>
      <w:r w:rsidRPr="005403A6">
        <w:rPr>
          <w:rFonts w:cs="Arial"/>
          <w:szCs w:val="24"/>
        </w:rPr>
        <w:t>The postholder is</w:t>
      </w:r>
      <w:r w:rsidR="00BA547B">
        <w:rPr>
          <w:rFonts w:cs="Arial"/>
          <w:szCs w:val="24"/>
        </w:rPr>
        <w:t xml:space="preserve"> primarily</w:t>
      </w:r>
      <w:r w:rsidRPr="005403A6">
        <w:rPr>
          <w:rFonts w:cs="Arial"/>
          <w:szCs w:val="24"/>
        </w:rPr>
        <w:t xml:space="preserve"> responsible for the delivery of evidenced-based practice</w:t>
      </w:r>
      <w:r w:rsidR="00BA547B">
        <w:rPr>
          <w:rFonts w:cs="Arial"/>
          <w:szCs w:val="24"/>
        </w:rPr>
        <w:t xml:space="preserve"> nursing</w:t>
      </w:r>
      <w:r w:rsidRPr="005403A6">
        <w:rPr>
          <w:rFonts w:cs="Arial"/>
          <w:szCs w:val="24"/>
        </w:rPr>
        <w:t xml:space="preserve"> for patients presenting with </w:t>
      </w:r>
      <w:r w:rsidR="003B3A43">
        <w:rPr>
          <w:rFonts w:cs="Arial"/>
          <w:szCs w:val="24"/>
        </w:rPr>
        <w:t>long term medical conditions</w:t>
      </w:r>
      <w:r w:rsidR="00BA547B">
        <w:rPr>
          <w:rFonts w:cs="Arial"/>
          <w:szCs w:val="24"/>
        </w:rPr>
        <w:t>.</w:t>
      </w:r>
      <w:r w:rsidR="003B3A43">
        <w:rPr>
          <w:rFonts w:cs="Arial"/>
          <w:szCs w:val="24"/>
        </w:rPr>
        <w:t xml:space="preserve">  </w:t>
      </w:r>
      <w:r w:rsidR="002C654E">
        <w:rPr>
          <w:rFonts w:cs="Arial"/>
          <w:szCs w:val="24"/>
        </w:rPr>
        <w:t xml:space="preserve">In particular, the postholder will provide chronic disease practice nursing, particularly for </w:t>
      </w:r>
      <w:r w:rsidR="00BA547B">
        <w:rPr>
          <w:rFonts w:cs="Arial"/>
          <w:szCs w:val="24"/>
        </w:rPr>
        <w:t>Asthma,</w:t>
      </w:r>
      <w:r w:rsidR="002C654E">
        <w:rPr>
          <w:rFonts w:cs="Arial"/>
          <w:szCs w:val="24"/>
        </w:rPr>
        <w:t xml:space="preserve"> Diabetes</w:t>
      </w:r>
      <w:r w:rsidR="00BA547B">
        <w:rPr>
          <w:rFonts w:cs="Arial"/>
          <w:szCs w:val="24"/>
        </w:rPr>
        <w:t xml:space="preserve"> and COPD</w:t>
      </w:r>
      <w:r w:rsidR="002C654E">
        <w:rPr>
          <w:rFonts w:cs="Arial"/>
          <w:szCs w:val="24"/>
        </w:rPr>
        <w:t>.</w:t>
      </w:r>
      <w:r w:rsidR="00170677">
        <w:rPr>
          <w:rFonts w:cs="Arial"/>
          <w:szCs w:val="24"/>
        </w:rPr>
        <w:t xml:space="preserve"> The postholder will also provide acute and preventative nursing for the whole practice population.</w:t>
      </w:r>
    </w:p>
    <w:p w:rsidR="00C70C3A" w:rsidRDefault="00C70C3A" w:rsidP="00C70C3A">
      <w:pPr>
        <w:rPr>
          <w:rFonts w:cs="Arial"/>
          <w:szCs w:val="24"/>
        </w:rPr>
      </w:pPr>
      <w:r w:rsidRPr="005403A6">
        <w:rPr>
          <w:rFonts w:cs="Arial"/>
          <w:szCs w:val="24"/>
        </w:rPr>
        <w:t xml:space="preserve">The </w:t>
      </w:r>
      <w:r w:rsidR="003B3A43">
        <w:rPr>
          <w:rFonts w:cs="Arial"/>
          <w:szCs w:val="24"/>
        </w:rPr>
        <w:t xml:space="preserve">postholder </w:t>
      </w:r>
      <w:r w:rsidRPr="005403A6">
        <w:rPr>
          <w:rFonts w:cs="Arial"/>
          <w:szCs w:val="24"/>
        </w:rPr>
        <w:t xml:space="preserve">nurse will demonstrate critical thinking and skills in clinical decision making in </w:t>
      </w:r>
      <w:r w:rsidR="00170677">
        <w:rPr>
          <w:rFonts w:cs="Arial"/>
          <w:szCs w:val="24"/>
        </w:rPr>
        <w:t>managing patient care</w:t>
      </w:r>
      <w:r w:rsidRPr="005403A6">
        <w:rPr>
          <w:rFonts w:cs="Arial"/>
          <w:szCs w:val="24"/>
        </w:rPr>
        <w:t xml:space="preserve">. To work as an effective and responsible team member exploring ways of developing new ways of working to improve patient care. </w:t>
      </w:r>
    </w:p>
    <w:p w:rsidR="006E5273" w:rsidRPr="005403A6" w:rsidRDefault="006E5273" w:rsidP="006E5273">
      <w:pPr>
        <w:jc w:val="both"/>
        <w:rPr>
          <w:rFonts w:cs="Arial"/>
          <w:szCs w:val="24"/>
        </w:rPr>
      </w:pPr>
      <w:r>
        <w:rPr>
          <w:rFonts w:cs="Arial"/>
          <w:szCs w:val="24"/>
        </w:rPr>
        <w:t xml:space="preserve">The postholder will </w:t>
      </w:r>
      <w:r w:rsidRPr="005403A6">
        <w:rPr>
          <w:rFonts w:cs="Arial"/>
          <w:szCs w:val="24"/>
        </w:rPr>
        <w:t xml:space="preserve">be responsible for the care they deliver, both autonomously and as part of a team. S/he will communicate effectively and professionally, and work collaboratively with the wider </w:t>
      </w:r>
      <w:r>
        <w:rPr>
          <w:rFonts w:cs="Arial"/>
          <w:szCs w:val="24"/>
        </w:rPr>
        <w:t>health and social care community.</w:t>
      </w:r>
      <w:r w:rsidRPr="005403A6">
        <w:rPr>
          <w:rFonts w:cs="Arial"/>
          <w:szCs w:val="24"/>
        </w:rPr>
        <w:t xml:space="preserve"> </w:t>
      </w:r>
    </w:p>
    <w:p w:rsidR="00F72F28" w:rsidRDefault="00F72F28" w:rsidP="00712C94">
      <w:pPr>
        <w:spacing w:after="0" w:line="240" w:lineRule="auto"/>
        <w:rPr>
          <w:b/>
          <w:u w:val="single"/>
        </w:rPr>
      </w:pPr>
      <w:r w:rsidRPr="00627302">
        <w:rPr>
          <w:b/>
          <w:u w:val="single"/>
        </w:rPr>
        <w:t>Key Relationships</w:t>
      </w:r>
    </w:p>
    <w:p w:rsidR="00F72F28" w:rsidRPr="00627302" w:rsidRDefault="00F72F28" w:rsidP="00712C94">
      <w:pPr>
        <w:spacing w:after="0" w:line="240" w:lineRule="auto"/>
        <w:rPr>
          <w:b/>
          <w:u w:val="single"/>
        </w:rPr>
      </w:pPr>
    </w:p>
    <w:p w:rsidR="009F527E" w:rsidRDefault="009F527E" w:rsidP="00712C94">
      <w:pPr>
        <w:pStyle w:val="ListParagraph"/>
        <w:numPr>
          <w:ilvl w:val="0"/>
          <w:numId w:val="1"/>
        </w:numPr>
        <w:spacing w:after="0" w:line="240" w:lineRule="auto"/>
      </w:pPr>
      <w:r>
        <w:t>Patients, carers and family members</w:t>
      </w:r>
    </w:p>
    <w:p w:rsidR="00F72F28" w:rsidRDefault="006E5273" w:rsidP="00712C94">
      <w:pPr>
        <w:pStyle w:val="ListParagraph"/>
        <w:numPr>
          <w:ilvl w:val="0"/>
          <w:numId w:val="1"/>
        </w:numPr>
        <w:spacing w:after="0" w:line="240" w:lineRule="auto"/>
      </w:pPr>
      <w:r>
        <w:t xml:space="preserve">GP </w:t>
      </w:r>
      <w:r w:rsidR="00F72F28">
        <w:t>Partners</w:t>
      </w:r>
      <w:r>
        <w:t xml:space="preserve"> </w:t>
      </w:r>
    </w:p>
    <w:p w:rsidR="00A5439C" w:rsidRDefault="00A5439C" w:rsidP="00712C94">
      <w:pPr>
        <w:pStyle w:val="ListParagraph"/>
        <w:numPr>
          <w:ilvl w:val="0"/>
          <w:numId w:val="1"/>
        </w:numPr>
        <w:spacing w:after="0" w:line="240" w:lineRule="auto"/>
      </w:pPr>
      <w:r>
        <w:t>Nurse Practitioner</w:t>
      </w:r>
    </w:p>
    <w:p w:rsidR="00F72F28" w:rsidRDefault="006E5273" w:rsidP="00712C94">
      <w:pPr>
        <w:pStyle w:val="ListParagraph"/>
        <w:numPr>
          <w:ilvl w:val="0"/>
          <w:numId w:val="1"/>
        </w:numPr>
        <w:spacing w:after="0" w:line="240" w:lineRule="auto"/>
      </w:pPr>
      <w:r>
        <w:t>Nurse Team Manager</w:t>
      </w:r>
    </w:p>
    <w:p w:rsidR="005A4D34" w:rsidRDefault="005A4D34" w:rsidP="00712C94">
      <w:pPr>
        <w:pStyle w:val="ListParagraph"/>
        <w:numPr>
          <w:ilvl w:val="0"/>
          <w:numId w:val="1"/>
        </w:numPr>
        <w:spacing w:after="0" w:line="240" w:lineRule="auto"/>
      </w:pPr>
      <w:r>
        <w:t>Practice Manager</w:t>
      </w:r>
    </w:p>
    <w:p w:rsidR="00F72F28" w:rsidRDefault="006E5273" w:rsidP="00712C94">
      <w:pPr>
        <w:pStyle w:val="ListParagraph"/>
        <w:numPr>
          <w:ilvl w:val="0"/>
          <w:numId w:val="1"/>
        </w:numPr>
        <w:spacing w:after="0" w:line="240" w:lineRule="auto"/>
      </w:pPr>
      <w:r>
        <w:t>Deputy</w:t>
      </w:r>
      <w:r w:rsidR="00A5439C">
        <w:t xml:space="preserve"> Practice Manager</w:t>
      </w:r>
    </w:p>
    <w:p w:rsidR="00F72F28" w:rsidRDefault="00094198" w:rsidP="00712C94">
      <w:pPr>
        <w:pStyle w:val="ListParagraph"/>
        <w:numPr>
          <w:ilvl w:val="0"/>
          <w:numId w:val="1"/>
        </w:numPr>
        <w:spacing w:after="0" w:line="240" w:lineRule="auto"/>
      </w:pPr>
      <w:r>
        <w:t>All members of s</w:t>
      </w:r>
      <w:r w:rsidR="00F72F28">
        <w:t>taff</w:t>
      </w:r>
    </w:p>
    <w:p w:rsidR="001D0357" w:rsidRDefault="001D0357" w:rsidP="00712C94">
      <w:pPr>
        <w:pBdr>
          <w:bottom w:val="single" w:sz="4" w:space="1" w:color="auto"/>
        </w:pBdr>
        <w:spacing w:after="0" w:line="240" w:lineRule="auto"/>
      </w:pPr>
    </w:p>
    <w:p w:rsidR="00F72F28" w:rsidRDefault="00F72F28" w:rsidP="00712C94">
      <w:pPr>
        <w:spacing w:after="0" w:line="240" w:lineRule="auto"/>
        <w:rPr>
          <w:b/>
          <w:u w:val="single"/>
        </w:rPr>
      </w:pPr>
    </w:p>
    <w:p w:rsidR="00F72F28" w:rsidRPr="00F72F28" w:rsidRDefault="00C70C3A" w:rsidP="00712C94">
      <w:pPr>
        <w:spacing w:line="240" w:lineRule="auto"/>
        <w:rPr>
          <w:b/>
          <w:u w:val="single"/>
        </w:rPr>
      </w:pPr>
      <w:r>
        <w:rPr>
          <w:b/>
          <w:u w:val="single"/>
        </w:rPr>
        <w:t>Clinical</w:t>
      </w:r>
      <w:r w:rsidR="00F72F28">
        <w:rPr>
          <w:b/>
          <w:u w:val="single"/>
        </w:rPr>
        <w:t xml:space="preserve"> Responsibilities</w:t>
      </w:r>
    </w:p>
    <w:p w:rsidR="003B3A43" w:rsidRDefault="003B3A43" w:rsidP="003B3A43">
      <w:pPr>
        <w:spacing w:after="0" w:line="240" w:lineRule="auto"/>
        <w:jc w:val="both"/>
      </w:pPr>
      <w:r>
        <w:t>The post holder will show evidence of competence in:</w:t>
      </w:r>
    </w:p>
    <w:p w:rsidR="003B3A43" w:rsidRPr="003B3A43" w:rsidRDefault="003B3A43" w:rsidP="003B3A43">
      <w:pPr>
        <w:spacing w:after="0" w:line="240" w:lineRule="auto"/>
        <w:jc w:val="both"/>
      </w:pPr>
    </w:p>
    <w:p w:rsidR="008F44F0" w:rsidRDefault="008F44F0" w:rsidP="002C654E">
      <w:pPr>
        <w:pStyle w:val="ListParagraph"/>
        <w:numPr>
          <w:ilvl w:val="0"/>
          <w:numId w:val="28"/>
        </w:numPr>
        <w:spacing w:after="0" w:line="240" w:lineRule="auto"/>
        <w:jc w:val="both"/>
      </w:pPr>
      <w:r>
        <w:t>Assessing, planning, developing, implementing and evaluating treatment programmes that promote health and well-being</w:t>
      </w:r>
    </w:p>
    <w:p w:rsidR="008F44F0" w:rsidRPr="008F44F0" w:rsidRDefault="008F44F0" w:rsidP="002C654E">
      <w:pPr>
        <w:pStyle w:val="ListParagraph"/>
        <w:spacing w:after="0" w:line="240" w:lineRule="auto"/>
        <w:jc w:val="both"/>
      </w:pPr>
    </w:p>
    <w:p w:rsidR="008F44F0" w:rsidRPr="008F44F0" w:rsidRDefault="008F44F0" w:rsidP="002C654E">
      <w:pPr>
        <w:pStyle w:val="ListParagraph"/>
        <w:numPr>
          <w:ilvl w:val="0"/>
          <w:numId w:val="28"/>
        </w:numPr>
        <w:spacing w:after="0" w:line="240" w:lineRule="auto"/>
        <w:jc w:val="both"/>
      </w:pPr>
      <w:r>
        <w:rPr>
          <w:rFonts w:cs="Arial"/>
          <w:szCs w:val="24"/>
        </w:rPr>
        <w:t>Assessing, planning, implementing and evaluating individual treatment plans with a known long-term condition</w:t>
      </w:r>
    </w:p>
    <w:p w:rsidR="008F44F0" w:rsidRPr="008F44F0" w:rsidRDefault="008F44F0" w:rsidP="002C654E">
      <w:pPr>
        <w:pStyle w:val="ListParagraph"/>
        <w:spacing w:line="240" w:lineRule="auto"/>
        <w:rPr>
          <w:rFonts w:cs="Arial"/>
          <w:szCs w:val="24"/>
        </w:rPr>
      </w:pPr>
    </w:p>
    <w:p w:rsidR="002C654E" w:rsidRPr="002C654E" w:rsidRDefault="008F44F0" w:rsidP="002C654E">
      <w:pPr>
        <w:pStyle w:val="ListParagraph"/>
        <w:numPr>
          <w:ilvl w:val="0"/>
          <w:numId w:val="28"/>
        </w:numPr>
        <w:spacing w:after="0" w:line="240" w:lineRule="auto"/>
        <w:jc w:val="both"/>
      </w:pPr>
      <w:r>
        <w:rPr>
          <w:rFonts w:cs="Arial"/>
          <w:szCs w:val="24"/>
        </w:rPr>
        <w:t xml:space="preserve">To </w:t>
      </w:r>
      <w:r w:rsidR="002C654E">
        <w:rPr>
          <w:rFonts w:cs="Arial"/>
          <w:szCs w:val="24"/>
        </w:rPr>
        <w:t xml:space="preserve">support </w:t>
      </w:r>
      <w:r w:rsidR="0016334F">
        <w:rPr>
          <w:rFonts w:cs="Arial"/>
          <w:szCs w:val="24"/>
        </w:rPr>
        <w:t>patients with long term conditions by</w:t>
      </w:r>
      <w:r>
        <w:rPr>
          <w:rFonts w:cs="Arial"/>
          <w:szCs w:val="24"/>
        </w:rPr>
        <w:t xml:space="preserve"> providing designated clinics</w:t>
      </w:r>
      <w:r w:rsidR="002C654E" w:rsidRPr="002C654E">
        <w:rPr>
          <w:rFonts w:cs="Arial"/>
          <w:szCs w:val="24"/>
        </w:rPr>
        <w:t xml:space="preserve"> </w:t>
      </w:r>
      <w:r w:rsidR="002C654E">
        <w:rPr>
          <w:rFonts w:cs="Arial"/>
          <w:szCs w:val="24"/>
        </w:rPr>
        <w:t xml:space="preserve">and </w:t>
      </w:r>
      <w:r w:rsidR="002C654E">
        <w:t>develop</w:t>
      </w:r>
      <w:r w:rsidR="0016334F">
        <w:t>ing</w:t>
      </w:r>
      <w:r w:rsidR="002C654E">
        <w:t xml:space="preserve"> further expertise in chronic disease and patient care planning</w:t>
      </w:r>
    </w:p>
    <w:p w:rsidR="002C654E" w:rsidRPr="002C654E" w:rsidRDefault="002C654E" w:rsidP="002C654E">
      <w:pPr>
        <w:pStyle w:val="ListParagraph"/>
        <w:rPr>
          <w:rFonts w:cs="Arial"/>
          <w:szCs w:val="24"/>
        </w:rPr>
      </w:pPr>
    </w:p>
    <w:p w:rsidR="002C654E" w:rsidRPr="008F44F0" w:rsidRDefault="002C654E" w:rsidP="002C654E">
      <w:pPr>
        <w:pStyle w:val="ListParagraph"/>
        <w:numPr>
          <w:ilvl w:val="0"/>
          <w:numId w:val="28"/>
        </w:numPr>
        <w:spacing w:after="0" w:line="240" w:lineRule="auto"/>
        <w:jc w:val="both"/>
      </w:pPr>
      <w:r>
        <w:rPr>
          <w:rFonts w:cs="Arial"/>
          <w:szCs w:val="24"/>
        </w:rPr>
        <w:t>To provide treatment room sessions as required</w:t>
      </w:r>
      <w:r w:rsidR="009A114D">
        <w:rPr>
          <w:rFonts w:cs="Arial"/>
          <w:szCs w:val="24"/>
        </w:rPr>
        <w:t xml:space="preserve"> to meet practice and patient needs</w:t>
      </w:r>
    </w:p>
    <w:p w:rsidR="008F44F0" w:rsidRPr="008F44F0" w:rsidRDefault="008F44F0" w:rsidP="002C654E">
      <w:pPr>
        <w:pStyle w:val="ListParagraph"/>
        <w:spacing w:after="0" w:line="240" w:lineRule="auto"/>
        <w:jc w:val="both"/>
      </w:pPr>
    </w:p>
    <w:p w:rsidR="008F44F0" w:rsidRDefault="008F44F0" w:rsidP="002C654E">
      <w:pPr>
        <w:pStyle w:val="ListParagraph"/>
        <w:spacing w:line="240" w:lineRule="auto"/>
      </w:pPr>
    </w:p>
    <w:p w:rsidR="008F44F0" w:rsidRDefault="008F44F0" w:rsidP="002C654E">
      <w:pPr>
        <w:pStyle w:val="ListParagraph"/>
        <w:numPr>
          <w:ilvl w:val="0"/>
          <w:numId w:val="28"/>
        </w:numPr>
        <w:spacing w:after="0" w:line="240" w:lineRule="auto"/>
        <w:jc w:val="both"/>
      </w:pPr>
      <w:r>
        <w:t>To provide cervical cytology, anticoagulation services, childhood</w:t>
      </w:r>
      <w:r w:rsidR="00AE3964">
        <w:t xml:space="preserve">/other immunisations </w:t>
      </w:r>
      <w:r>
        <w:t>and travel clinics, and other nursing services as required and appropriate to the role</w:t>
      </w:r>
    </w:p>
    <w:p w:rsidR="008F44F0" w:rsidRDefault="008F44F0" w:rsidP="002C654E">
      <w:pPr>
        <w:pStyle w:val="ListParagraph"/>
        <w:spacing w:line="240" w:lineRule="auto"/>
      </w:pPr>
    </w:p>
    <w:p w:rsidR="008F44F0" w:rsidRDefault="008F44F0" w:rsidP="002C654E">
      <w:pPr>
        <w:pStyle w:val="ListParagraph"/>
        <w:numPr>
          <w:ilvl w:val="0"/>
          <w:numId w:val="28"/>
        </w:numPr>
        <w:spacing w:after="0" w:line="240" w:lineRule="auto"/>
        <w:jc w:val="both"/>
      </w:pPr>
      <w:r>
        <w:t>To undertake additional responsibilities commensurate with competence and practice needs and undertake required mandatory training</w:t>
      </w:r>
    </w:p>
    <w:p w:rsidR="008F44F0" w:rsidRDefault="008F44F0" w:rsidP="002C654E">
      <w:pPr>
        <w:pStyle w:val="ListParagraph"/>
        <w:spacing w:line="240" w:lineRule="auto"/>
      </w:pPr>
    </w:p>
    <w:p w:rsidR="00C70C3A" w:rsidRPr="00AE3964" w:rsidRDefault="00AE3964" w:rsidP="002C654E">
      <w:pPr>
        <w:pStyle w:val="ListParagraph"/>
        <w:numPr>
          <w:ilvl w:val="0"/>
          <w:numId w:val="28"/>
        </w:numPr>
        <w:spacing w:after="0" w:line="240" w:lineRule="auto"/>
        <w:jc w:val="both"/>
      </w:pPr>
      <w:r w:rsidRPr="00AE3964">
        <w:rPr>
          <w:rFonts w:cs="Arial"/>
          <w:szCs w:val="24"/>
        </w:rPr>
        <w:t>T</w:t>
      </w:r>
      <w:r w:rsidR="00C70C3A" w:rsidRPr="00AE3964">
        <w:rPr>
          <w:rFonts w:cs="Arial"/>
          <w:szCs w:val="24"/>
        </w:rPr>
        <w:t xml:space="preserve">o be aware of and follow  infection control practices within the </w:t>
      </w:r>
      <w:r w:rsidR="009A114D">
        <w:rPr>
          <w:rFonts w:cs="Arial"/>
          <w:szCs w:val="24"/>
        </w:rPr>
        <w:t xml:space="preserve">clinic </w:t>
      </w:r>
      <w:r w:rsidR="00C70C3A" w:rsidRPr="00AE3964">
        <w:rPr>
          <w:rFonts w:cs="Arial"/>
          <w:szCs w:val="24"/>
        </w:rPr>
        <w:t xml:space="preserve">environment </w:t>
      </w:r>
    </w:p>
    <w:p w:rsidR="00C70C3A" w:rsidRDefault="00C70C3A" w:rsidP="002C654E">
      <w:pPr>
        <w:spacing w:after="0" w:line="240" w:lineRule="auto"/>
        <w:ind w:left="720"/>
        <w:rPr>
          <w:rFonts w:cs="Arial"/>
          <w:szCs w:val="24"/>
        </w:rPr>
      </w:pPr>
    </w:p>
    <w:p w:rsidR="00C70C3A" w:rsidRPr="005403A6" w:rsidRDefault="00C70C3A" w:rsidP="002C654E">
      <w:pPr>
        <w:numPr>
          <w:ilvl w:val="0"/>
          <w:numId w:val="28"/>
        </w:numPr>
        <w:spacing w:after="0" w:line="240" w:lineRule="auto"/>
        <w:rPr>
          <w:rFonts w:cs="Arial"/>
          <w:szCs w:val="24"/>
        </w:rPr>
      </w:pPr>
      <w:r w:rsidRPr="005403A6">
        <w:rPr>
          <w:rFonts w:cs="Arial"/>
          <w:szCs w:val="24"/>
        </w:rPr>
        <w:t xml:space="preserve">To observe and report and document changes in the </w:t>
      </w:r>
      <w:r w:rsidR="00AE3964" w:rsidRPr="005403A6">
        <w:rPr>
          <w:rFonts w:cs="Arial"/>
          <w:szCs w:val="24"/>
        </w:rPr>
        <w:t>patient’s</w:t>
      </w:r>
      <w:r w:rsidRPr="005403A6">
        <w:rPr>
          <w:rFonts w:cs="Arial"/>
          <w:szCs w:val="24"/>
        </w:rPr>
        <w:t xml:space="preserve"> condition, be that physical, mental and/or social</w:t>
      </w:r>
    </w:p>
    <w:p w:rsidR="00C70C3A" w:rsidRDefault="00C70C3A" w:rsidP="002C654E">
      <w:pPr>
        <w:spacing w:after="0" w:line="240" w:lineRule="auto"/>
        <w:ind w:left="720"/>
        <w:rPr>
          <w:rFonts w:cs="Arial"/>
          <w:szCs w:val="24"/>
        </w:rPr>
      </w:pPr>
    </w:p>
    <w:p w:rsidR="00C70C3A" w:rsidRPr="005403A6" w:rsidRDefault="00C70C3A" w:rsidP="002C654E">
      <w:pPr>
        <w:numPr>
          <w:ilvl w:val="0"/>
          <w:numId w:val="28"/>
        </w:numPr>
        <w:spacing w:after="0" w:line="240" w:lineRule="auto"/>
        <w:rPr>
          <w:rFonts w:cs="Arial"/>
          <w:szCs w:val="24"/>
        </w:rPr>
      </w:pPr>
      <w:r w:rsidRPr="005403A6">
        <w:rPr>
          <w:rFonts w:cs="Arial"/>
          <w:szCs w:val="24"/>
        </w:rPr>
        <w:t>Ensure detailed, accurate and confidential patient records are maintained whilst adhering to policies</w:t>
      </w:r>
    </w:p>
    <w:p w:rsidR="00C70C3A" w:rsidRDefault="00C70C3A" w:rsidP="00C70C3A">
      <w:pPr>
        <w:spacing w:after="0" w:line="240" w:lineRule="auto"/>
      </w:pPr>
    </w:p>
    <w:p w:rsidR="00C70C3A" w:rsidRDefault="00C70C3A" w:rsidP="00C70C3A">
      <w:pPr>
        <w:spacing w:after="120"/>
        <w:rPr>
          <w:rFonts w:cs="Arial"/>
          <w:b/>
          <w:szCs w:val="24"/>
        </w:rPr>
      </w:pPr>
      <w:r>
        <w:rPr>
          <w:rFonts w:cs="Arial"/>
          <w:b/>
          <w:szCs w:val="24"/>
        </w:rPr>
        <w:t>Knowledge and Skills</w:t>
      </w:r>
    </w:p>
    <w:p w:rsidR="00AE3964" w:rsidRPr="00AE3964" w:rsidRDefault="00AE3964" w:rsidP="00C70C3A">
      <w:pPr>
        <w:spacing w:after="120"/>
        <w:rPr>
          <w:rFonts w:cs="Arial"/>
          <w:szCs w:val="24"/>
        </w:rPr>
      </w:pPr>
      <w:r>
        <w:rPr>
          <w:rFonts w:cs="Arial"/>
          <w:szCs w:val="24"/>
        </w:rPr>
        <w:t>The post-holder will be required to demonstrate competence in the following areas:</w:t>
      </w:r>
    </w:p>
    <w:p w:rsidR="00AE3964" w:rsidRDefault="00AE3964" w:rsidP="004F19F6">
      <w:pPr>
        <w:numPr>
          <w:ilvl w:val="0"/>
          <w:numId w:val="29"/>
        </w:numPr>
        <w:spacing w:after="0" w:line="240" w:lineRule="auto"/>
        <w:rPr>
          <w:rFonts w:cs="Arial"/>
          <w:szCs w:val="24"/>
        </w:rPr>
      </w:pPr>
      <w:r>
        <w:rPr>
          <w:rFonts w:cs="Arial"/>
          <w:szCs w:val="24"/>
        </w:rPr>
        <w:t>Chronic disease management</w:t>
      </w:r>
      <w:r w:rsidR="002C654E">
        <w:rPr>
          <w:rFonts w:cs="Arial"/>
          <w:szCs w:val="24"/>
        </w:rPr>
        <w:t xml:space="preserve"> </w:t>
      </w:r>
    </w:p>
    <w:p w:rsidR="00AE3964" w:rsidRDefault="00AE3964" w:rsidP="004F19F6">
      <w:pPr>
        <w:numPr>
          <w:ilvl w:val="0"/>
          <w:numId w:val="29"/>
        </w:numPr>
        <w:spacing w:after="0" w:line="240" w:lineRule="auto"/>
        <w:rPr>
          <w:rFonts w:cs="Arial"/>
          <w:szCs w:val="24"/>
        </w:rPr>
      </w:pPr>
      <w:r>
        <w:rPr>
          <w:rFonts w:cs="Arial"/>
          <w:szCs w:val="24"/>
        </w:rPr>
        <w:t>Cervical cytology</w:t>
      </w:r>
    </w:p>
    <w:p w:rsidR="00AE3964" w:rsidRDefault="00AE3964" w:rsidP="004F19F6">
      <w:pPr>
        <w:numPr>
          <w:ilvl w:val="0"/>
          <w:numId w:val="29"/>
        </w:numPr>
        <w:spacing w:after="0" w:line="240" w:lineRule="auto"/>
        <w:rPr>
          <w:rFonts w:cs="Arial"/>
          <w:szCs w:val="24"/>
        </w:rPr>
      </w:pPr>
      <w:r>
        <w:rPr>
          <w:rFonts w:cs="Arial"/>
          <w:szCs w:val="24"/>
        </w:rPr>
        <w:t>Immunisations</w:t>
      </w:r>
    </w:p>
    <w:p w:rsidR="001C34E2" w:rsidRDefault="00AE3964" w:rsidP="004F19F6">
      <w:pPr>
        <w:numPr>
          <w:ilvl w:val="0"/>
          <w:numId w:val="29"/>
        </w:numPr>
        <w:spacing w:after="0" w:line="240" w:lineRule="auto"/>
        <w:rPr>
          <w:rFonts w:cs="Arial"/>
          <w:szCs w:val="24"/>
        </w:rPr>
      </w:pPr>
      <w:r>
        <w:rPr>
          <w:rFonts w:cs="Arial"/>
          <w:szCs w:val="24"/>
        </w:rPr>
        <w:t>Provision of wound care</w:t>
      </w:r>
    </w:p>
    <w:p w:rsidR="00AE3964" w:rsidRDefault="001C34E2" w:rsidP="004F19F6">
      <w:pPr>
        <w:numPr>
          <w:ilvl w:val="0"/>
          <w:numId w:val="29"/>
        </w:numPr>
        <w:spacing w:after="0" w:line="240" w:lineRule="auto"/>
        <w:rPr>
          <w:rFonts w:cs="Arial"/>
          <w:szCs w:val="24"/>
        </w:rPr>
      </w:pPr>
      <w:r>
        <w:rPr>
          <w:rFonts w:cs="Arial"/>
          <w:szCs w:val="24"/>
        </w:rPr>
        <w:t xml:space="preserve">Dealing with minor </w:t>
      </w:r>
      <w:r w:rsidR="00821ECD">
        <w:rPr>
          <w:rFonts w:cs="Arial"/>
          <w:szCs w:val="24"/>
        </w:rPr>
        <w:t>i</w:t>
      </w:r>
      <w:r>
        <w:rPr>
          <w:rFonts w:cs="Arial"/>
          <w:szCs w:val="24"/>
        </w:rPr>
        <w:t>njuries</w:t>
      </w:r>
      <w:r w:rsidR="00AE3964">
        <w:rPr>
          <w:rFonts w:cs="Arial"/>
          <w:szCs w:val="24"/>
        </w:rPr>
        <w:t xml:space="preserve"> </w:t>
      </w:r>
    </w:p>
    <w:p w:rsidR="00AE3964" w:rsidRDefault="00AE3964" w:rsidP="004F19F6">
      <w:pPr>
        <w:numPr>
          <w:ilvl w:val="0"/>
          <w:numId w:val="29"/>
        </w:numPr>
        <w:spacing w:after="0" w:line="240" w:lineRule="auto"/>
        <w:rPr>
          <w:rFonts w:cs="Arial"/>
          <w:szCs w:val="24"/>
        </w:rPr>
      </w:pPr>
      <w:r>
        <w:rPr>
          <w:rFonts w:cs="Arial"/>
          <w:szCs w:val="24"/>
        </w:rPr>
        <w:t>Venepuncture and appropriate handling of specimens</w:t>
      </w:r>
    </w:p>
    <w:p w:rsidR="00AE3964" w:rsidRDefault="00AE3964" w:rsidP="004F19F6">
      <w:pPr>
        <w:numPr>
          <w:ilvl w:val="0"/>
          <w:numId w:val="29"/>
        </w:numPr>
        <w:spacing w:after="0" w:line="240" w:lineRule="auto"/>
        <w:rPr>
          <w:rFonts w:cs="Arial"/>
          <w:szCs w:val="24"/>
        </w:rPr>
      </w:pPr>
      <w:r>
        <w:rPr>
          <w:rFonts w:cs="Arial"/>
          <w:szCs w:val="24"/>
        </w:rPr>
        <w:t>Health promotion</w:t>
      </w:r>
    </w:p>
    <w:p w:rsidR="00AE3964" w:rsidRDefault="00AE3964" w:rsidP="004F19F6">
      <w:pPr>
        <w:numPr>
          <w:ilvl w:val="0"/>
          <w:numId w:val="29"/>
        </w:numPr>
        <w:spacing w:after="0" w:line="240" w:lineRule="auto"/>
        <w:rPr>
          <w:rFonts w:cs="Arial"/>
          <w:szCs w:val="24"/>
        </w:rPr>
      </w:pPr>
      <w:r>
        <w:rPr>
          <w:rFonts w:cs="Arial"/>
          <w:szCs w:val="24"/>
        </w:rPr>
        <w:t>Care and maintenance of equipment</w:t>
      </w:r>
    </w:p>
    <w:p w:rsidR="00AE3964" w:rsidRDefault="00AE3964" w:rsidP="004F19F6">
      <w:pPr>
        <w:numPr>
          <w:ilvl w:val="0"/>
          <w:numId w:val="29"/>
        </w:numPr>
        <w:spacing w:after="0" w:line="240" w:lineRule="auto"/>
        <w:rPr>
          <w:rFonts w:cs="Arial"/>
          <w:szCs w:val="24"/>
        </w:rPr>
      </w:pPr>
      <w:r>
        <w:rPr>
          <w:rFonts w:cs="Arial"/>
          <w:szCs w:val="24"/>
        </w:rPr>
        <w:t>Management of medical and nursing supplies and equipment</w:t>
      </w:r>
    </w:p>
    <w:p w:rsidR="00AE3964" w:rsidRDefault="00AE3964" w:rsidP="004F19F6">
      <w:pPr>
        <w:numPr>
          <w:ilvl w:val="0"/>
          <w:numId w:val="29"/>
        </w:numPr>
        <w:spacing w:after="0" w:line="240" w:lineRule="auto"/>
        <w:rPr>
          <w:rFonts w:cs="Arial"/>
          <w:szCs w:val="24"/>
        </w:rPr>
      </w:pPr>
      <w:r>
        <w:rPr>
          <w:rFonts w:cs="Arial"/>
          <w:szCs w:val="24"/>
        </w:rPr>
        <w:t>Time management and clinic management</w:t>
      </w:r>
    </w:p>
    <w:p w:rsidR="00AE3964" w:rsidRDefault="00AE3964" w:rsidP="004F19F6">
      <w:pPr>
        <w:numPr>
          <w:ilvl w:val="0"/>
          <w:numId w:val="29"/>
        </w:numPr>
        <w:spacing w:after="0" w:line="240" w:lineRule="auto"/>
        <w:rPr>
          <w:rFonts w:cs="Arial"/>
          <w:szCs w:val="24"/>
        </w:rPr>
      </w:pPr>
      <w:r>
        <w:rPr>
          <w:rFonts w:cs="Arial"/>
          <w:szCs w:val="24"/>
        </w:rPr>
        <w:t>Verbal and written communication with other professionals</w:t>
      </w:r>
    </w:p>
    <w:p w:rsidR="00AE3964" w:rsidRDefault="00AE3964" w:rsidP="004F19F6">
      <w:pPr>
        <w:numPr>
          <w:ilvl w:val="0"/>
          <w:numId w:val="29"/>
        </w:numPr>
        <w:spacing w:after="0" w:line="240" w:lineRule="auto"/>
        <w:rPr>
          <w:rFonts w:cs="Arial"/>
          <w:szCs w:val="24"/>
        </w:rPr>
      </w:pPr>
      <w:r>
        <w:rPr>
          <w:rFonts w:cs="Arial"/>
          <w:szCs w:val="24"/>
        </w:rPr>
        <w:t>Meeting the needs of patients presenting for opportunistic treatments</w:t>
      </w:r>
    </w:p>
    <w:p w:rsidR="00AE3964" w:rsidRDefault="00E173EB" w:rsidP="004F19F6">
      <w:pPr>
        <w:numPr>
          <w:ilvl w:val="0"/>
          <w:numId w:val="29"/>
        </w:numPr>
        <w:spacing w:after="0" w:line="240" w:lineRule="auto"/>
        <w:rPr>
          <w:rFonts w:cs="Arial"/>
          <w:szCs w:val="24"/>
        </w:rPr>
      </w:pPr>
      <w:r>
        <w:rPr>
          <w:rFonts w:cs="Arial"/>
          <w:szCs w:val="24"/>
        </w:rPr>
        <w:t>Adhering</w:t>
      </w:r>
      <w:r w:rsidR="00AE3964">
        <w:rPr>
          <w:rFonts w:cs="Arial"/>
          <w:szCs w:val="24"/>
        </w:rPr>
        <w:t xml:space="preserve"> to Safeguarding Children and Vulnerable Adults policies</w:t>
      </w:r>
    </w:p>
    <w:p w:rsidR="00AE3964" w:rsidRDefault="00AE3964" w:rsidP="000A4F75">
      <w:pPr>
        <w:spacing w:after="0" w:line="240" w:lineRule="auto"/>
        <w:rPr>
          <w:rFonts w:cs="Arial"/>
          <w:szCs w:val="24"/>
        </w:rPr>
      </w:pPr>
    </w:p>
    <w:p w:rsidR="00C70C3A" w:rsidRPr="005403A6" w:rsidRDefault="0016334F" w:rsidP="00C70C3A">
      <w:pPr>
        <w:jc w:val="both"/>
        <w:rPr>
          <w:rFonts w:cs="Arial"/>
          <w:b/>
          <w:szCs w:val="24"/>
        </w:rPr>
      </w:pPr>
      <w:r>
        <w:rPr>
          <w:rFonts w:cs="Arial"/>
          <w:b/>
          <w:szCs w:val="24"/>
        </w:rPr>
        <w:t>Functional Responsibilities</w:t>
      </w:r>
    </w:p>
    <w:p w:rsidR="00AE3964" w:rsidRDefault="00AE3964" w:rsidP="00C70C3A">
      <w:pPr>
        <w:numPr>
          <w:ilvl w:val="0"/>
          <w:numId w:val="30"/>
        </w:numPr>
        <w:spacing w:after="120" w:line="240" w:lineRule="auto"/>
        <w:rPr>
          <w:rFonts w:cs="Arial"/>
          <w:szCs w:val="24"/>
        </w:rPr>
      </w:pPr>
      <w:r>
        <w:rPr>
          <w:rFonts w:cs="Arial"/>
          <w:szCs w:val="24"/>
        </w:rPr>
        <w:t>Actively promote the workplace as a learning environment and encourage best practice</w:t>
      </w:r>
    </w:p>
    <w:p w:rsidR="00AE3964" w:rsidRDefault="00AE3964" w:rsidP="00C70C3A">
      <w:pPr>
        <w:numPr>
          <w:ilvl w:val="0"/>
          <w:numId w:val="30"/>
        </w:numPr>
        <w:spacing w:after="120" w:line="240" w:lineRule="auto"/>
        <w:rPr>
          <w:rFonts w:cs="Arial"/>
          <w:szCs w:val="24"/>
        </w:rPr>
      </w:pPr>
      <w:r>
        <w:rPr>
          <w:rFonts w:cs="Arial"/>
          <w:szCs w:val="24"/>
        </w:rPr>
        <w:t>Manage and assess risk within areas of responsibility, ensuring adequate measures are in place for protecting staff and patients</w:t>
      </w:r>
    </w:p>
    <w:p w:rsidR="00AE3964" w:rsidRDefault="00AE3964" w:rsidP="00C70C3A">
      <w:pPr>
        <w:numPr>
          <w:ilvl w:val="0"/>
          <w:numId w:val="30"/>
        </w:numPr>
        <w:spacing w:after="120" w:line="240" w:lineRule="auto"/>
        <w:rPr>
          <w:rFonts w:cs="Arial"/>
          <w:szCs w:val="24"/>
        </w:rPr>
      </w:pPr>
      <w:r>
        <w:rPr>
          <w:rFonts w:cs="Arial"/>
          <w:szCs w:val="24"/>
        </w:rPr>
        <w:t>Review and process data using accurate Read codes to ensure easy and accurate retrieval for monitoring and audit processes when required</w:t>
      </w:r>
    </w:p>
    <w:p w:rsidR="00C70C3A" w:rsidRPr="005403A6" w:rsidRDefault="00C70C3A" w:rsidP="00C70C3A">
      <w:pPr>
        <w:numPr>
          <w:ilvl w:val="0"/>
          <w:numId w:val="30"/>
        </w:numPr>
        <w:spacing w:after="120" w:line="240" w:lineRule="auto"/>
        <w:rPr>
          <w:rFonts w:cs="Arial"/>
          <w:szCs w:val="24"/>
        </w:rPr>
      </w:pPr>
      <w:r w:rsidRPr="005403A6">
        <w:rPr>
          <w:rFonts w:cs="Arial"/>
          <w:szCs w:val="24"/>
        </w:rPr>
        <w:t>Prioritise work using resources and time appropriately, referring patients to secondary care settings as necessary</w:t>
      </w:r>
      <w:r w:rsidR="00AE3964">
        <w:rPr>
          <w:rFonts w:cs="Arial"/>
          <w:szCs w:val="24"/>
        </w:rPr>
        <w:t xml:space="preserve"> and</w:t>
      </w:r>
      <w:r w:rsidR="00B236FA">
        <w:rPr>
          <w:rFonts w:cs="Arial"/>
          <w:szCs w:val="24"/>
        </w:rPr>
        <w:t>/or following discussion</w:t>
      </w:r>
      <w:r w:rsidR="00AE3964">
        <w:rPr>
          <w:rFonts w:cs="Arial"/>
          <w:szCs w:val="24"/>
        </w:rPr>
        <w:t xml:space="preserve"> with GP</w:t>
      </w:r>
      <w:r w:rsidR="00B236FA">
        <w:rPr>
          <w:rFonts w:cs="Arial"/>
          <w:szCs w:val="24"/>
        </w:rPr>
        <w:t>s</w:t>
      </w:r>
    </w:p>
    <w:p w:rsidR="00094198" w:rsidRDefault="00094198" w:rsidP="00712C94">
      <w:pPr>
        <w:pBdr>
          <w:bottom w:val="single" w:sz="4" w:space="1" w:color="auto"/>
        </w:pBdr>
        <w:spacing w:after="0" w:line="240" w:lineRule="auto"/>
      </w:pPr>
    </w:p>
    <w:p w:rsidR="00094198" w:rsidRDefault="00094198" w:rsidP="00712C94">
      <w:pPr>
        <w:spacing w:after="0" w:line="240" w:lineRule="auto"/>
        <w:rPr>
          <w:b/>
          <w:u w:val="single"/>
        </w:rPr>
      </w:pPr>
    </w:p>
    <w:p w:rsidR="004D2B97" w:rsidRDefault="004D2B97">
      <w:pPr>
        <w:rPr>
          <w:b/>
          <w:u w:val="single"/>
        </w:rPr>
      </w:pPr>
      <w:r>
        <w:rPr>
          <w:b/>
          <w:u w:val="single"/>
        </w:rPr>
        <w:br w:type="page"/>
      </w:r>
    </w:p>
    <w:p w:rsidR="00094198" w:rsidRPr="003C6391" w:rsidRDefault="00094198" w:rsidP="004F19F6">
      <w:pPr>
        <w:rPr>
          <w:b/>
        </w:rPr>
      </w:pPr>
      <w:r w:rsidRPr="003C6391">
        <w:rPr>
          <w:b/>
        </w:rPr>
        <w:lastRenderedPageBreak/>
        <w:t>General Responsibilities</w:t>
      </w:r>
    </w:p>
    <w:p w:rsidR="000205A2" w:rsidRDefault="000205A2" w:rsidP="000205A2">
      <w:pPr>
        <w:numPr>
          <w:ilvl w:val="0"/>
          <w:numId w:val="27"/>
        </w:numPr>
        <w:spacing w:after="0" w:line="240" w:lineRule="auto"/>
      </w:pPr>
      <w:r>
        <w:t>Adhere to practice policies and procedures, including Staff Handbook, Health and Safety, Clinical Governance and other policies and procedures as relevant to their employment and role</w:t>
      </w:r>
    </w:p>
    <w:p w:rsidR="000205A2" w:rsidRDefault="000205A2" w:rsidP="000205A2">
      <w:pPr>
        <w:spacing w:after="0" w:line="240" w:lineRule="auto"/>
        <w:ind w:left="720"/>
      </w:pPr>
    </w:p>
    <w:p w:rsidR="000205A2" w:rsidRDefault="000205A2" w:rsidP="000205A2">
      <w:pPr>
        <w:numPr>
          <w:ilvl w:val="0"/>
          <w:numId w:val="27"/>
        </w:numPr>
        <w:spacing w:after="0" w:line="240" w:lineRule="auto"/>
      </w:pPr>
      <w:r>
        <w:t>Respect the confidentiality of patients and colleagues and the practice as a while.  All staff are expected to adhere to the Data Protection Act 1998 and other relevant legislation.</w:t>
      </w:r>
    </w:p>
    <w:p w:rsidR="000205A2" w:rsidRDefault="000205A2" w:rsidP="000205A2">
      <w:pPr>
        <w:spacing w:after="0" w:line="240" w:lineRule="auto"/>
        <w:ind w:left="720"/>
      </w:pPr>
    </w:p>
    <w:p w:rsidR="00F72F28" w:rsidRDefault="00F72F28" w:rsidP="00712C94">
      <w:pPr>
        <w:numPr>
          <w:ilvl w:val="0"/>
          <w:numId w:val="27"/>
        </w:numPr>
        <w:spacing w:after="0" w:line="240" w:lineRule="auto"/>
      </w:pPr>
      <w:r>
        <w:t xml:space="preserve">Attend </w:t>
      </w:r>
      <w:r w:rsidR="00ED26EA">
        <w:t>team meetings</w:t>
      </w:r>
      <w:r>
        <w:t xml:space="preserve">, </w:t>
      </w:r>
      <w:r w:rsidR="003C6391">
        <w:t>practice</w:t>
      </w:r>
      <w:r>
        <w:t xml:space="preserve"> meetings and other meetings as appropriate</w:t>
      </w:r>
    </w:p>
    <w:p w:rsidR="00712C94" w:rsidRDefault="00712C94" w:rsidP="00712C94">
      <w:pPr>
        <w:spacing w:after="0" w:line="240" w:lineRule="auto"/>
        <w:ind w:left="720"/>
      </w:pPr>
    </w:p>
    <w:p w:rsidR="004D2B97" w:rsidRDefault="004D2B97" w:rsidP="004D2B97">
      <w:pPr>
        <w:pStyle w:val="ListParagraph"/>
        <w:numPr>
          <w:ilvl w:val="0"/>
          <w:numId w:val="27"/>
        </w:numPr>
        <w:spacing w:line="240" w:lineRule="auto"/>
      </w:pPr>
      <w:r>
        <w:t>Alert other team members to issues of quality and risk, and assess own performance and take accountability for own actions, either directly or under supervision</w:t>
      </w:r>
    </w:p>
    <w:p w:rsidR="004D2B97" w:rsidRDefault="004D2B97" w:rsidP="004D2B97">
      <w:pPr>
        <w:pStyle w:val="ListParagraph"/>
        <w:spacing w:line="240" w:lineRule="auto"/>
      </w:pPr>
    </w:p>
    <w:p w:rsidR="004D2B97" w:rsidRDefault="004D2B97" w:rsidP="004D2B97">
      <w:pPr>
        <w:pStyle w:val="ListParagraph"/>
        <w:numPr>
          <w:ilvl w:val="0"/>
          <w:numId w:val="27"/>
        </w:numPr>
        <w:spacing w:line="240" w:lineRule="auto"/>
      </w:pPr>
      <w:r>
        <w:t>Contribute to the effectiveness of the team by reflecting on own and team activities and make suggestions on ways to improve and enhance the team’s performance, working effectively with individuals in other teams and agencies to meet patients’ needs</w:t>
      </w:r>
    </w:p>
    <w:p w:rsidR="00F72F28" w:rsidRDefault="00F72F28" w:rsidP="00712C94">
      <w:pPr>
        <w:numPr>
          <w:ilvl w:val="0"/>
          <w:numId w:val="27"/>
        </w:numPr>
        <w:spacing w:after="0" w:line="240" w:lineRule="auto"/>
      </w:pPr>
      <w:r>
        <w:t xml:space="preserve">Participate in, </w:t>
      </w:r>
      <w:r w:rsidR="00ED26EA">
        <w:t>and contribute to</w:t>
      </w:r>
      <w:r>
        <w:t>, service</w:t>
      </w:r>
      <w:r w:rsidR="00BD4E48">
        <w:t xml:space="preserve"> and quality</w:t>
      </w:r>
      <w:r>
        <w:t xml:space="preserve"> improvement work with the </w:t>
      </w:r>
      <w:r w:rsidR="003C6391">
        <w:t>GP Partners,</w:t>
      </w:r>
      <w:r w:rsidR="00C21259">
        <w:t xml:space="preserve"> </w:t>
      </w:r>
      <w:r w:rsidR="003C6391">
        <w:t xml:space="preserve">Nurse Team Leader, Practice Manager, and Deputy Practice </w:t>
      </w:r>
      <w:r>
        <w:t>Manager</w:t>
      </w:r>
      <w:r w:rsidR="000A4F75">
        <w:t xml:space="preserve">, </w:t>
      </w:r>
      <w:r w:rsidR="000A4F75">
        <w:rPr>
          <w:rFonts w:cs="Arial"/>
          <w:szCs w:val="24"/>
        </w:rPr>
        <w:t>implementing</w:t>
      </w:r>
      <w:r w:rsidR="00BD4E48">
        <w:rPr>
          <w:rFonts w:cs="Arial"/>
          <w:szCs w:val="24"/>
        </w:rPr>
        <w:t xml:space="preserve"> all</w:t>
      </w:r>
      <w:r w:rsidR="000A4F75">
        <w:rPr>
          <w:rFonts w:cs="Arial"/>
          <w:szCs w:val="24"/>
        </w:rPr>
        <w:t xml:space="preserve"> changes in the workplace in a</w:t>
      </w:r>
      <w:r w:rsidR="003C6391">
        <w:rPr>
          <w:rFonts w:cs="Arial"/>
          <w:szCs w:val="24"/>
        </w:rPr>
        <w:t xml:space="preserve"> constructive and</w:t>
      </w:r>
      <w:r w:rsidR="000A4F75">
        <w:rPr>
          <w:rFonts w:cs="Arial"/>
          <w:szCs w:val="24"/>
        </w:rPr>
        <w:t xml:space="preserve"> positive manner</w:t>
      </w:r>
    </w:p>
    <w:p w:rsidR="00F72F28" w:rsidRDefault="00F72F28" w:rsidP="00712C94">
      <w:pPr>
        <w:spacing w:after="0" w:line="240" w:lineRule="auto"/>
      </w:pPr>
    </w:p>
    <w:p w:rsidR="00F72F28" w:rsidRDefault="00F72F28" w:rsidP="00712C94">
      <w:pPr>
        <w:numPr>
          <w:ilvl w:val="0"/>
          <w:numId w:val="27"/>
        </w:numPr>
        <w:spacing w:after="0" w:line="240" w:lineRule="auto"/>
      </w:pPr>
      <w:r>
        <w:t>To undertake any other duties commensurate with the post and to react to statutory, legislative and NHS policy within the scope of the role</w:t>
      </w:r>
      <w:r w:rsidR="00ED26EA">
        <w:t>, including CQC registration compliance</w:t>
      </w:r>
    </w:p>
    <w:p w:rsidR="00F72F28" w:rsidRDefault="00F72F28" w:rsidP="00712C94">
      <w:pPr>
        <w:spacing w:after="0" w:line="240" w:lineRule="auto"/>
      </w:pPr>
    </w:p>
    <w:p w:rsidR="00ED26EA" w:rsidRDefault="00ED26EA" w:rsidP="00712C94">
      <w:pPr>
        <w:spacing w:line="240" w:lineRule="auto"/>
        <w:rPr>
          <w:b/>
        </w:rPr>
      </w:pPr>
      <w:r>
        <w:rPr>
          <w:b/>
        </w:rPr>
        <w:t>Confidentiality</w:t>
      </w:r>
    </w:p>
    <w:p w:rsidR="00ED26EA" w:rsidRDefault="00ED26EA" w:rsidP="00712C94">
      <w:pPr>
        <w:pStyle w:val="ListParagraph"/>
        <w:numPr>
          <w:ilvl w:val="0"/>
          <w:numId w:val="27"/>
        </w:numPr>
        <w:spacing w:line="240" w:lineRule="auto"/>
      </w:pPr>
      <w: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In the performance of the duties outlined in this job description, the post holder may have access to confidential information relating to patients</w:t>
      </w:r>
      <w:r w:rsidR="00821ECD">
        <w:t>, carers and family members, as</w:t>
      </w:r>
      <w:r>
        <w:t xml:space="preserve"> </w:t>
      </w:r>
      <w:r w:rsidR="00821ECD">
        <w:t xml:space="preserve">well as </w:t>
      </w:r>
      <w:r>
        <w:t>practice staff</w:t>
      </w:r>
      <w:r w:rsidR="00821ECD">
        <w:t>,</w:t>
      </w:r>
      <w:r>
        <w:t xml:space="preserve"> and other health</w:t>
      </w:r>
      <w:r w:rsidR="00821ECD">
        <w:t xml:space="preserve"> and social </w:t>
      </w:r>
      <w:r>
        <w:t xml:space="preserve">care </w:t>
      </w:r>
      <w:r w:rsidR="00821ECD">
        <w:t>providers</w:t>
      </w:r>
      <w:r>
        <w:t>.  They may also have access to information relating to the practice as a business organisation.  All such information from any source is to be regarded as strictly confidential.</w:t>
      </w: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Information relating to patients, carers, colleagues, other heal</w:t>
      </w:r>
      <w:r w:rsidR="00712C94">
        <w:t xml:space="preserve">thcare workers or the business </w:t>
      </w:r>
      <w:r>
        <w:t>of the practice may only be divulged to authorised persons in accordance with the practice policies and procedures relating to confidentiality and the protection of personal and sensitive data.</w:t>
      </w:r>
    </w:p>
    <w:p w:rsidR="00ED26EA" w:rsidRPr="00ED26EA" w:rsidRDefault="00ED26EA" w:rsidP="00712C94">
      <w:pPr>
        <w:spacing w:line="240" w:lineRule="auto"/>
        <w:rPr>
          <w:b/>
        </w:rPr>
      </w:pPr>
      <w:r w:rsidRPr="00ED26EA">
        <w:rPr>
          <w:b/>
        </w:rPr>
        <w:t>Health and Safety</w:t>
      </w:r>
    </w:p>
    <w:p w:rsidR="00ED26EA" w:rsidRDefault="00ED26EA" w:rsidP="00712C94">
      <w:pPr>
        <w:spacing w:line="240" w:lineRule="auto"/>
      </w:pPr>
      <w:r>
        <w:t>The post holder will assist in promoting and maintaining their own and other’s health, safety and security as defined in practice Health and Safety polic</w:t>
      </w:r>
      <w:r w:rsidR="00821ECD">
        <w:t>ies</w:t>
      </w:r>
      <w:r>
        <w:t xml:space="preserve">, </w:t>
      </w:r>
      <w:r w:rsidR="00154585">
        <w:t>and</w:t>
      </w:r>
      <w:r>
        <w:t xml:space="preserve"> practice Infection Control polic</w:t>
      </w:r>
      <w:r w:rsidR="00821ECD">
        <w:t>ies</w:t>
      </w:r>
      <w:r>
        <w:t xml:space="preserve"> and procedures.  This will include:</w:t>
      </w:r>
    </w:p>
    <w:p w:rsidR="00ED26EA" w:rsidRDefault="00ED26EA" w:rsidP="00712C94">
      <w:pPr>
        <w:pStyle w:val="ListParagraph"/>
        <w:numPr>
          <w:ilvl w:val="0"/>
          <w:numId w:val="27"/>
        </w:numPr>
        <w:spacing w:line="240" w:lineRule="auto"/>
      </w:pPr>
      <w:r>
        <w:t>Using personal security systems within the workplace according to practice guidelines</w:t>
      </w:r>
    </w:p>
    <w:p w:rsidR="00712C94" w:rsidRDefault="00712C94" w:rsidP="00712C94">
      <w:pPr>
        <w:pStyle w:val="ListParagraph"/>
        <w:spacing w:line="240" w:lineRule="auto"/>
      </w:pPr>
    </w:p>
    <w:p w:rsidR="004D2B97" w:rsidRDefault="00ED26EA" w:rsidP="004D2B97">
      <w:pPr>
        <w:pStyle w:val="ListParagraph"/>
        <w:numPr>
          <w:ilvl w:val="0"/>
          <w:numId w:val="27"/>
        </w:numPr>
        <w:spacing w:line="240" w:lineRule="auto"/>
      </w:pPr>
      <w:r>
        <w:t>Identifying the risks involved in work activities and undertaking such activities in a way that manages those risks</w:t>
      </w:r>
      <w:r w:rsidR="004D2B97" w:rsidRPr="004D2B97">
        <w:t xml:space="preserve"> </w:t>
      </w:r>
    </w:p>
    <w:p w:rsidR="00ED26EA" w:rsidRDefault="00ED26EA" w:rsidP="004D2B97">
      <w:pPr>
        <w:pStyle w:val="ListParagraph"/>
        <w:spacing w:line="240" w:lineRule="auto"/>
      </w:pP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Making effective use of training to update knowledge and skills</w:t>
      </w:r>
    </w:p>
    <w:p w:rsidR="00712C94" w:rsidRDefault="00712C94" w:rsidP="00712C94">
      <w:pPr>
        <w:pStyle w:val="ListParagraph"/>
        <w:spacing w:line="240" w:lineRule="auto"/>
      </w:pPr>
    </w:p>
    <w:p w:rsidR="00ED26EA" w:rsidRDefault="00ED26EA" w:rsidP="004D2B97">
      <w:pPr>
        <w:pStyle w:val="ListParagraph"/>
        <w:numPr>
          <w:ilvl w:val="0"/>
          <w:numId w:val="27"/>
        </w:numPr>
        <w:spacing w:line="240" w:lineRule="auto"/>
      </w:pPr>
      <w:r>
        <w:t>Using appropriate infection control procedures, maintaining work areas in a tidy and safe way and free from hazards</w:t>
      </w:r>
      <w:r w:rsidR="004D2B97" w:rsidRPr="004D2B97">
        <w:t xml:space="preserve"> </w:t>
      </w:r>
      <w:r w:rsidR="004D2B97">
        <w:t>and undertaking periodic infection control training (at least annually)</w:t>
      </w: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Actively reporting health and safety hazards and infection hazards immediately when recognised</w:t>
      </w:r>
    </w:p>
    <w:p w:rsidR="00712C94" w:rsidRDefault="00712C94" w:rsidP="00712C94">
      <w:pPr>
        <w:pStyle w:val="ListParagraph"/>
        <w:spacing w:line="240" w:lineRule="auto"/>
      </w:pPr>
    </w:p>
    <w:p w:rsidR="00712C94" w:rsidRDefault="00ED26EA" w:rsidP="004D2B97">
      <w:pPr>
        <w:pStyle w:val="ListParagraph"/>
        <w:numPr>
          <w:ilvl w:val="0"/>
          <w:numId w:val="27"/>
        </w:numPr>
        <w:spacing w:line="240" w:lineRule="auto"/>
      </w:pPr>
      <w:r>
        <w:t>Keeping own work areas and general/patient areas generally clean and tidy, assisting in the maintenance of general standards of cleanliness consistent with the scope of the job holder’s role</w:t>
      </w:r>
    </w:p>
    <w:p w:rsidR="00ED26EA" w:rsidRPr="004A0DA0" w:rsidRDefault="00ED26EA" w:rsidP="00712C94">
      <w:pPr>
        <w:spacing w:line="240" w:lineRule="auto"/>
        <w:rPr>
          <w:b/>
        </w:rPr>
      </w:pPr>
      <w:r w:rsidRPr="004A0DA0">
        <w:rPr>
          <w:b/>
        </w:rPr>
        <w:t>Equality and Diversity</w:t>
      </w:r>
    </w:p>
    <w:p w:rsidR="00ED26EA" w:rsidRDefault="00ED26EA" w:rsidP="00712C94">
      <w:pPr>
        <w:spacing w:line="240" w:lineRule="auto"/>
      </w:pPr>
      <w:r>
        <w:t>The post holder will support the equality, diversity and rights of patients, carers and colleagues, to include:</w:t>
      </w:r>
    </w:p>
    <w:p w:rsidR="00ED26EA" w:rsidRDefault="00ED26EA" w:rsidP="00712C94">
      <w:pPr>
        <w:pStyle w:val="ListParagraph"/>
        <w:numPr>
          <w:ilvl w:val="0"/>
          <w:numId w:val="27"/>
        </w:numPr>
        <w:spacing w:line="240" w:lineRule="auto"/>
      </w:pPr>
      <w:r>
        <w:t>Acting in a way that recognises the importance of people’s rights, interpreting them in a way that is consistent with practice procedures and policies, and current legislation</w:t>
      </w: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Respecting the privacy, dignity, needs and beliefs of patients, carers and colleagues</w:t>
      </w: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Behaving in a manner which is welcoming to and of the individual, is non-judgemental and respects their circumstances, feelings, priorities and rights.</w:t>
      </w:r>
    </w:p>
    <w:p w:rsidR="00ED26EA" w:rsidRPr="004A0DA0" w:rsidRDefault="00ED26EA" w:rsidP="00712C94">
      <w:pPr>
        <w:spacing w:line="240" w:lineRule="auto"/>
        <w:rPr>
          <w:b/>
        </w:rPr>
      </w:pPr>
      <w:r w:rsidRPr="004A0DA0">
        <w:rPr>
          <w:b/>
        </w:rPr>
        <w:t>Personal and Professional Development</w:t>
      </w:r>
    </w:p>
    <w:p w:rsidR="00ED26EA" w:rsidRDefault="00ED26EA" w:rsidP="00712C94">
      <w:pPr>
        <w:spacing w:line="240" w:lineRule="auto"/>
      </w:pPr>
      <w:r>
        <w:t>The post holder will participate in any training programme implemented by the practice as part of this employment, to include:</w:t>
      </w:r>
    </w:p>
    <w:p w:rsidR="00ED26EA" w:rsidRDefault="00ED26EA" w:rsidP="00712C94">
      <w:pPr>
        <w:pStyle w:val="ListParagraph"/>
        <w:numPr>
          <w:ilvl w:val="0"/>
          <w:numId w:val="27"/>
        </w:numPr>
        <w:spacing w:line="240" w:lineRule="auto"/>
      </w:pPr>
      <w:r>
        <w:t>Participation in an annual individual performance review, including taking responsibility for maintaining a record of own personal and/or professional development</w:t>
      </w:r>
    </w:p>
    <w:p w:rsidR="00712C94" w:rsidRDefault="00712C94" w:rsidP="00712C94">
      <w:pPr>
        <w:pStyle w:val="ListParagraph"/>
        <w:spacing w:line="240" w:lineRule="auto"/>
      </w:pPr>
    </w:p>
    <w:p w:rsidR="00ED26EA" w:rsidRDefault="00ED26EA" w:rsidP="00712C94">
      <w:pPr>
        <w:pStyle w:val="ListParagraph"/>
        <w:numPr>
          <w:ilvl w:val="0"/>
          <w:numId w:val="27"/>
        </w:numPr>
        <w:spacing w:line="240" w:lineRule="auto"/>
      </w:pPr>
      <w:r>
        <w:t xml:space="preserve">Taking responsibility for own development, learning and performance </w:t>
      </w:r>
      <w:r w:rsidR="000A4F75">
        <w:rPr>
          <w:rFonts w:cs="Arial"/>
          <w:szCs w:val="24"/>
        </w:rPr>
        <w:t xml:space="preserve">including </w:t>
      </w:r>
      <w:r w:rsidR="000A4F75" w:rsidRPr="00A14A6D">
        <w:rPr>
          <w:rFonts w:cs="Arial"/>
          <w:szCs w:val="24"/>
        </w:rPr>
        <w:t>all mandatory training provided by the organisation</w:t>
      </w:r>
      <w:r w:rsidR="000A4F75">
        <w:rPr>
          <w:rFonts w:cs="Arial"/>
          <w:szCs w:val="24"/>
        </w:rPr>
        <w:t>,</w:t>
      </w:r>
      <w:r w:rsidR="000A4F75">
        <w:t xml:space="preserve"> </w:t>
      </w:r>
      <w:r>
        <w:t>and demonstrating skills and activities to others who are undertaking similar work</w:t>
      </w:r>
      <w:r w:rsidR="000A4F75">
        <w:rPr>
          <w:rFonts w:cs="Arial"/>
          <w:szCs w:val="24"/>
        </w:rPr>
        <w:t>.  Act as a positive role model with appropriate attitude and behaviour</w:t>
      </w:r>
    </w:p>
    <w:p w:rsidR="00C21259" w:rsidRDefault="00C21259" w:rsidP="00C21259">
      <w:pPr>
        <w:pStyle w:val="ListParagraph"/>
      </w:pPr>
    </w:p>
    <w:p w:rsidR="00C21259" w:rsidRDefault="00C21259" w:rsidP="00C21259">
      <w:pPr>
        <w:pStyle w:val="ListParagraph"/>
        <w:numPr>
          <w:ilvl w:val="0"/>
          <w:numId w:val="27"/>
        </w:numPr>
        <w:spacing w:line="240" w:lineRule="auto"/>
      </w:pPr>
      <w:r>
        <w:t>Ensure that performance meets and operates within the NMC Code of Conduct at all times, and maintain appropriate and relevant registrations.</w:t>
      </w:r>
    </w:p>
    <w:p w:rsidR="00C21259" w:rsidRDefault="00C21259" w:rsidP="00C21259">
      <w:pPr>
        <w:pStyle w:val="ListParagraph"/>
      </w:pPr>
    </w:p>
    <w:p w:rsidR="00C21259" w:rsidRDefault="00C21259" w:rsidP="000205A2">
      <w:pPr>
        <w:pStyle w:val="ListParagraph"/>
        <w:numPr>
          <w:ilvl w:val="0"/>
          <w:numId w:val="27"/>
        </w:numPr>
        <w:spacing w:line="240" w:lineRule="auto"/>
      </w:pPr>
      <w:r>
        <w:t>Undertake a DBS check on appointment and as required.</w:t>
      </w:r>
    </w:p>
    <w:p w:rsidR="004A0DA0" w:rsidRPr="004A0DA0" w:rsidRDefault="004A0DA0" w:rsidP="00712C94">
      <w:pPr>
        <w:spacing w:line="240" w:lineRule="auto"/>
        <w:rPr>
          <w:b/>
        </w:rPr>
      </w:pPr>
      <w:r w:rsidRPr="004A0DA0">
        <w:rPr>
          <w:b/>
        </w:rPr>
        <w:t>Communication</w:t>
      </w:r>
    </w:p>
    <w:p w:rsidR="004A0DA0" w:rsidRDefault="004A0DA0" w:rsidP="00712C94">
      <w:pPr>
        <w:spacing w:line="240" w:lineRule="auto"/>
      </w:pPr>
      <w:r>
        <w:t>The post holder should recognise the importance of effective communication within the team and will strive to:</w:t>
      </w:r>
    </w:p>
    <w:p w:rsidR="004A0DA0" w:rsidRDefault="004A0DA0" w:rsidP="00712C94">
      <w:pPr>
        <w:pStyle w:val="ListParagraph"/>
        <w:numPr>
          <w:ilvl w:val="0"/>
          <w:numId w:val="27"/>
        </w:numPr>
        <w:spacing w:line="240" w:lineRule="auto"/>
      </w:pPr>
      <w:r>
        <w:t>Communicat</w:t>
      </w:r>
      <w:r w:rsidR="005F6E6A">
        <w:t xml:space="preserve">e </w:t>
      </w:r>
      <w:r>
        <w:t>effectively within own team and build effective working relationships with other te</w:t>
      </w:r>
      <w:r w:rsidR="005F6E6A">
        <w:t>ams in the practice and outside the practice</w:t>
      </w:r>
    </w:p>
    <w:p w:rsidR="00712C94" w:rsidRDefault="00712C94" w:rsidP="00712C94">
      <w:pPr>
        <w:pStyle w:val="ListParagraph"/>
        <w:spacing w:line="240" w:lineRule="auto"/>
      </w:pPr>
    </w:p>
    <w:p w:rsidR="00813B4C" w:rsidRDefault="004A0DA0" w:rsidP="00813B4C">
      <w:pPr>
        <w:pStyle w:val="ListParagraph"/>
        <w:numPr>
          <w:ilvl w:val="0"/>
          <w:numId w:val="1"/>
        </w:numPr>
        <w:spacing w:after="0" w:line="240" w:lineRule="auto"/>
      </w:pPr>
      <w:r>
        <w:t>Communication effectively with patients</w:t>
      </w:r>
      <w:r w:rsidR="00813B4C">
        <w:t>,</w:t>
      </w:r>
      <w:r>
        <w:t xml:space="preserve"> carers</w:t>
      </w:r>
      <w:r w:rsidR="00813B4C">
        <w:t xml:space="preserve"> and family members, GP Partners, Nurse Practitioner, Nurse Team Manager, </w:t>
      </w:r>
      <w:r w:rsidR="00E52037">
        <w:t xml:space="preserve">Practice Manager, </w:t>
      </w:r>
      <w:r w:rsidR="00813B4C">
        <w:t>Deputy Practice Manager, and all members of staff</w:t>
      </w:r>
    </w:p>
    <w:p w:rsidR="00712C94" w:rsidRDefault="00712C94" w:rsidP="00712C94">
      <w:pPr>
        <w:pStyle w:val="ListParagraph"/>
        <w:spacing w:line="240" w:lineRule="auto"/>
      </w:pPr>
    </w:p>
    <w:p w:rsidR="00F72F28" w:rsidRDefault="004A0DA0" w:rsidP="002C654E">
      <w:pPr>
        <w:pStyle w:val="ListParagraph"/>
        <w:numPr>
          <w:ilvl w:val="0"/>
          <w:numId w:val="27"/>
        </w:numPr>
        <w:spacing w:line="240" w:lineRule="auto"/>
      </w:pPr>
      <w:r>
        <w:t>Recognise people’s needs for alternative methods of communication and respond</w:t>
      </w:r>
      <w:r w:rsidR="00813B4C">
        <w:t xml:space="preserve"> and adapt</w:t>
      </w:r>
      <w:r>
        <w:t xml:space="preserve"> accordingly</w:t>
      </w:r>
    </w:p>
    <w:p w:rsidR="00F72F28" w:rsidRPr="00F64290" w:rsidRDefault="00F72F28" w:rsidP="00712C94">
      <w:pPr>
        <w:spacing w:line="240" w:lineRule="auto"/>
      </w:pPr>
      <w:r>
        <w:t>This job description is not definitive or exhaustive, and may be reviewed in light of changing circumstances at a personal or organisational level.  Any changes will be made in consultation with the post holder.</w:t>
      </w:r>
    </w:p>
    <w:p w:rsidR="00E07D5C" w:rsidRPr="00600F08" w:rsidRDefault="00E07D5C" w:rsidP="00712C94">
      <w:pPr>
        <w:spacing w:after="0" w:line="240" w:lineRule="auto"/>
        <w:rPr>
          <w:b/>
        </w:rPr>
      </w:pPr>
      <w:r w:rsidRPr="00600F08">
        <w:rPr>
          <w:b/>
        </w:rPr>
        <w:t>Changes to the job</w:t>
      </w:r>
    </w:p>
    <w:p w:rsidR="00C70C3A" w:rsidRDefault="00C70C3A" w:rsidP="00712C94">
      <w:pPr>
        <w:spacing w:after="0" w:line="240" w:lineRule="auto"/>
      </w:pPr>
    </w:p>
    <w:p w:rsidR="00E07D5C" w:rsidRDefault="00E07D5C" w:rsidP="00712C94">
      <w:pPr>
        <w:spacing w:after="0" w:line="240" w:lineRule="auto"/>
      </w:pPr>
      <w:r>
        <w:t>This job description is intended to provide an outline of the key tasks and responsibilities only.  There may be other duties required of the post holder commensurate with the position.  This description will be open to regular review and may be amended to take account of developments within the practice.  All members of staff should be prepared to take on additional duties or relinquish existing duties in order to maintain the efficient running of the practice.</w:t>
      </w:r>
    </w:p>
    <w:p w:rsidR="00E07D5C" w:rsidRDefault="00E07D5C" w:rsidP="00712C94">
      <w:pPr>
        <w:spacing w:after="0" w:line="240" w:lineRule="auto"/>
      </w:pPr>
    </w:p>
    <w:p w:rsidR="00E07D5C" w:rsidRDefault="00E07D5C" w:rsidP="00712C94">
      <w:pPr>
        <w:spacing w:after="0" w:line="240" w:lineRule="auto"/>
      </w:pPr>
      <w:r>
        <w:t>This post may be subject to changes/review as the needs of the service change.  Any changes will be made following consultation with the individual before changes are made.</w:t>
      </w:r>
    </w:p>
    <w:p w:rsidR="00E07D5C" w:rsidRDefault="00E07D5C" w:rsidP="00712C9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07D5C" w:rsidRPr="00536445" w:rsidTr="00C339D6">
        <w:tc>
          <w:tcPr>
            <w:tcW w:w="9242" w:type="dxa"/>
            <w:shd w:val="clear" w:color="auto" w:fill="auto"/>
          </w:tcPr>
          <w:p w:rsidR="00E07D5C" w:rsidRPr="00536445" w:rsidRDefault="00E07D5C" w:rsidP="00712C94">
            <w:pPr>
              <w:spacing w:after="0" w:line="240" w:lineRule="auto"/>
            </w:pPr>
            <w:r>
              <w:rPr>
                <w:b/>
              </w:rPr>
              <w:t>Job Description Agreement</w:t>
            </w:r>
          </w:p>
        </w:tc>
      </w:tr>
    </w:tbl>
    <w:p w:rsidR="00E07D5C" w:rsidRDefault="00E07D5C" w:rsidP="00712C94">
      <w:pPr>
        <w:spacing w:after="0" w:line="240" w:lineRule="auto"/>
      </w:pPr>
    </w:p>
    <w:p w:rsidR="00E07D5C" w:rsidRDefault="00E07D5C" w:rsidP="00712C94">
      <w:pPr>
        <w:spacing w:after="0" w:line="240" w:lineRule="auto"/>
      </w:pPr>
      <w:r>
        <w:t>I</w:t>
      </w:r>
      <w:r w:rsidRPr="00536445">
        <w:t xml:space="preserve"> have read, understand and agree to abide by </w:t>
      </w:r>
      <w:r>
        <w:t>the terms and conditions of the Job Description as set out above.  I recognise that as the needs of the business change, the job description may be reviewed from time to time to ensure that it is appropriate to the needs of the business but that any changes will be discussed with me</w:t>
      </w:r>
      <w:r w:rsidRPr="00536445">
        <w:t>.</w:t>
      </w:r>
    </w:p>
    <w:p w:rsidR="00E07D5C" w:rsidRPr="00536445" w:rsidRDefault="00E07D5C" w:rsidP="004A0DA0">
      <w:pPr>
        <w:spacing w:after="0"/>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6"/>
        <w:gridCol w:w="993"/>
        <w:gridCol w:w="2693"/>
      </w:tblGrid>
      <w:tr w:rsidR="00E07D5C" w:rsidTr="00C339D6">
        <w:trPr>
          <w:gridAfter w:val="2"/>
          <w:wAfter w:w="3686" w:type="dxa"/>
        </w:trPr>
        <w:tc>
          <w:tcPr>
            <w:tcW w:w="1668" w:type="dxa"/>
          </w:tcPr>
          <w:p w:rsidR="00E07D5C" w:rsidRDefault="00E07D5C" w:rsidP="00C339D6">
            <w:r>
              <w:t>Name:</w:t>
            </w:r>
          </w:p>
        </w:tc>
        <w:tc>
          <w:tcPr>
            <w:tcW w:w="2976" w:type="dxa"/>
            <w:tcBorders>
              <w:bottom w:val="dotted" w:sz="4" w:space="0" w:color="auto"/>
            </w:tcBorders>
          </w:tcPr>
          <w:p w:rsidR="00E07D5C" w:rsidRDefault="00E07D5C" w:rsidP="00C339D6"/>
        </w:tc>
      </w:tr>
      <w:tr w:rsidR="00E07D5C" w:rsidTr="00C339D6">
        <w:tc>
          <w:tcPr>
            <w:tcW w:w="1668" w:type="dxa"/>
          </w:tcPr>
          <w:p w:rsidR="00E07D5C" w:rsidRDefault="00E07D5C" w:rsidP="00C339D6"/>
          <w:p w:rsidR="00E07D5C" w:rsidRDefault="00E07D5C" w:rsidP="00C339D6">
            <w:r>
              <w:t>Signed:</w:t>
            </w:r>
          </w:p>
        </w:tc>
        <w:tc>
          <w:tcPr>
            <w:tcW w:w="2976" w:type="dxa"/>
            <w:tcBorders>
              <w:top w:val="dotted" w:sz="4" w:space="0" w:color="auto"/>
              <w:bottom w:val="dotted" w:sz="4" w:space="0" w:color="auto"/>
            </w:tcBorders>
          </w:tcPr>
          <w:p w:rsidR="00E07D5C" w:rsidRDefault="00E07D5C" w:rsidP="00C339D6"/>
        </w:tc>
        <w:tc>
          <w:tcPr>
            <w:tcW w:w="993" w:type="dxa"/>
          </w:tcPr>
          <w:p w:rsidR="00E07D5C" w:rsidRDefault="00E07D5C" w:rsidP="00C339D6"/>
          <w:p w:rsidR="00E07D5C" w:rsidRDefault="00E07D5C" w:rsidP="00C339D6">
            <w:pPr>
              <w:jc w:val="right"/>
            </w:pPr>
            <w:r>
              <w:t>Date:</w:t>
            </w:r>
          </w:p>
        </w:tc>
        <w:tc>
          <w:tcPr>
            <w:tcW w:w="2693" w:type="dxa"/>
            <w:tcBorders>
              <w:bottom w:val="dotted" w:sz="4" w:space="0" w:color="auto"/>
            </w:tcBorders>
          </w:tcPr>
          <w:p w:rsidR="00E07D5C" w:rsidRDefault="00E07D5C" w:rsidP="00C339D6"/>
        </w:tc>
      </w:tr>
    </w:tbl>
    <w:p w:rsidR="00F72F28" w:rsidRPr="00AE37D1" w:rsidRDefault="00F72F28" w:rsidP="00F72F28">
      <w:pPr>
        <w:pStyle w:val="Heading3"/>
      </w:pPr>
      <w:r>
        <w:rPr>
          <w:lang w:val="en-GB"/>
        </w:rPr>
        <w:br w:type="page"/>
      </w:r>
      <w:r>
        <w:lastRenderedPageBreak/>
        <w:t xml:space="preserve"> </w:t>
      </w:r>
    </w:p>
    <w:p w:rsidR="00F72F28" w:rsidRPr="00F72F28" w:rsidRDefault="00F72F28" w:rsidP="00F72F28">
      <w:pPr>
        <w:rPr>
          <w:b/>
          <w:u w:val="single"/>
        </w:rPr>
      </w:pPr>
      <w:r>
        <w:rPr>
          <w:b/>
          <w:u w:val="single"/>
        </w:rPr>
        <w:t>Person Specification</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5498"/>
        <w:gridCol w:w="2800"/>
      </w:tblGrid>
      <w:tr w:rsidR="00F72F28" w:rsidTr="00F72F28">
        <w:tc>
          <w:tcPr>
            <w:tcW w:w="1556" w:type="dxa"/>
            <w:shd w:val="clear" w:color="auto" w:fill="auto"/>
          </w:tcPr>
          <w:p w:rsidR="00F72F28" w:rsidRDefault="00F72F28" w:rsidP="00C339D6"/>
        </w:tc>
        <w:tc>
          <w:tcPr>
            <w:tcW w:w="5498" w:type="dxa"/>
            <w:shd w:val="clear" w:color="auto" w:fill="auto"/>
          </w:tcPr>
          <w:p w:rsidR="00F72F28" w:rsidRPr="005C79EB" w:rsidRDefault="00F72F28" w:rsidP="00C339D6">
            <w:pPr>
              <w:jc w:val="center"/>
              <w:rPr>
                <w:b/>
              </w:rPr>
            </w:pPr>
            <w:r w:rsidRPr="005C79EB">
              <w:rPr>
                <w:b/>
              </w:rPr>
              <w:t>Necessary</w:t>
            </w:r>
          </w:p>
        </w:tc>
        <w:tc>
          <w:tcPr>
            <w:tcW w:w="2800" w:type="dxa"/>
            <w:shd w:val="clear" w:color="auto" w:fill="auto"/>
          </w:tcPr>
          <w:p w:rsidR="00F72F28" w:rsidRPr="005C79EB" w:rsidRDefault="00F72F28" w:rsidP="00C339D6">
            <w:pPr>
              <w:jc w:val="center"/>
              <w:rPr>
                <w:b/>
              </w:rPr>
            </w:pPr>
            <w:r w:rsidRPr="005C79EB">
              <w:rPr>
                <w:b/>
              </w:rPr>
              <w:t>Desirable</w:t>
            </w:r>
          </w:p>
        </w:tc>
      </w:tr>
      <w:tr w:rsidR="00F72F28" w:rsidTr="00F72F28">
        <w:tc>
          <w:tcPr>
            <w:tcW w:w="1556" w:type="dxa"/>
            <w:shd w:val="clear" w:color="auto" w:fill="auto"/>
          </w:tcPr>
          <w:p w:rsidR="00F72F28" w:rsidRDefault="00F72F28" w:rsidP="00C339D6">
            <w:r>
              <w:t>Academic / Vocational Qualifications</w:t>
            </w:r>
          </w:p>
        </w:tc>
        <w:tc>
          <w:tcPr>
            <w:tcW w:w="5498" w:type="dxa"/>
            <w:shd w:val="clear" w:color="auto" w:fill="auto"/>
          </w:tcPr>
          <w:p w:rsidR="00F72F28" w:rsidRDefault="004F19F6" w:rsidP="00E1621B">
            <w:pPr>
              <w:numPr>
                <w:ilvl w:val="0"/>
                <w:numId w:val="27"/>
              </w:numPr>
              <w:spacing w:after="0" w:line="240" w:lineRule="auto"/>
            </w:pPr>
            <w:r>
              <w:t>Level 1 Registered Nurse</w:t>
            </w:r>
          </w:p>
          <w:p w:rsidR="004F19F6" w:rsidRDefault="004F19F6" w:rsidP="00E1621B">
            <w:pPr>
              <w:numPr>
                <w:ilvl w:val="0"/>
                <w:numId w:val="27"/>
              </w:numPr>
              <w:spacing w:after="0" w:line="240" w:lineRule="auto"/>
            </w:pPr>
            <w:r>
              <w:t>Current NMC Registration</w:t>
            </w:r>
          </w:p>
          <w:p w:rsidR="004F19F6" w:rsidRDefault="004F19F6" w:rsidP="00E1621B">
            <w:pPr>
              <w:numPr>
                <w:ilvl w:val="0"/>
                <w:numId w:val="27"/>
              </w:numPr>
              <w:spacing w:after="0" w:line="240" w:lineRule="auto"/>
            </w:pPr>
            <w:r>
              <w:t>Evidence of continuous professional development</w:t>
            </w:r>
          </w:p>
        </w:tc>
        <w:tc>
          <w:tcPr>
            <w:tcW w:w="2800" w:type="dxa"/>
            <w:shd w:val="clear" w:color="auto" w:fill="auto"/>
          </w:tcPr>
          <w:p w:rsidR="00E1621B" w:rsidRDefault="000205A2" w:rsidP="00C339D6">
            <w:r>
              <w:t>Chronic Disease Diplomas</w:t>
            </w:r>
          </w:p>
        </w:tc>
      </w:tr>
      <w:tr w:rsidR="00F72F28" w:rsidTr="00F72F28">
        <w:tc>
          <w:tcPr>
            <w:tcW w:w="1556" w:type="dxa"/>
            <w:shd w:val="clear" w:color="auto" w:fill="auto"/>
          </w:tcPr>
          <w:p w:rsidR="00F72F28" w:rsidRDefault="00F72F28" w:rsidP="00C339D6">
            <w:r>
              <w:t>Experience</w:t>
            </w:r>
          </w:p>
        </w:tc>
        <w:tc>
          <w:tcPr>
            <w:tcW w:w="5498" w:type="dxa"/>
            <w:shd w:val="clear" w:color="auto" w:fill="auto"/>
          </w:tcPr>
          <w:p w:rsidR="000205A2" w:rsidRDefault="000205A2" w:rsidP="00E74D63">
            <w:pPr>
              <w:numPr>
                <w:ilvl w:val="0"/>
                <w:numId w:val="27"/>
              </w:numPr>
              <w:spacing w:after="0" w:line="240" w:lineRule="auto"/>
            </w:pPr>
            <w:r>
              <w:t>Experience as a Practice Nurse in Primary Care</w:t>
            </w:r>
          </w:p>
          <w:p w:rsidR="00E74D63" w:rsidRDefault="004F19F6" w:rsidP="00E74D63">
            <w:pPr>
              <w:numPr>
                <w:ilvl w:val="0"/>
                <w:numId w:val="27"/>
              </w:numPr>
              <w:spacing w:after="0" w:line="240" w:lineRule="auto"/>
            </w:pPr>
            <w:r>
              <w:t xml:space="preserve">Relevant experience </w:t>
            </w:r>
            <w:r w:rsidR="00A5523B">
              <w:t>of</w:t>
            </w:r>
            <w:r>
              <w:t xml:space="preserve"> working in the community </w:t>
            </w:r>
          </w:p>
          <w:p w:rsidR="00E74D63" w:rsidRDefault="00E74D63" w:rsidP="00E74D63">
            <w:pPr>
              <w:spacing w:after="0" w:line="240" w:lineRule="auto"/>
              <w:ind w:left="720"/>
            </w:pPr>
          </w:p>
        </w:tc>
        <w:tc>
          <w:tcPr>
            <w:tcW w:w="2800" w:type="dxa"/>
            <w:shd w:val="clear" w:color="auto" w:fill="auto"/>
          </w:tcPr>
          <w:p w:rsidR="00F72F28" w:rsidRDefault="004F19F6" w:rsidP="00C339D6">
            <w:r>
              <w:t>Working within a multi-disciplinary team</w:t>
            </w:r>
          </w:p>
        </w:tc>
      </w:tr>
      <w:tr w:rsidR="00F72F28" w:rsidTr="00F72F28">
        <w:tc>
          <w:tcPr>
            <w:tcW w:w="1556" w:type="dxa"/>
            <w:shd w:val="clear" w:color="auto" w:fill="auto"/>
          </w:tcPr>
          <w:p w:rsidR="00F72F28" w:rsidRDefault="00F72F28" w:rsidP="00C339D6">
            <w:r>
              <w:t>Skills</w:t>
            </w:r>
          </w:p>
        </w:tc>
        <w:tc>
          <w:tcPr>
            <w:tcW w:w="5498" w:type="dxa"/>
            <w:shd w:val="clear" w:color="auto" w:fill="auto"/>
          </w:tcPr>
          <w:p w:rsidR="004F19F6" w:rsidRDefault="004F19F6" w:rsidP="004F19F6">
            <w:pPr>
              <w:numPr>
                <w:ilvl w:val="0"/>
                <w:numId w:val="27"/>
              </w:numPr>
              <w:spacing w:after="0" w:line="240" w:lineRule="auto"/>
            </w:pPr>
            <w:r>
              <w:t xml:space="preserve">In depth knowledge and understanding of the NMC Code of Conduct, scope of professional practice and accountability </w:t>
            </w:r>
          </w:p>
          <w:p w:rsidR="004F19F6" w:rsidRDefault="004F19F6" w:rsidP="004F19F6">
            <w:pPr>
              <w:numPr>
                <w:ilvl w:val="0"/>
                <w:numId w:val="27"/>
              </w:numPr>
              <w:spacing w:after="0" w:line="240" w:lineRule="auto"/>
            </w:pPr>
            <w:r>
              <w:t>Understanding the role of</w:t>
            </w:r>
            <w:r w:rsidR="000205A2">
              <w:t xml:space="preserve"> Practice Nurse</w:t>
            </w:r>
          </w:p>
          <w:p w:rsidR="004F19F6" w:rsidRDefault="004F19F6" w:rsidP="004F19F6">
            <w:pPr>
              <w:numPr>
                <w:ilvl w:val="0"/>
                <w:numId w:val="27"/>
              </w:numPr>
              <w:spacing w:after="0" w:line="240" w:lineRule="auto"/>
            </w:pPr>
            <w:r>
              <w:t>Able to demonstrate current knowledge and identify own learning needs</w:t>
            </w:r>
          </w:p>
          <w:p w:rsidR="004F19F6" w:rsidRDefault="004F19F6" w:rsidP="004F19F6">
            <w:pPr>
              <w:numPr>
                <w:ilvl w:val="0"/>
                <w:numId w:val="27"/>
              </w:numPr>
              <w:spacing w:after="0" w:line="240" w:lineRule="auto"/>
            </w:pPr>
            <w:r>
              <w:t>Demonstrate knowledge of clinical governance framework</w:t>
            </w:r>
            <w:r w:rsidR="00683167">
              <w:t xml:space="preserve"> </w:t>
            </w:r>
          </w:p>
          <w:p w:rsidR="00683167" w:rsidRDefault="00683167" w:rsidP="004F19F6">
            <w:pPr>
              <w:numPr>
                <w:ilvl w:val="0"/>
                <w:numId w:val="27"/>
              </w:numPr>
              <w:spacing w:after="0" w:line="240" w:lineRule="auto"/>
            </w:pPr>
            <w:r>
              <w:t>Able to comply with infection control guidance</w:t>
            </w:r>
          </w:p>
          <w:p w:rsidR="004F19F6" w:rsidRDefault="004F19F6" w:rsidP="004F19F6">
            <w:pPr>
              <w:numPr>
                <w:ilvl w:val="0"/>
                <w:numId w:val="27"/>
              </w:numPr>
              <w:spacing w:after="0" w:line="240" w:lineRule="auto"/>
            </w:pPr>
            <w:r>
              <w:t>Knowledge and skills to select and apply the correct level of compression therapy</w:t>
            </w:r>
          </w:p>
          <w:p w:rsidR="004F19F6" w:rsidRDefault="004F19F6" w:rsidP="004F19F6">
            <w:pPr>
              <w:numPr>
                <w:ilvl w:val="0"/>
                <w:numId w:val="27"/>
              </w:numPr>
              <w:spacing w:after="0" w:line="240" w:lineRule="auto"/>
            </w:pPr>
            <w:r>
              <w:t xml:space="preserve">Ability to identify risks and act accordingly </w:t>
            </w:r>
          </w:p>
          <w:p w:rsidR="004F19F6" w:rsidRDefault="004F19F6" w:rsidP="004F19F6">
            <w:pPr>
              <w:numPr>
                <w:ilvl w:val="0"/>
                <w:numId w:val="27"/>
              </w:numPr>
              <w:spacing w:after="0" w:line="240" w:lineRule="auto"/>
            </w:pPr>
            <w:r>
              <w:t>Able to community clearly both verbally and in writing</w:t>
            </w:r>
          </w:p>
          <w:p w:rsidR="00E07D5C" w:rsidRDefault="00E07D5C" w:rsidP="00683167">
            <w:pPr>
              <w:spacing w:after="0" w:line="240" w:lineRule="auto"/>
              <w:ind w:left="360"/>
            </w:pPr>
          </w:p>
        </w:tc>
        <w:tc>
          <w:tcPr>
            <w:tcW w:w="2800" w:type="dxa"/>
            <w:shd w:val="clear" w:color="auto" w:fill="auto"/>
          </w:tcPr>
          <w:p w:rsidR="00F72F28" w:rsidRDefault="004F19F6" w:rsidP="00C339D6">
            <w:r>
              <w:t>Evidence of research based nursing practice and linking theory to practice</w:t>
            </w:r>
          </w:p>
          <w:p w:rsidR="004F19F6" w:rsidRDefault="004F19F6" w:rsidP="00C339D6">
            <w:r>
              <w:t>IT skills</w:t>
            </w:r>
          </w:p>
        </w:tc>
      </w:tr>
      <w:tr w:rsidR="00F72F28" w:rsidTr="00F72F28">
        <w:tc>
          <w:tcPr>
            <w:tcW w:w="1556" w:type="dxa"/>
            <w:shd w:val="clear" w:color="auto" w:fill="auto"/>
          </w:tcPr>
          <w:p w:rsidR="00F72F28" w:rsidRDefault="00F72F28" w:rsidP="00C339D6">
            <w:r>
              <w:t>Qualities</w:t>
            </w:r>
          </w:p>
        </w:tc>
        <w:tc>
          <w:tcPr>
            <w:tcW w:w="5498" w:type="dxa"/>
            <w:shd w:val="clear" w:color="auto" w:fill="auto"/>
          </w:tcPr>
          <w:p w:rsidR="00E74D63" w:rsidRDefault="00E74D63" w:rsidP="00F72F28">
            <w:pPr>
              <w:numPr>
                <w:ilvl w:val="0"/>
                <w:numId w:val="27"/>
              </w:numPr>
              <w:spacing w:after="0" w:line="240" w:lineRule="auto"/>
            </w:pPr>
            <w:r>
              <w:t>An understanding, acceptance and adherence to the need for strict confidentiality</w:t>
            </w:r>
            <w:r w:rsidR="00683167">
              <w:t xml:space="preserve"> </w:t>
            </w:r>
          </w:p>
          <w:p w:rsidR="00E74D63" w:rsidRDefault="00E74D63" w:rsidP="00F72F28">
            <w:pPr>
              <w:numPr>
                <w:ilvl w:val="0"/>
                <w:numId w:val="27"/>
              </w:numPr>
              <w:spacing w:after="0" w:line="240" w:lineRule="auto"/>
            </w:pPr>
            <w:r>
              <w:t>Ability to use own judgement, resourcefulness and common sense</w:t>
            </w:r>
          </w:p>
          <w:p w:rsidR="00683167" w:rsidRDefault="00683167" w:rsidP="00683167">
            <w:pPr>
              <w:numPr>
                <w:ilvl w:val="0"/>
                <w:numId w:val="27"/>
              </w:numPr>
              <w:spacing w:after="0" w:line="240" w:lineRule="auto"/>
            </w:pPr>
            <w:r>
              <w:t>Able to work autonomously and without supervision</w:t>
            </w:r>
          </w:p>
          <w:p w:rsidR="00E74D63" w:rsidRDefault="00E74D63" w:rsidP="00F72F28">
            <w:pPr>
              <w:numPr>
                <w:ilvl w:val="0"/>
                <w:numId w:val="27"/>
              </w:numPr>
              <w:spacing w:after="0" w:line="240" w:lineRule="auto"/>
            </w:pPr>
            <w:r>
              <w:t>Ability to work as part of an integrated multi-skilled team</w:t>
            </w:r>
          </w:p>
          <w:p w:rsidR="00683167" w:rsidRDefault="00683167" w:rsidP="00F72F28">
            <w:pPr>
              <w:numPr>
                <w:ilvl w:val="0"/>
                <w:numId w:val="27"/>
              </w:numPr>
              <w:spacing w:after="0" w:line="240" w:lineRule="auto"/>
            </w:pPr>
            <w:r>
              <w:t>Good time management / clinic management</w:t>
            </w:r>
          </w:p>
          <w:p w:rsidR="00E74D63" w:rsidRDefault="00E74D63" w:rsidP="00F72F28">
            <w:pPr>
              <w:numPr>
                <w:ilvl w:val="0"/>
                <w:numId w:val="27"/>
              </w:numPr>
              <w:spacing w:after="0" w:line="240" w:lineRule="auto"/>
            </w:pPr>
            <w:r>
              <w:t>Pleasant and articulate</w:t>
            </w:r>
          </w:p>
          <w:p w:rsidR="00E74D63" w:rsidRDefault="00683167" w:rsidP="00F72F28">
            <w:pPr>
              <w:numPr>
                <w:ilvl w:val="0"/>
                <w:numId w:val="27"/>
              </w:numPr>
              <w:spacing w:after="0" w:line="240" w:lineRule="auto"/>
            </w:pPr>
            <w:r>
              <w:t xml:space="preserve">Able to work under pressure </w:t>
            </w:r>
          </w:p>
          <w:p w:rsidR="00E74D63" w:rsidRDefault="00E74D63" w:rsidP="00F72F28">
            <w:pPr>
              <w:numPr>
                <w:ilvl w:val="0"/>
                <w:numId w:val="27"/>
              </w:numPr>
              <w:spacing w:after="0" w:line="240" w:lineRule="auto"/>
            </w:pPr>
            <w:r>
              <w:t>Able to work in a changing environment</w:t>
            </w:r>
          </w:p>
          <w:p w:rsidR="00E74D63" w:rsidRDefault="00E74D63" w:rsidP="00F72F28">
            <w:pPr>
              <w:numPr>
                <w:ilvl w:val="0"/>
                <w:numId w:val="27"/>
              </w:numPr>
              <w:spacing w:after="0" w:line="240" w:lineRule="auto"/>
            </w:pPr>
            <w:r>
              <w:t>Able to use own initiative</w:t>
            </w:r>
          </w:p>
          <w:p w:rsidR="00E74D63" w:rsidRDefault="00E74D63" w:rsidP="00E74D63">
            <w:pPr>
              <w:numPr>
                <w:ilvl w:val="0"/>
                <w:numId w:val="27"/>
              </w:numPr>
              <w:spacing w:after="0" w:line="240" w:lineRule="auto"/>
            </w:pPr>
            <w:r>
              <w:t>Honest, caring, pleasant, sympathetic, good humoured and displays integrity at all times</w:t>
            </w:r>
          </w:p>
          <w:p w:rsidR="00F72F28" w:rsidRDefault="00F72F28" w:rsidP="00F72F28">
            <w:pPr>
              <w:numPr>
                <w:ilvl w:val="0"/>
                <w:numId w:val="27"/>
              </w:numPr>
              <w:spacing w:after="0" w:line="240" w:lineRule="auto"/>
            </w:pPr>
            <w:r>
              <w:t>Willing to work flexible hours as necessary</w:t>
            </w:r>
          </w:p>
          <w:p w:rsidR="00E07D5C" w:rsidRDefault="00E07D5C" w:rsidP="00E07D5C">
            <w:pPr>
              <w:spacing w:after="0" w:line="240" w:lineRule="auto"/>
              <w:ind w:left="720"/>
            </w:pPr>
          </w:p>
        </w:tc>
        <w:tc>
          <w:tcPr>
            <w:tcW w:w="2800" w:type="dxa"/>
            <w:shd w:val="clear" w:color="auto" w:fill="auto"/>
          </w:tcPr>
          <w:p w:rsidR="00E74D63" w:rsidRDefault="00E74D63" w:rsidP="00C339D6"/>
        </w:tc>
      </w:tr>
      <w:tr w:rsidR="00F72F28" w:rsidTr="00F72F28">
        <w:tc>
          <w:tcPr>
            <w:tcW w:w="1556" w:type="dxa"/>
            <w:shd w:val="clear" w:color="auto" w:fill="auto"/>
          </w:tcPr>
          <w:p w:rsidR="00F72F28" w:rsidRDefault="00F72F28" w:rsidP="00C339D6">
            <w:r>
              <w:t>Other</w:t>
            </w:r>
          </w:p>
        </w:tc>
        <w:tc>
          <w:tcPr>
            <w:tcW w:w="5498" w:type="dxa"/>
            <w:shd w:val="clear" w:color="auto" w:fill="auto"/>
          </w:tcPr>
          <w:p w:rsidR="00F72F28" w:rsidRDefault="00F72F28" w:rsidP="00F12FA9">
            <w:pPr>
              <w:numPr>
                <w:ilvl w:val="0"/>
                <w:numId w:val="27"/>
              </w:numPr>
              <w:spacing w:after="0" w:line="240" w:lineRule="auto"/>
            </w:pPr>
            <w:r>
              <w:t xml:space="preserve">Current driving licence </w:t>
            </w:r>
          </w:p>
        </w:tc>
        <w:tc>
          <w:tcPr>
            <w:tcW w:w="2800" w:type="dxa"/>
            <w:shd w:val="clear" w:color="auto" w:fill="auto"/>
          </w:tcPr>
          <w:p w:rsidR="00F72F28" w:rsidRDefault="00F72F28" w:rsidP="000205A2"/>
        </w:tc>
      </w:tr>
    </w:tbl>
    <w:p w:rsidR="00EB2E9C" w:rsidRDefault="00EB2E9C" w:rsidP="00E07D5C"/>
    <w:sectPr w:rsidR="00EB2E9C" w:rsidSect="001D0357">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8F" w:rsidRDefault="00FA338F" w:rsidP="00EB2E9C">
      <w:pPr>
        <w:spacing w:after="0" w:line="240" w:lineRule="auto"/>
      </w:pPr>
      <w:r>
        <w:separator/>
      </w:r>
    </w:p>
  </w:endnote>
  <w:endnote w:type="continuationSeparator" w:id="0">
    <w:p w:rsidR="00FA338F" w:rsidRDefault="00FA338F" w:rsidP="00EB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86" w:rsidRDefault="006F7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8F" w:rsidRPr="00B444FC" w:rsidRDefault="00712C94" w:rsidP="00712C94">
    <w:pPr>
      <w:pStyle w:val="Footer"/>
      <w:pBdr>
        <w:top w:val="single" w:sz="4" w:space="1" w:color="auto"/>
      </w:pBdr>
      <w:jc w:val="right"/>
      <w:rPr>
        <w:sz w:val="16"/>
      </w:rPr>
    </w:pPr>
    <w:r>
      <w:rPr>
        <w:sz w:val="16"/>
      </w:rPr>
      <w:t xml:space="preserve">Job Description: </w:t>
    </w:r>
    <w:r w:rsidR="000205A2">
      <w:rPr>
        <w:sz w:val="16"/>
      </w:rPr>
      <w:t>Practice Nurse</w:t>
    </w:r>
    <w:r w:rsidR="00FA338F" w:rsidRPr="00B444FC">
      <w:rPr>
        <w:sz w:val="16"/>
      </w:rPr>
      <w:tab/>
    </w:r>
    <w:r w:rsidR="00FA338F" w:rsidRPr="00B444FC">
      <w:rPr>
        <w:sz w:val="16"/>
      </w:rPr>
      <w:tab/>
      <w:t xml:space="preserve">Page </w:t>
    </w:r>
    <w:r w:rsidR="00FA338F" w:rsidRPr="00B444FC">
      <w:rPr>
        <w:sz w:val="16"/>
      </w:rPr>
      <w:fldChar w:fldCharType="begin"/>
    </w:r>
    <w:r w:rsidR="00FA338F" w:rsidRPr="00B444FC">
      <w:rPr>
        <w:sz w:val="16"/>
      </w:rPr>
      <w:instrText xml:space="preserve"> PAGE   \* MERGEFORMAT </w:instrText>
    </w:r>
    <w:r w:rsidR="00FA338F" w:rsidRPr="00B444FC">
      <w:rPr>
        <w:sz w:val="16"/>
      </w:rPr>
      <w:fldChar w:fldCharType="separate"/>
    </w:r>
    <w:r w:rsidR="00015E7C">
      <w:rPr>
        <w:noProof/>
        <w:sz w:val="16"/>
      </w:rPr>
      <w:t>1</w:t>
    </w:r>
    <w:r w:rsidR="00FA338F" w:rsidRPr="00B444FC">
      <w:rPr>
        <w:sz w:val="16"/>
      </w:rPr>
      <w:fldChar w:fldCharType="end"/>
    </w:r>
    <w:r w:rsidR="00FA338F" w:rsidRPr="00B444FC">
      <w:rPr>
        <w:sz w:val="16"/>
      </w:rPr>
      <w:t>/</w:t>
    </w:r>
    <w:r w:rsidR="00FA338F" w:rsidRPr="00B444FC">
      <w:rPr>
        <w:sz w:val="16"/>
      </w:rPr>
      <w:fldChar w:fldCharType="begin"/>
    </w:r>
    <w:r w:rsidR="00FA338F" w:rsidRPr="00B444FC">
      <w:rPr>
        <w:sz w:val="16"/>
      </w:rPr>
      <w:instrText xml:space="preserve"> NUMPAGES   \* MERGEFORMAT </w:instrText>
    </w:r>
    <w:r w:rsidR="00FA338F" w:rsidRPr="00B444FC">
      <w:rPr>
        <w:sz w:val="16"/>
      </w:rPr>
      <w:fldChar w:fldCharType="separate"/>
    </w:r>
    <w:r w:rsidR="00015E7C">
      <w:rPr>
        <w:noProof/>
        <w:sz w:val="16"/>
      </w:rPr>
      <w:t>6</w:t>
    </w:r>
    <w:r w:rsidR="00FA338F" w:rsidRPr="00B444FC">
      <w:rPr>
        <w:sz w:val="16"/>
      </w:rPr>
      <w:fldChar w:fldCharType="end"/>
    </w:r>
  </w:p>
  <w:p w:rsidR="00FA338F" w:rsidRPr="00B444FC" w:rsidRDefault="00FA338F" w:rsidP="00B444FC">
    <w:pPr>
      <w:pStyle w:val="Footer"/>
      <w:pBdr>
        <w:top w:val="single" w:sz="4" w:space="1" w:color="auto"/>
      </w:pBdr>
      <w:rPr>
        <w:sz w:val="16"/>
      </w:rPr>
    </w:pPr>
    <w:r w:rsidRPr="00B444FC">
      <w:rPr>
        <w:sz w:val="16"/>
      </w:rPr>
      <w:t xml:space="preserve">Updated: </w:t>
    </w:r>
    <w:r w:rsidR="008A13AA">
      <w:rPr>
        <w:sz w:val="16"/>
      </w:rPr>
      <w:t>Ma</w:t>
    </w:r>
    <w:r w:rsidR="00015E7C">
      <w:rPr>
        <w:sz w:val="16"/>
      </w:rPr>
      <w:t xml:space="preserve">y </w:t>
    </w:r>
    <w:bookmarkStart w:id="0" w:name="_GoBack"/>
    <w:bookmarkEnd w:id="0"/>
    <w:r w:rsidR="008A13AA">
      <w:rPr>
        <w:sz w:val="16"/>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86" w:rsidRDefault="006F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8F" w:rsidRDefault="00FA338F" w:rsidP="00EB2E9C">
      <w:pPr>
        <w:spacing w:after="0" w:line="240" w:lineRule="auto"/>
      </w:pPr>
      <w:r>
        <w:separator/>
      </w:r>
    </w:p>
  </w:footnote>
  <w:footnote w:type="continuationSeparator" w:id="0">
    <w:p w:rsidR="00FA338F" w:rsidRDefault="00FA338F" w:rsidP="00EB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86" w:rsidRDefault="006F7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8F" w:rsidRPr="006F7086" w:rsidRDefault="006F7086" w:rsidP="006F7086">
    <w:pPr>
      <w:pStyle w:val="Header"/>
    </w:pPr>
    <w:r>
      <w:rPr>
        <w:noProof/>
        <w:lang w:eastAsia="en-GB"/>
      </w:rPr>
      <w:drawing>
        <wp:inline distT="0" distB="0" distL="0" distR="0">
          <wp:extent cx="2456815" cy="779145"/>
          <wp:effectExtent l="0" t="0" r="635" b="1905"/>
          <wp:docPr id="1" name="Picture 1" descr="Description: cid:DB9F07CB-654D-46B8-B833-BC45A5C8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f2a6f1-c6dd-4b98-a623-ae33e0fba199" descr="Description: cid:DB9F07CB-654D-46B8-B833-BC45A5C8BBD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6815" cy="779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86" w:rsidRDefault="006F7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0C8"/>
    <w:multiLevelType w:val="hybridMultilevel"/>
    <w:tmpl w:val="9FB0A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C4411"/>
    <w:multiLevelType w:val="hybridMultilevel"/>
    <w:tmpl w:val="4DF897F4"/>
    <w:lvl w:ilvl="0" w:tplc="7B1C62A2">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A02C4"/>
    <w:multiLevelType w:val="hybridMultilevel"/>
    <w:tmpl w:val="97341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61F33"/>
    <w:multiLevelType w:val="hybridMultilevel"/>
    <w:tmpl w:val="0D18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46F25"/>
    <w:multiLevelType w:val="hybridMultilevel"/>
    <w:tmpl w:val="FE464928"/>
    <w:lvl w:ilvl="0" w:tplc="58F66C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63A"/>
    <w:multiLevelType w:val="hybridMultilevel"/>
    <w:tmpl w:val="ED8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26CEB"/>
    <w:multiLevelType w:val="hybridMultilevel"/>
    <w:tmpl w:val="C8DC3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C43454"/>
    <w:multiLevelType w:val="hybridMultilevel"/>
    <w:tmpl w:val="CF14C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A5D68"/>
    <w:multiLevelType w:val="hybridMultilevel"/>
    <w:tmpl w:val="1FA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7E3853"/>
    <w:multiLevelType w:val="hybridMultilevel"/>
    <w:tmpl w:val="72BAA6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F773DC2"/>
    <w:multiLevelType w:val="hybridMultilevel"/>
    <w:tmpl w:val="5BFC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AC4798"/>
    <w:multiLevelType w:val="hybridMultilevel"/>
    <w:tmpl w:val="69EC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4C78"/>
    <w:multiLevelType w:val="hybridMultilevel"/>
    <w:tmpl w:val="C1A0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E65CB2"/>
    <w:multiLevelType w:val="hybridMultilevel"/>
    <w:tmpl w:val="2AF67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04EF9"/>
    <w:multiLevelType w:val="hybridMultilevel"/>
    <w:tmpl w:val="CFD23832"/>
    <w:lvl w:ilvl="0" w:tplc="58F66CD0">
      <w:start w:val="1"/>
      <w:numFmt w:val="bullet"/>
      <w:lvlText w:val="-"/>
      <w:lvlJc w:val="left"/>
      <w:pPr>
        <w:tabs>
          <w:tab w:val="num" w:pos="720"/>
        </w:tabs>
        <w:ind w:left="720" w:hanging="360"/>
      </w:pPr>
      <w:rPr>
        <w:rFonts w:ascii="Calibri" w:eastAsiaTheme="minorHAnsi"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BD1B68"/>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8833AB"/>
    <w:multiLevelType w:val="hybridMultilevel"/>
    <w:tmpl w:val="9EDC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8859CE"/>
    <w:multiLevelType w:val="hybridMultilevel"/>
    <w:tmpl w:val="2006D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F30DD8"/>
    <w:multiLevelType w:val="hybridMultilevel"/>
    <w:tmpl w:val="92BA8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C429DC"/>
    <w:multiLevelType w:val="hybridMultilevel"/>
    <w:tmpl w:val="1CFC3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274B3A"/>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821D24"/>
    <w:multiLevelType w:val="hybridMultilevel"/>
    <w:tmpl w:val="984C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11234"/>
    <w:multiLevelType w:val="hybridMultilevel"/>
    <w:tmpl w:val="2744B5B0"/>
    <w:lvl w:ilvl="0" w:tplc="58F66CD0">
      <w:start w:val="1"/>
      <w:numFmt w:val="bullet"/>
      <w:lvlText w:val="-"/>
      <w:lvlJc w:val="left"/>
      <w:pPr>
        <w:tabs>
          <w:tab w:val="num" w:pos="720"/>
        </w:tabs>
        <w:ind w:left="720" w:hanging="360"/>
      </w:pPr>
      <w:rPr>
        <w:rFonts w:ascii="Calibri" w:eastAsiaTheme="minorHAnsi"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737EF"/>
    <w:multiLevelType w:val="hybridMultilevel"/>
    <w:tmpl w:val="370642A4"/>
    <w:lvl w:ilvl="0" w:tplc="58F66C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F97D1E"/>
    <w:multiLevelType w:val="hybridMultilevel"/>
    <w:tmpl w:val="8A6A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A247A8"/>
    <w:multiLevelType w:val="hybridMultilevel"/>
    <w:tmpl w:val="4FC83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A346F8"/>
    <w:multiLevelType w:val="hybridMultilevel"/>
    <w:tmpl w:val="E9ECB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034ADF"/>
    <w:multiLevelType w:val="hybridMultilevel"/>
    <w:tmpl w:val="AAC27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EA53B2"/>
    <w:multiLevelType w:val="hybridMultilevel"/>
    <w:tmpl w:val="26AE5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F64FE1"/>
    <w:multiLevelType w:val="hybridMultilevel"/>
    <w:tmpl w:val="4F5876C8"/>
    <w:lvl w:ilvl="0" w:tplc="536CE67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6"/>
  </w:num>
  <w:num w:numId="4">
    <w:abstractNumId w:val="11"/>
  </w:num>
  <w:num w:numId="5">
    <w:abstractNumId w:val="26"/>
  </w:num>
  <w:num w:numId="6">
    <w:abstractNumId w:val="18"/>
  </w:num>
  <w:num w:numId="7">
    <w:abstractNumId w:val="0"/>
  </w:num>
  <w:num w:numId="8">
    <w:abstractNumId w:val="16"/>
  </w:num>
  <w:num w:numId="9">
    <w:abstractNumId w:val="17"/>
  </w:num>
  <w:num w:numId="10">
    <w:abstractNumId w:val="3"/>
  </w:num>
  <w:num w:numId="11">
    <w:abstractNumId w:val="8"/>
  </w:num>
  <w:num w:numId="12">
    <w:abstractNumId w:val="7"/>
  </w:num>
  <w:num w:numId="13">
    <w:abstractNumId w:val="2"/>
  </w:num>
  <w:num w:numId="14">
    <w:abstractNumId w:val="25"/>
  </w:num>
  <w:num w:numId="15">
    <w:abstractNumId w:val="13"/>
  </w:num>
  <w:num w:numId="16">
    <w:abstractNumId w:val="21"/>
  </w:num>
  <w:num w:numId="17">
    <w:abstractNumId w:val="10"/>
  </w:num>
  <w:num w:numId="18">
    <w:abstractNumId w:val="15"/>
  </w:num>
  <w:num w:numId="19">
    <w:abstractNumId w:val="12"/>
  </w:num>
  <w:num w:numId="20">
    <w:abstractNumId w:val="27"/>
  </w:num>
  <w:num w:numId="21">
    <w:abstractNumId w:val="24"/>
  </w:num>
  <w:num w:numId="22">
    <w:abstractNumId w:val="5"/>
  </w:num>
  <w:num w:numId="23">
    <w:abstractNumId w:val="19"/>
  </w:num>
  <w:num w:numId="24">
    <w:abstractNumId w:val="9"/>
  </w:num>
  <w:num w:numId="25">
    <w:abstractNumId w:val="20"/>
  </w:num>
  <w:num w:numId="26">
    <w:abstractNumId w:val="1"/>
  </w:num>
  <w:num w:numId="27">
    <w:abstractNumId w:val="29"/>
  </w:num>
  <w:num w:numId="28">
    <w:abstractNumId w:val="23"/>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9C"/>
    <w:rsid w:val="00015E7C"/>
    <w:rsid w:val="000205A2"/>
    <w:rsid w:val="00094198"/>
    <w:rsid w:val="000A4F75"/>
    <w:rsid w:val="000C05C2"/>
    <w:rsid w:val="0015173A"/>
    <w:rsid w:val="00154585"/>
    <w:rsid w:val="0016334F"/>
    <w:rsid w:val="00164B43"/>
    <w:rsid w:val="00165C09"/>
    <w:rsid w:val="00170677"/>
    <w:rsid w:val="00194D83"/>
    <w:rsid w:val="001C34E2"/>
    <w:rsid w:val="001C6F88"/>
    <w:rsid w:val="001D0357"/>
    <w:rsid w:val="00284F74"/>
    <w:rsid w:val="002C654E"/>
    <w:rsid w:val="002D7906"/>
    <w:rsid w:val="002F313A"/>
    <w:rsid w:val="0033572D"/>
    <w:rsid w:val="003930D1"/>
    <w:rsid w:val="003949C3"/>
    <w:rsid w:val="003A2336"/>
    <w:rsid w:val="003B3A43"/>
    <w:rsid w:val="003C6391"/>
    <w:rsid w:val="003F3AF6"/>
    <w:rsid w:val="004A0DA0"/>
    <w:rsid w:val="004D2B97"/>
    <w:rsid w:val="004F19F6"/>
    <w:rsid w:val="00541EDA"/>
    <w:rsid w:val="005A4D34"/>
    <w:rsid w:val="005F6E6A"/>
    <w:rsid w:val="00600F08"/>
    <w:rsid w:val="00627302"/>
    <w:rsid w:val="00652CEB"/>
    <w:rsid w:val="0067782C"/>
    <w:rsid w:val="00683167"/>
    <w:rsid w:val="00683983"/>
    <w:rsid w:val="006A1FD9"/>
    <w:rsid w:val="006E5273"/>
    <w:rsid w:val="006F7086"/>
    <w:rsid w:val="00712C94"/>
    <w:rsid w:val="00713053"/>
    <w:rsid w:val="00813B4C"/>
    <w:rsid w:val="00815D5A"/>
    <w:rsid w:val="00821ECD"/>
    <w:rsid w:val="00892C11"/>
    <w:rsid w:val="008A13AA"/>
    <w:rsid w:val="008C3671"/>
    <w:rsid w:val="008F44F0"/>
    <w:rsid w:val="009A114D"/>
    <w:rsid w:val="009C3300"/>
    <w:rsid w:val="009F527E"/>
    <w:rsid w:val="00A04A5D"/>
    <w:rsid w:val="00A14A6D"/>
    <w:rsid w:val="00A368FD"/>
    <w:rsid w:val="00A5439C"/>
    <w:rsid w:val="00A5523B"/>
    <w:rsid w:val="00A709DC"/>
    <w:rsid w:val="00AA6F83"/>
    <w:rsid w:val="00AE3964"/>
    <w:rsid w:val="00AE6E62"/>
    <w:rsid w:val="00B236FA"/>
    <w:rsid w:val="00B444FC"/>
    <w:rsid w:val="00BA3503"/>
    <w:rsid w:val="00BA547B"/>
    <w:rsid w:val="00BD4E48"/>
    <w:rsid w:val="00BD52C2"/>
    <w:rsid w:val="00C21259"/>
    <w:rsid w:val="00C70C3A"/>
    <w:rsid w:val="00C740F0"/>
    <w:rsid w:val="00C8211B"/>
    <w:rsid w:val="00CF1874"/>
    <w:rsid w:val="00D62591"/>
    <w:rsid w:val="00E07D5C"/>
    <w:rsid w:val="00E1621B"/>
    <w:rsid w:val="00E173EB"/>
    <w:rsid w:val="00E17FD1"/>
    <w:rsid w:val="00E52037"/>
    <w:rsid w:val="00E74D63"/>
    <w:rsid w:val="00E814C8"/>
    <w:rsid w:val="00EB2E9C"/>
    <w:rsid w:val="00EB598B"/>
    <w:rsid w:val="00ED26EA"/>
    <w:rsid w:val="00F12FA9"/>
    <w:rsid w:val="00F25B7C"/>
    <w:rsid w:val="00F72F28"/>
    <w:rsid w:val="00FA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Subtitle"/>
    <w:next w:val="Normal"/>
    <w:link w:val="Heading3Char"/>
    <w:uiPriority w:val="9"/>
    <w:unhideWhenUsed/>
    <w:qFormat/>
    <w:rsid w:val="00F72F28"/>
    <w:pPr>
      <w:numPr>
        <w:ilvl w:val="0"/>
      </w:numPr>
      <w:spacing w:after="0" w:line="240" w:lineRule="auto"/>
      <w:outlineLvl w:val="2"/>
    </w:pPr>
    <w:rPr>
      <w:rFonts w:ascii="Calibri" w:eastAsia="Times New Roman" w:hAnsi="Calibri" w:cs="Times New Roman"/>
      <w:b/>
      <w:iCs w:val="0"/>
      <w:noProof/>
      <w:color w:val="548DD4"/>
      <w:spacing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E9C"/>
  </w:style>
  <w:style w:type="paragraph" w:styleId="Footer">
    <w:name w:val="footer"/>
    <w:basedOn w:val="Normal"/>
    <w:link w:val="FooterChar"/>
    <w:uiPriority w:val="99"/>
    <w:unhideWhenUsed/>
    <w:rsid w:val="00EB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9C"/>
  </w:style>
  <w:style w:type="paragraph" w:styleId="ListParagraph">
    <w:name w:val="List Paragraph"/>
    <w:basedOn w:val="Normal"/>
    <w:uiPriority w:val="34"/>
    <w:qFormat/>
    <w:rsid w:val="00EB2E9C"/>
    <w:pPr>
      <w:ind w:left="720"/>
      <w:contextualSpacing/>
    </w:pPr>
  </w:style>
  <w:style w:type="table" w:styleId="TableGrid">
    <w:name w:val="Table Grid"/>
    <w:basedOn w:val="TableNormal"/>
    <w:uiPriority w:val="59"/>
    <w:rsid w:val="00CF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83"/>
    <w:rPr>
      <w:rFonts w:ascii="Tahoma" w:hAnsi="Tahoma" w:cs="Tahoma"/>
      <w:sz w:val="16"/>
      <w:szCs w:val="16"/>
    </w:rPr>
  </w:style>
  <w:style w:type="character" w:customStyle="1" w:styleId="Heading3Char">
    <w:name w:val="Heading 3 Char"/>
    <w:basedOn w:val="DefaultParagraphFont"/>
    <w:link w:val="Heading3"/>
    <w:uiPriority w:val="9"/>
    <w:rsid w:val="00F72F28"/>
    <w:rPr>
      <w:rFonts w:ascii="Calibri" w:eastAsia="Times New Roman" w:hAnsi="Calibri" w:cs="Times New Roman"/>
      <w:b/>
      <w:i/>
      <w:noProof/>
      <w:color w:val="548DD4"/>
      <w:sz w:val="24"/>
      <w:szCs w:val="28"/>
      <w:lang w:val="x-none" w:eastAsia="x-none"/>
    </w:rPr>
  </w:style>
  <w:style w:type="paragraph" w:styleId="Subtitle">
    <w:name w:val="Subtitle"/>
    <w:basedOn w:val="Normal"/>
    <w:next w:val="Normal"/>
    <w:link w:val="SubtitleChar"/>
    <w:uiPriority w:val="11"/>
    <w:qFormat/>
    <w:rsid w:val="00F72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F2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Subtitle"/>
    <w:next w:val="Normal"/>
    <w:link w:val="Heading3Char"/>
    <w:uiPriority w:val="9"/>
    <w:unhideWhenUsed/>
    <w:qFormat/>
    <w:rsid w:val="00F72F28"/>
    <w:pPr>
      <w:numPr>
        <w:ilvl w:val="0"/>
      </w:numPr>
      <w:spacing w:after="0" w:line="240" w:lineRule="auto"/>
      <w:outlineLvl w:val="2"/>
    </w:pPr>
    <w:rPr>
      <w:rFonts w:ascii="Calibri" w:eastAsia="Times New Roman" w:hAnsi="Calibri" w:cs="Times New Roman"/>
      <w:b/>
      <w:iCs w:val="0"/>
      <w:noProof/>
      <w:color w:val="548DD4"/>
      <w:spacing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E9C"/>
  </w:style>
  <w:style w:type="paragraph" w:styleId="Footer">
    <w:name w:val="footer"/>
    <w:basedOn w:val="Normal"/>
    <w:link w:val="FooterChar"/>
    <w:uiPriority w:val="99"/>
    <w:unhideWhenUsed/>
    <w:rsid w:val="00EB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9C"/>
  </w:style>
  <w:style w:type="paragraph" w:styleId="ListParagraph">
    <w:name w:val="List Paragraph"/>
    <w:basedOn w:val="Normal"/>
    <w:uiPriority w:val="34"/>
    <w:qFormat/>
    <w:rsid w:val="00EB2E9C"/>
    <w:pPr>
      <w:ind w:left="720"/>
      <w:contextualSpacing/>
    </w:pPr>
  </w:style>
  <w:style w:type="table" w:styleId="TableGrid">
    <w:name w:val="Table Grid"/>
    <w:basedOn w:val="TableNormal"/>
    <w:uiPriority w:val="59"/>
    <w:rsid w:val="00CF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83"/>
    <w:rPr>
      <w:rFonts w:ascii="Tahoma" w:hAnsi="Tahoma" w:cs="Tahoma"/>
      <w:sz w:val="16"/>
      <w:szCs w:val="16"/>
    </w:rPr>
  </w:style>
  <w:style w:type="character" w:customStyle="1" w:styleId="Heading3Char">
    <w:name w:val="Heading 3 Char"/>
    <w:basedOn w:val="DefaultParagraphFont"/>
    <w:link w:val="Heading3"/>
    <w:uiPriority w:val="9"/>
    <w:rsid w:val="00F72F28"/>
    <w:rPr>
      <w:rFonts w:ascii="Calibri" w:eastAsia="Times New Roman" w:hAnsi="Calibri" w:cs="Times New Roman"/>
      <w:b/>
      <w:i/>
      <w:noProof/>
      <w:color w:val="548DD4"/>
      <w:sz w:val="24"/>
      <w:szCs w:val="28"/>
      <w:lang w:val="x-none" w:eastAsia="x-none"/>
    </w:rPr>
  </w:style>
  <w:style w:type="paragraph" w:styleId="Subtitle">
    <w:name w:val="Subtitle"/>
    <w:basedOn w:val="Normal"/>
    <w:next w:val="Normal"/>
    <w:link w:val="SubtitleChar"/>
    <w:uiPriority w:val="11"/>
    <w:qFormat/>
    <w:rsid w:val="00F72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F2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E91C6.E00FF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444C-67BD-4F10-8450-7BA87BE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Hobbs</dc:creator>
  <cp:lastModifiedBy>Daly Martin (Springmead Surgery)</cp:lastModifiedBy>
  <cp:revision>3</cp:revision>
  <cp:lastPrinted>2019-04-01T11:04:00Z</cp:lastPrinted>
  <dcterms:created xsi:type="dcterms:W3CDTF">2019-05-14T17:29:00Z</dcterms:created>
  <dcterms:modified xsi:type="dcterms:W3CDTF">2019-05-14T17:29:00Z</dcterms:modified>
</cp:coreProperties>
</file>