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41" w:rsidRPr="005B3541" w:rsidRDefault="005B3541" w:rsidP="005B3541">
      <w:pPr>
        <w:spacing w:after="120"/>
        <w:jc w:val="center"/>
        <w:rPr>
          <w:rFonts w:ascii="Arial" w:eastAsia="Calibri" w:hAnsi="Arial" w:cs="Arial"/>
          <w:b/>
          <w:color w:val="58585A"/>
        </w:rPr>
      </w:pPr>
      <w:bookmarkStart w:id="0" w:name="_GoBack"/>
      <w:bookmarkEnd w:id="0"/>
      <w:r>
        <w:rPr>
          <w:rFonts w:ascii="Arial" w:eastAsia="Calibri" w:hAnsi="Arial" w:cs="Arial"/>
          <w:b/>
          <w:color w:val="58585A"/>
        </w:rPr>
        <w:t>PENN HILL SURGERY</w:t>
      </w:r>
    </w:p>
    <w:p w:rsidR="005B3541" w:rsidRPr="005B3541" w:rsidRDefault="005B3541" w:rsidP="005B3541">
      <w:pPr>
        <w:spacing w:after="120"/>
        <w:jc w:val="center"/>
        <w:rPr>
          <w:rFonts w:ascii="Arial" w:eastAsia="Calibri" w:hAnsi="Arial" w:cs="Arial"/>
          <w:b/>
          <w:color w:val="58585A"/>
        </w:rPr>
      </w:pPr>
      <w:r w:rsidRPr="005B3541">
        <w:rPr>
          <w:rFonts w:ascii="Arial" w:eastAsia="Calibri" w:hAnsi="Arial" w:cs="Arial"/>
          <w:b/>
          <w:color w:val="58585A"/>
        </w:rPr>
        <w:t>JOB DESCRIPTION</w:t>
      </w:r>
    </w:p>
    <w:p w:rsidR="005B3541" w:rsidRDefault="005B3541" w:rsidP="005B3541">
      <w:pPr>
        <w:spacing w:after="120"/>
        <w:jc w:val="center"/>
        <w:rPr>
          <w:rFonts w:ascii="Arial" w:eastAsia="Calibri" w:hAnsi="Arial" w:cs="Arial"/>
          <w:b/>
          <w:color w:val="58585A"/>
        </w:rPr>
      </w:pPr>
      <w:r w:rsidRPr="005B3541">
        <w:rPr>
          <w:rFonts w:ascii="Arial" w:eastAsia="Calibri" w:hAnsi="Arial" w:cs="Arial"/>
          <w:b/>
          <w:color w:val="58585A"/>
        </w:rPr>
        <w:t xml:space="preserve">POST: </w:t>
      </w:r>
      <w:r>
        <w:rPr>
          <w:rFonts w:ascii="Arial" w:eastAsia="Calibri" w:hAnsi="Arial" w:cs="Arial"/>
          <w:b/>
          <w:color w:val="58585A"/>
        </w:rPr>
        <w:t>Lead Practice Nurse</w:t>
      </w:r>
    </w:p>
    <w:p w:rsidR="005B3541" w:rsidRPr="005B3541" w:rsidRDefault="005B3541" w:rsidP="005B3541">
      <w:pPr>
        <w:spacing w:after="120"/>
        <w:jc w:val="center"/>
        <w:rPr>
          <w:rFonts w:ascii="Arial" w:eastAsia="Calibri" w:hAnsi="Arial" w:cs="Arial"/>
          <w:b/>
          <w:color w:val="58585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5B3541" w:rsidRPr="005B3541" w:rsidTr="005B3541">
        <w:tc>
          <w:tcPr>
            <w:tcW w:w="2500" w:type="pct"/>
            <w:shd w:val="clear" w:color="auto" w:fill="DBE5F1" w:themeFill="accent1" w:themeFillTint="33"/>
          </w:tcPr>
          <w:p w:rsidR="005B3541" w:rsidRPr="005B3541" w:rsidRDefault="005B3541" w:rsidP="005B3541">
            <w:pPr>
              <w:rPr>
                <w:rFonts w:ascii="Arial" w:eastAsia="Calibri" w:hAnsi="Arial" w:cs="Arial"/>
                <w:b/>
              </w:rPr>
            </w:pPr>
            <w:r w:rsidRPr="005B3541">
              <w:rPr>
                <w:rFonts w:ascii="Arial" w:eastAsia="Calibri" w:hAnsi="Arial" w:cs="Arial"/>
                <w:b/>
              </w:rPr>
              <w:t>Salary:</w:t>
            </w:r>
          </w:p>
        </w:tc>
        <w:tc>
          <w:tcPr>
            <w:tcW w:w="2500" w:type="pct"/>
            <w:shd w:val="clear" w:color="auto" w:fill="auto"/>
          </w:tcPr>
          <w:p w:rsidR="005B3541" w:rsidRPr="005B3541" w:rsidRDefault="005B3541" w:rsidP="005B3541">
            <w:pPr>
              <w:rPr>
                <w:rFonts w:ascii="Arial" w:eastAsia="Calibri" w:hAnsi="Arial" w:cs="Arial"/>
                <w:color w:val="58585A"/>
              </w:rPr>
            </w:pPr>
          </w:p>
        </w:tc>
      </w:tr>
      <w:tr w:rsidR="005B3541" w:rsidRPr="005B3541" w:rsidTr="005B3541">
        <w:tc>
          <w:tcPr>
            <w:tcW w:w="2500" w:type="pct"/>
            <w:shd w:val="clear" w:color="auto" w:fill="DBE5F1" w:themeFill="accent1" w:themeFillTint="33"/>
          </w:tcPr>
          <w:p w:rsidR="005B3541" w:rsidRPr="005B3541" w:rsidRDefault="005B3541" w:rsidP="005B3541">
            <w:pPr>
              <w:rPr>
                <w:rFonts w:ascii="Arial" w:eastAsia="Calibri" w:hAnsi="Arial" w:cs="Arial"/>
                <w:b/>
              </w:rPr>
            </w:pPr>
            <w:r w:rsidRPr="005B3541">
              <w:rPr>
                <w:rFonts w:ascii="Arial" w:eastAsia="Calibri" w:hAnsi="Arial" w:cs="Arial"/>
                <w:b/>
              </w:rPr>
              <w:t>Hours of Work:</w:t>
            </w:r>
          </w:p>
        </w:tc>
        <w:tc>
          <w:tcPr>
            <w:tcW w:w="2500" w:type="pct"/>
            <w:shd w:val="clear" w:color="auto" w:fill="auto"/>
          </w:tcPr>
          <w:p w:rsidR="005B3541" w:rsidRPr="005B3541" w:rsidRDefault="005B3541" w:rsidP="005B3541">
            <w:pPr>
              <w:rPr>
                <w:rFonts w:ascii="Arial" w:eastAsia="Calibri" w:hAnsi="Arial" w:cs="Arial"/>
                <w:color w:val="58585A"/>
              </w:rPr>
            </w:pPr>
          </w:p>
        </w:tc>
      </w:tr>
      <w:tr w:rsidR="005B3541" w:rsidRPr="005B3541" w:rsidTr="005B3541">
        <w:tc>
          <w:tcPr>
            <w:tcW w:w="2500" w:type="pct"/>
            <w:shd w:val="clear" w:color="auto" w:fill="DBE5F1" w:themeFill="accent1" w:themeFillTint="33"/>
          </w:tcPr>
          <w:p w:rsidR="005B3541" w:rsidRPr="005B3541" w:rsidRDefault="005B3541" w:rsidP="005B3541">
            <w:pPr>
              <w:rPr>
                <w:rFonts w:ascii="Arial" w:eastAsia="Calibri" w:hAnsi="Arial" w:cs="Arial"/>
                <w:b/>
              </w:rPr>
            </w:pPr>
            <w:r w:rsidRPr="005B3541">
              <w:rPr>
                <w:rFonts w:ascii="Arial" w:eastAsia="Calibri" w:hAnsi="Arial" w:cs="Arial"/>
                <w:b/>
              </w:rPr>
              <w:t>Department:</w:t>
            </w:r>
          </w:p>
        </w:tc>
        <w:tc>
          <w:tcPr>
            <w:tcW w:w="2500" w:type="pct"/>
            <w:shd w:val="clear" w:color="auto" w:fill="auto"/>
          </w:tcPr>
          <w:p w:rsidR="005B3541" w:rsidRPr="005B3541" w:rsidRDefault="005B3541" w:rsidP="005B3541">
            <w:pPr>
              <w:rPr>
                <w:rFonts w:ascii="Arial" w:eastAsia="Calibri" w:hAnsi="Arial" w:cs="Arial"/>
                <w:color w:val="58585A"/>
              </w:rPr>
            </w:pPr>
            <w:r w:rsidRPr="005B3541">
              <w:rPr>
                <w:rFonts w:ascii="Arial" w:eastAsia="Calibri" w:hAnsi="Arial" w:cs="Arial"/>
                <w:color w:val="58585A"/>
              </w:rPr>
              <w:t>Practice Nurses</w:t>
            </w:r>
          </w:p>
        </w:tc>
      </w:tr>
      <w:tr w:rsidR="005B3541" w:rsidRPr="005B3541" w:rsidTr="005B3541">
        <w:tc>
          <w:tcPr>
            <w:tcW w:w="2500" w:type="pct"/>
            <w:shd w:val="clear" w:color="auto" w:fill="DBE5F1" w:themeFill="accent1" w:themeFillTint="33"/>
          </w:tcPr>
          <w:p w:rsidR="005B3541" w:rsidRPr="005B3541" w:rsidRDefault="005B3541" w:rsidP="005B3541">
            <w:pPr>
              <w:rPr>
                <w:rFonts w:ascii="Arial" w:eastAsia="Calibri" w:hAnsi="Arial" w:cs="Arial"/>
                <w:b/>
              </w:rPr>
            </w:pPr>
            <w:r w:rsidRPr="005B3541">
              <w:rPr>
                <w:rFonts w:ascii="Arial" w:eastAsia="Calibri" w:hAnsi="Arial" w:cs="Arial"/>
                <w:b/>
              </w:rPr>
              <w:t>Accountable To:</w:t>
            </w:r>
          </w:p>
        </w:tc>
        <w:tc>
          <w:tcPr>
            <w:tcW w:w="2500" w:type="pct"/>
            <w:shd w:val="clear" w:color="auto" w:fill="auto"/>
          </w:tcPr>
          <w:p w:rsidR="005B3541" w:rsidRPr="005B3541" w:rsidRDefault="005B3541" w:rsidP="005B3541">
            <w:pPr>
              <w:spacing w:after="0"/>
              <w:rPr>
                <w:rFonts w:ascii="Arial" w:eastAsia="Calibri" w:hAnsi="Arial" w:cs="Arial"/>
                <w:color w:val="58585A"/>
              </w:rPr>
            </w:pPr>
            <w:r w:rsidRPr="005B3541">
              <w:rPr>
                <w:rFonts w:ascii="Arial" w:eastAsia="Calibri" w:hAnsi="Arial" w:cs="Arial"/>
                <w:color w:val="58585A"/>
              </w:rPr>
              <w:t xml:space="preserve">Clinical – </w:t>
            </w:r>
            <w:r>
              <w:rPr>
                <w:rFonts w:ascii="Arial" w:eastAsia="Calibri" w:hAnsi="Arial" w:cs="Arial"/>
                <w:color w:val="58585A"/>
              </w:rPr>
              <w:t>Nurse Manager &amp; Senior Partner</w:t>
            </w:r>
          </w:p>
          <w:p w:rsidR="005B3541" w:rsidRPr="005B3541" w:rsidRDefault="005B3541" w:rsidP="005B3541">
            <w:pPr>
              <w:spacing w:after="0"/>
              <w:rPr>
                <w:rFonts w:ascii="Arial" w:eastAsia="Calibri" w:hAnsi="Arial" w:cs="Arial"/>
                <w:color w:val="58585A"/>
              </w:rPr>
            </w:pPr>
            <w:r w:rsidRPr="005B3541">
              <w:rPr>
                <w:rFonts w:ascii="Arial" w:eastAsia="Calibri" w:hAnsi="Arial" w:cs="Arial"/>
                <w:color w:val="58585A"/>
              </w:rPr>
              <w:t>Managerial – Practice Manager</w:t>
            </w:r>
          </w:p>
        </w:tc>
      </w:tr>
    </w:tbl>
    <w:p w:rsidR="005B3541" w:rsidRPr="005B3541" w:rsidRDefault="005B3541" w:rsidP="005B3541">
      <w:pPr>
        <w:jc w:val="center"/>
        <w:rPr>
          <w:rFonts w:ascii="Arial" w:eastAsia="Calibri" w:hAnsi="Arial" w:cs="Arial"/>
          <w:color w:val="58585A"/>
        </w:rPr>
      </w:pPr>
    </w:p>
    <w:p w:rsidR="005B3541" w:rsidRPr="005B3541" w:rsidRDefault="005B3541" w:rsidP="005B3541">
      <w:pPr>
        <w:jc w:val="both"/>
        <w:rPr>
          <w:rFonts w:ascii="Arial" w:eastAsia="Calibri" w:hAnsi="Arial" w:cs="Arial"/>
          <w:b/>
          <w:color w:val="58585A"/>
        </w:rPr>
      </w:pPr>
      <w:r w:rsidRPr="005B3541">
        <w:rPr>
          <w:rFonts w:ascii="Arial" w:eastAsia="Calibri" w:hAnsi="Arial" w:cs="Arial"/>
          <w:b/>
          <w:color w:val="58585A"/>
        </w:rPr>
        <w:t>1. JOB SUMMARY</w:t>
      </w:r>
    </w:p>
    <w:p w:rsidR="005B3541" w:rsidRPr="005B3541" w:rsidRDefault="005B3541" w:rsidP="005B3541">
      <w:pPr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To lead, mentor, supervise and support a dynamic and versatile nursing team, capable of meeting the needs of the service users in particular, and those of the wider primary care team in general.</w:t>
      </w:r>
    </w:p>
    <w:p w:rsidR="005B3541" w:rsidRPr="005B3541" w:rsidRDefault="005B3541" w:rsidP="005B354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58585A"/>
          <w:lang w:eastAsia="en-GB"/>
        </w:rPr>
      </w:pPr>
    </w:p>
    <w:p w:rsidR="005B3541" w:rsidRPr="005B3541" w:rsidRDefault="005B3541" w:rsidP="005B3541">
      <w:pPr>
        <w:rPr>
          <w:rFonts w:ascii="Arial" w:eastAsia="Calibri" w:hAnsi="Arial" w:cs="Arial"/>
          <w:b/>
          <w:color w:val="58585A"/>
          <w:szCs w:val="24"/>
        </w:rPr>
      </w:pPr>
      <w:r w:rsidRPr="005B3541">
        <w:rPr>
          <w:rFonts w:ascii="Arial" w:eastAsia="Calibri" w:hAnsi="Arial" w:cs="Arial"/>
          <w:b/>
          <w:color w:val="58585A"/>
          <w:szCs w:val="24"/>
        </w:rPr>
        <w:t>MANAGERIAL: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Provide leadership to the Practice Nursing team through articulation of clear vision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Set priorities for nursing the practice through collaboration with management.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Develop, implement and monitor protocols and guidelines for the practice especially in the management of long term conditions.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Identify the training and development needs of the team through appraisals, and periodic reviews.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Ensure the skills of the team are appropriately and effectively used to deliver care.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Maintain an effective nurse appointment system in collaboration with the</w:t>
      </w:r>
      <w:r>
        <w:rPr>
          <w:rFonts w:ascii="Arial" w:eastAsia="Calibri" w:hAnsi="Arial" w:cs="Arial"/>
          <w:szCs w:val="24"/>
        </w:rPr>
        <w:t xml:space="preserve"> Deputy </w:t>
      </w:r>
      <w:r w:rsidRPr="005B3541">
        <w:rPr>
          <w:rFonts w:ascii="Arial" w:eastAsia="Calibri" w:hAnsi="Arial" w:cs="Arial"/>
          <w:szCs w:val="24"/>
        </w:rPr>
        <w:t>Practice Manager.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Manage supply line to ensure efficient and appropriate stock control is in place.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Lead development of the Practice’s health promotion programmes.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Advise the Practice Manager and Partners on all nursing matters including professional issues, training needs, resource requirements, health &amp; safety.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Participate in the recruitment, selection and induction of new nurses; and as may be necessary, other staff.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Undertake teaching and supervision of less experienced colleagues as appropriate.  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Where necessary, lead and manage change, and implement systems to facilitate improved patient care.</w:t>
      </w:r>
    </w:p>
    <w:p w:rsidR="005B3541" w:rsidRPr="005B3541" w:rsidRDefault="005B3541" w:rsidP="005B3541">
      <w:pPr>
        <w:rPr>
          <w:rFonts w:ascii="Arial" w:eastAsia="Calibri" w:hAnsi="Arial" w:cs="Arial"/>
          <w:b/>
          <w:color w:val="58585A"/>
          <w:szCs w:val="24"/>
        </w:rPr>
      </w:pPr>
    </w:p>
    <w:p w:rsidR="005B3541" w:rsidRPr="005B3541" w:rsidRDefault="005B3541" w:rsidP="005B3541">
      <w:pPr>
        <w:rPr>
          <w:rFonts w:ascii="Arial" w:eastAsia="Calibri" w:hAnsi="Arial" w:cs="Arial"/>
          <w:b/>
          <w:color w:val="58585A"/>
          <w:szCs w:val="24"/>
        </w:rPr>
      </w:pPr>
      <w:r w:rsidRPr="005B3541">
        <w:rPr>
          <w:rFonts w:ascii="Arial" w:eastAsia="Calibri" w:hAnsi="Arial" w:cs="Arial"/>
          <w:b/>
          <w:color w:val="58585A"/>
          <w:szCs w:val="24"/>
        </w:rPr>
        <w:t>COMMUNICATION &amp; LIASION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Communicate effectively with patients and carers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To work as a good team player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lastRenderedPageBreak/>
        <w:t>Explore opportunities to network with other peers, to share ideas and provide professional support.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Attend countywide l</w:t>
      </w:r>
      <w:r w:rsidRPr="005B3541">
        <w:rPr>
          <w:rFonts w:ascii="Arial" w:eastAsia="Calibri" w:hAnsi="Arial" w:cs="Arial"/>
          <w:szCs w:val="24"/>
        </w:rPr>
        <w:t xml:space="preserve">ead nurse team meetings.  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Attend and participate in practice meetings as required, delivering the nursing agenda and demonstrate evidence of the contribution of the nursing team to the practice priorities.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Anticipate barriers to communication and take action to improve communication.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Work with the wider Primary and Community nursing teams to develop and maintain more integrated service for patients. </w:t>
      </w:r>
    </w:p>
    <w:p w:rsidR="005B3541" w:rsidRPr="005B3541" w:rsidRDefault="005B3541" w:rsidP="005B354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Give regular feedback on Practice Nurse activity to the </w:t>
      </w:r>
      <w:r>
        <w:rPr>
          <w:rFonts w:ascii="Arial" w:eastAsia="Calibri" w:hAnsi="Arial" w:cs="Arial"/>
          <w:szCs w:val="24"/>
        </w:rPr>
        <w:t>Partners</w:t>
      </w:r>
      <w:r w:rsidRPr="005B3541">
        <w:rPr>
          <w:rFonts w:ascii="Arial" w:eastAsia="Calibri" w:hAnsi="Arial" w:cs="Arial"/>
          <w:szCs w:val="24"/>
        </w:rPr>
        <w:t xml:space="preserve"> and the Practice manager</w:t>
      </w:r>
    </w:p>
    <w:p w:rsidR="005B3541" w:rsidRPr="005B3541" w:rsidRDefault="005B3541" w:rsidP="005B3541">
      <w:pPr>
        <w:spacing w:after="160" w:line="259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5B3541" w:rsidRPr="005B3541" w:rsidRDefault="005B3541" w:rsidP="005B3541">
      <w:pPr>
        <w:rPr>
          <w:rFonts w:ascii="Arial" w:eastAsia="Calibri" w:hAnsi="Arial" w:cs="Arial"/>
          <w:b/>
          <w:color w:val="58585A"/>
          <w:szCs w:val="24"/>
        </w:rPr>
      </w:pPr>
      <w:r w:rsidRPr="005B3541">
        <w:rPr>
          <w:rFonts w:ascii="Arial" w:eastAsia="Calibri" w:hAnsi="Arial" w:cs="Arial"/>
          <w:b/>
          <w:color w:val="58585A"/>
          <w:szCs w:val="24"/>
        </w:rPr>
        <w:t>LEARNING AND DEVELOPMENT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Undertake teaching, training, supervision and mentoring of other nursing staff and students.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Undertake supervision and mentoring of new staff.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Disseminate learning and information to other team members in order to share good practice and inform others about current and future developments. 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Evaluate own work and that of the team through audits and peer reviews.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Participate in performance reviews and development of own, and the Practice’s objectives.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Ensure professional development through a variety of strategies including attendance at study days, lectures, seminars, courses and clinical placements.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Provide an educational role to patients, carers, and colleagues in an environment that facilitates learning. </w:t>
      </w:r>
    </w:p>
    <w:p w:rsidR="005B3541" w:rsidRPr="005B3541" w:rsidRDefault="005B3541" w:rsidP="005B3541">
      <w:pPr>
        <w:spacing w:after="160" w:line="259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5B3541" w:rsidRPr="005B3541" w:rsidRDefault="005B3541" w:rsidP="005B3541">
      <w:pPr>
        <w:spacing w:after="160" w:line="259" w:lineRule="auto"/>
        <w:ind w:left="720"/>
        <w:contextualSpacing/>
        <w:rPr>
          <w:rFonts w:ascii="Arial" w:eastAsia="Calibri" w:hAnsi="Arial" w:cs="Arial"/>
          <w:color w:val="58585A"/>
          <w:szCs w:val="24"/>
        </w:rPr>
      </w:pPr>
    </w:p>
    <w:p w:rsidR="005B3541" w:rsidRPr="005B3541" w:rsidRDefault="005B3541" w:rsidP="005B3541">
      <w:pPr>
        <w:rPr>
          <w:rFonts w:ascii="Arial" w:eastAsia="Calibri" w:hAnsi="Arial" w:cs="Arial"/>
          <w:b/>
          <w:color w:val="58585A"/>
          <w:szCs w:val="24"/>
        </w:rPr>
      </w:pPr>
      <w:r w:rsidRPr="005B3541">
        <w:rPr>
          <w:rFonts w:ascii="Arial" w:eastAsia="Calibri" w:hAnsi="Arial" w:cs="Arial"/>
          <w:b/>
          <w:color w:val="58585A"/>
          <w:szCs w:val="24"/>
        </w:rPr>
        <w:t>CLINICAL PRACTICE</w:t>
      </w:r>
    </w:p>
    <w:p w:rsid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B3541">
        <w:rPr>
          <w:rFonts w:ascii="Arial" w:eastAsia="Calibri" w:hAnsi="Arial" w:cs="Arial"/>
        </w:rPr>
        <w:t xml:space="preserve">Assess, diagnose, plan, implement and evaluate treatments/interventions and care for patients with </w:t>
      </w:r>
      <w:r>
        <w:rPr>
          <w:rFonts w:ascii="Arial" w:eastAsia="Calibri" w:hAnsi="Arial" w:cs="Arial"/>
        </w:rPr>
        <w:t>long term conditions as appropriate.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Hold </w:t>
      </w:r>
      <w:r w:rsidRPr="005B3541">
        <w:rPr>
          <w:rFonts w:ascii="Arial" w:eastAsia="Calibri" w:hAnsi="Arial" w:cs="Arial"/>
        </w:rPr>
        <w:t xml:space="preserve">managerial and strategic responsibility </w:t>
      </w:r>
      <w:r>
        <w:rPr>
          <w:rFonts w:ascii="Arial" w:eastAsia="Calibri" w:hAnsi="Arial" w:cs="Arial"/>
        </w:rPr>
        <w:t>for</w:t>
      </w:r>
      <w:r w:rsidRPr="005B3541">
        <w:rPr>
          <w:rFonts w:ascii="Arial" w:eastAsia="Calibri" w:hAnsi="Arial" w:cs="Arial"/>
        </w:rPr>
        <w:t xml:space="preserve"> all </w:t>
      </w:r>
      <w:r>
        <w:rPr>
          <w:rFonts w:ascii="Arial" w:eastAsia="Calibri" w:hAnsi="Arial" w:cs="Arial"/>
        </w:rPr>
        <w:t>l</w:t>
      </w:r>
      <w:r w:rsidRPr="005B3541">
        <w:rPr>
          <w:rFonts w:ascii="Arial" w:eastAsia="Calibri" w:hAnsi="Arial" w:cs="Arial"/>
        </w:rPr>
        <w:t>ong term conditions to meet the needs of the practice population.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Clinically examine and assess patients’ needs from a physiological perspective including use of pathology results, and plan care accordingly.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Proactively identify, diagnose and manage treatment plans for those at risk of developing long term conditions.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Prescribe and review medications for effectiveness, appropriateness, and suitability to patients’ needs and in accordance with evidence based practice, national and local protocols and within own scope of practice.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Provide information and advice on prescribed treatments and over the counter medications around side effects and adverse reactions.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Support patients to adopt health promotion strategies that encourage self-care. 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Plan, develop and monitor individual treatment plans that promote health and well-being agreeing these as appropriate with the patient, their carer’s and (other health professionals as may be necessary).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Implement and participate in vaccination programmes</w:t>
      </w:r>
    </w:p>
    <w:p w:rsidR="005B3541" w:rsidRPr="005B3541" w:rsidRDefault="005B3541" w:rsidP="005B354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Implement immunisation programmes.</w:t>
      </w:r>
    </w:p>
    <w:p w:rsidR="005B3541" w:rsidRPr="005B3541" w:rsidRDefault="005B3541" w:rsidP="005B3541">
      <w:pPr>
        <w:rPr>
          <w:rFonts w:ascii="Arial" w:eastAsia="Calibri" w:hAnsi="Arial" w:cs="Arial"/>
          <w:b/>
          <w:color w:val="58585A"/>
          <w:sz w:val="24"/>
          <w:szCs w:val="28"/>
        </w:rPr>
      </w:pPr>
      <w:r w:rsidRPr="005B3541">
        <w:rPr>
          <w:rFonts w:ascii="Arial" w:eastAsia="Calibri" w:hAnsi="Arial" w:cs="Arial"/>
          <w:color w:val="58585A"/>
          <w:szCs w:val="24"/>
        </w:rPr>
        <w:lastRenderedPageBreak/>
        <w:t xml:space="preserve"> </w:t>
      </w:r>
      <w:r w:rsidRPr="005B3541">
        <w:rPr>
          <w:rFonts w:ascii="Arial" w:eastAsia="Calibri" w:hAnsi="Arial" w:cs="Arial"/>
          <w:b/>
          <w:color w:val="58585A"/>
          <w:sz w:val="24"/>
          <w:szCs w:val="28"/>
        </w:rPr>
        <w:t>Management of risk</w:t>
      </w:r>
      <w:r w:rsidRPr="005B3541">
        <w:rPr>
          <w:rFonts w:ascii="Arial" w:eastAsia="Calibri" w:hAnsi="Arial" w:cs="Arial"/>
          <w:b/>
          <w:color w:val="58585A"/>
          <w:sz w:val="24"/>
          <w:szCs w:val="28"/>
        </w:rPr>
        <w:tab/>
      </w:r>
    </w:p>
    <w:p w:rsidR="005B3541" w:rsidRPr="005B3541" w:rsidRDefault="005B3541" w:rsidP="005B354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5B3541">
        <w:rPr>
          <w:rFonts w:ascii="Arial" w:eastAsia="Calibri" w:hAnsi="Arial" w:cs="Arial"/>
          <w:szCs w:val="24"/>
        </w:rPr>
        <w:t>Manage and assess the risk within the areas of responsibility, ensuring adequate measures are in place to protect staff and patients</w:t>
      </w:r>
    </w:p>
    <w:p w:rsidR="005B3541" w:rsidRPr="005B3541" w:rsidRDefault="005B3541" w:rsidP="005B354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5B3541">
        <w:rPr>
          <w:rFonts w:ascii="Arial" w:eastAsia="Calibri" w:hAnsi="Arial" w:cs="Arial"/>
          <w:szCs w:val="24"/>
        </w:rPr>
        <w:t>Monitor work areas and practices to ensure they are safe and free from hazards and conform to health, safety and security legislation, policies, procedure and guidelines</w:t>
      </w:r>
    </w:p>
    <w:p w:rsidR="005B3541" w:rsidRPr="005B3541" w:rsidRDefault="005B3541" w:rsidP="005B354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5B3541">
        <w:rPr>
          <w:rFonts w:ascii="Arial" w:eastAsia="Calibri" w:hAnsi="Arial" w:cs="Arial"/>
          <w:szCs w:val="24"/>
        </w:rPr>
        <w:t>Ensure the safe storage, rotation and disposal of vaccines and drugs.  Oversee the monitoring, stock control and documentation of controlled drug usage according to legal requirements</w:t>
      </w:r>
    </w:p>
    <w:p w:rsidR="005B3541" w:rsidRPr="005B3541" w:rsidRDefault="005B3541" w:rsidP="005B354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Act as a role model to support members of the nursing team to undertake mandatory and statutory training </w:t>
      </w:r>
    </w:p>
    <w:p w:rsidR="005B3541" w:rsidRPr="005B3541" w:rsidRDefault="005B3541" w:rsidP="005B354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5B3541">
        <w:rPr>
          <w:rFonts w:ascii="Arial" w:eastAsia="Calibri" w:hAnsi="Arial" w:cs="Arial"/>
          <w:szCs w:val="24"/>
        </w:rPr>
        <w:t>Apply infection control measures within the practice according to local and national guidelines</w:t>
      </w:r>
    </w:p>
    <w:p w:rsidR="005B3541" w:rsidRPr="005B3541" w:rsidRDefault="005B3541" w:rsidP="005B354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5B3541">
        <w:rPr>
          <w:rFonts w:ascii="Arial" w:eastAsia="Calibri" w:hAnsi="Arial" w:cs="Arial"/>
          <w:szCs w:val="24"/>
        </w:rPr>
        <w:t>Apply policies that reduce environmental health risks, are culturally sensitive and increase access to health care for all</w:t>
      </w:r>
    </w:p>
    <w:p w:rsidR="005B3541" w:rsidRPr="005B3541" w:rsidRDefault="005B3541" w:rsidP="005B3541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5B3541">
        <w:rPr>
          <w:rFonts w:ascii="Arial" w:eastAsia="Calibri" w:hAnsi="Arial" w:cs="Arial"/>
          <w:szCs w:val="24"/>
        </w:rPr>
        <w:t>Participate in the local implementation strategies that are aligned to the values and culture of general practice</w:t>
      </w:r>
    </w:p>
    <w:p w:rsidR="005B3541" w:rsidRPr="005B3541" w:rsidRDefault="005B3541" w:rsidP="005B3541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Ensure that the rights, confidentiality and privacy of the patients are protected at all times. </w:t>
      </w:r>
    </w:p>
    <w:p w:rsidR="005B3541" w:rsidRPr="005B3541" w:rsidRDefault="005B3541" w:rsidP="005B3541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Be conversant with, and comply with the Practice’s fire precautions and procedures for evacuation.   </w:t>
      </w:r>
    </w:p>
    <w:p w:rsidR="005B3541" w:rsidRPr="005B3541" w:rsidRDefault="005B3541" w:rsidP="005B3541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Be conversant with, and comply with the Health &amp; Safety Policy. </w:t>
      </w:r>
    </w:p>
    <w:p w:rsidR="005B3541" w:rsidRPr="005B3541" w:rsidRDefault="005B3541" w:rsidP="005B3541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Ensure your relationships with patients and colleagues demonstrate understanding of equal opportunities.</w:t>
      </w:r>
    </w:p>
    <w:p w:rsidR="005B3541" w:rsidRPr="005B3541" w:rsidRDefault="005B3541" w:rsidP="005B3541">
      <w:pPr>
        <w:spacing w:after="160" w:line="259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5B3541" w:rsidRPr="005B3541" w:rsidRDefault="005B3541" w:rsidP="005B3541">
      <w:pPr>
        <w:jc w:val="both"/>
        <w:rPr>
          <w:rFonts w:ascii="Arial" w:eastAsia="Calibri" w:hAnsi="Arial" w:cs="Arial"/>
          <w:b/>
          <w:color w:val="58585A"/>
          <w:sz w:val="24"/>
          <w:szCs w:val="28"/>
        </w:rPr>
      </w:pPr>
      <w:r w:rsidRPr="005B3541">
        <w:rPr>
          <w:rFonts w:ascii="Arial" w:eastAsia="Calibri" w:hAnsi="Arial" w:cs="Arial"/>
          <w:b/>
          <w:color w:val="58585A"/>
          <w:sz w:val="24"/>
          <w:szCs w:val="28"/>
        </w:rPr>
        <w:t>Personal Qualities:</w:t>
      </w:r>
    </w:p>
    <w:p w:rsidR="005B3541" w:rsidRPr="005B3541" w:rsidRDefault="005B3541" w:rsidP="005B35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The ability to work as part of a team and to work efficiently under pressure is </w:t>
      </w:r>
      <w:r>
        <w:rPr>
          <w:rFonts w:ascii="Arial" w:eastAsia="Calibri" w:hAnsi="Arial" w:cs="Arial"/>
          <w:szCs w:val="24"/>
        </w:rPr>
        <w:t>essential.</w:t>
      </w:r>
    </w:p>
    <w:p w:rsidR="005B3541" w:rsidRPr="005B3541" w:rsidRDefault="005B3541" w:rsidP="005B35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Ab</w:t>
      </w:r>
      <w:r>
        <w:rPr>
          <w:rFonts w:ascii="Arial" w:eastAsia="Calibri" w:hAnsi="Arial" w:cs="Arial"/>
          <w:szCs w:val="24"/>
        </w:rPr>
        <w:t>ility</w:t>
      </w:r>
      <w:r w:rsidRPr="005B3541">
        <w:rPr>
          <w:rFonts w:ascii="Arial" w:eastAsia="Calibri" w:hAnsi="Arial" w:cs="Arial"/>
          <w:szCs w:val="24"/>
        </w:rPr>
        <w:t xml:space="preserve"> to deal with and resolve problems in a positive manner. </w:t>
      </w:r>
    </w:p>
    <w:p w:rsidR="005B3541" w:rsidRPr="005B3541" w:rsidRDefault="005B3541" w:rsidP="005B35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When dealing with patients and their records to be aware of the importance of confidentiality.</w:t>
      </w:r>
    </w:p>
    <w:p w:rsidR="005B3541" w:rsidRPr="005B3541" w:rsidRDefault="005B3541" w:rsidP="005B35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To be punctual at all times and to be of smart appearance, including conforming to the practice dress code</w:t>
      </w:r>
      <w:r>
        <w:rPr>
          <w:rFonts w:ascii="Arial" w:eastAsia="Calibri" w:hAnsi="Arial" w:cs="Arial"/>
          <w:szCs w:val="24"/>
        </w:rPr>
        <w:t xml:space="preserve"> and uniform policy</w:t>
      </w:r>
      <w:r w:rsidRPr="005B3541">
        <w:rPr>
          <w:rFonts w:ascii="Arial" w:eastAsia="Calibri" w:hAnsi="Arial" w:cs="Arial"/>
          <w:szCs w:val="24"/>
        </w:rPr>
        <w:t>.</w:t>
      </w:r>
    </w:p>
    <w:p w:rsidR="005B3541" w:rsidRPr="005B3541" w:rsidRDefault="005B3541" w:rsidP="005B35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>To be polite, courteous, and have a calm, friendly and welcoming manner</w:t>
      </w:r>
    </w:p>
    <w:p w:rsidR="005B3541" w:rsidRDefault="005B3541" w:rsidP="005B35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Willingness to attend relevant training courses and meetings that are of benefit to the individual and the practice. </w:t>
      </w:r>
    </w:p>
    <w:p w:rsidR="005B3541" w:rsidRPr="005B3541" w:rsidRDefault="005B3541" w:rsidP="005B3541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szCs w:val="24"/>
        </w:rPr>
      </w:pPr>
    </w:p>
    <w:p w:rsidR="005B3541" w:rsidRPr="005B3541" w:rsidRDefault="005B3541" w:rsidP="005B3541">
      <w:pPr>
        <w:rPr>
          <w:rFonts w:ascii="Arial" w:eastAsia="Calibri" w:hAnsi="Arial" w:cs="Arial"/>
          <w:b/>
          <w:color w:val="58585A"/>
          <w:sz w:val="24"/>
          <w:szCs w:val="28"/>
        </w:rPr>
      </w:pPr>
      <w:r w:rsidRPr="005B3541">
        <w:rPr>
          <w:rFonts w:ascii="Arial" w:eastAsia="Calibri" w:hAnsi="Arial" w:cs="Arial"/>
          <w:b/>
          <w:color w:val="58585A"/>
          <w:sz w:val="24"/>
          <w:szCs w:val="28"/>
        </w:rPr>
        <w:t>Equality and diversity:</w:t>
      </w:r>
    </w:p>
    <w:p w:rsidR="005B3541" w:rsidRPr="005B3541" w:rsidRDefault="005B3541" w:rsidP="005B3541">
      <w:pPr>
        <w:rPr>
          <w:rFonts w:ascii="Arial" w:eastAsia="Calibri" w:hAnsi="Arial" w:cs="Arial"/>
          <w:szCs w:val="24"/>
        </w:rPr>
      </w:pPr>
      <w:r w:rsidRPr="005B3541">
        <w:rPr>
          <w:rFonts w:ascii="Arial" w:eastAsia="Calibri" w:hAnsi="Arial" w:cs="Arial"/>
          <w:szCs w:val="24"/>
        </w:rPr>
        <w:t xml:space="preserve">          Monitor and evaluate adherence to local chaperoning policies</w:t>
      </w:r>
    </w:p>
    <w:p w:rsidR="005B3541" w:rsidRPr="005B3541" w:rsidRDefault="005B3541" w:rsidP="005B354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58585A"/>
          <w:lang w:eastAsia="en-GB"/>
        </w:rPr>
      </w:pPr>
    </w:p>
    <w:p w:rsidR="005B3541" w:rsidRDefault="005B3541" w:rsidP="005B3541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5B3541" w:rsidRDefault="005B3541" w:rsidP="005B3541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5B3541" w:rsidRDefault="005B3541" w:rsidP="005B3541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5B3541" w:rsidRDefault="005B3541" w:rsidP="005B3541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5B3541" w:rsidRDefault="005B3541" w:rsidP="005B3541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5B3541" w:rsidRDefault="005B3541" w:rsidP="005B3541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5B3541" w:rsidRPr="005B3541" w:rsidRDefault="005B3541" w:rsidP="005B3541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5B3541" w:rsidRPr="005B3541" w:rsidRDefault="005B3541" w:rsidP="005B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58585A"/>
          <w:sz w:val="28"/>
          <w:szCs w:val="28"/>
          <w:lang w:eastAsia="en-GB"/>
        </w:rPr>
      </w:pPr>
      <w:r w:rsidRPr="005B3541">
        <w:rPr>
          <w:rFonts w:ascii="Arial" w:eastAsia="Calibri" w:hAnsi="Arial" w:cs="Arial"/>
          <w:b/>
          <w:color w:val="58585A"/>
          <w:sz w:val="28"/>
          <w:szCs w:val="28"/>
          <w:lang w:eastAsia="en-GB"/>
        </w:rPr>
        <w:lastRenderedPageBreak/>
        <w:t>Person Specification</w:t>
      </w:r>
    </w:p>
    <w:p w:rsidR="005B3541" w:rsidRPr="005B3541" w:rsidRDefault="005B3541" w:rsidP="005B35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58585A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B3541" w:rsidRPr="005B3541" w:rsidTr="005B3541">
        <w:tc>
          <w:tcPr>
            <w:tcW w:w="91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3541" w:rsidRPr="005B3541" w:rsidRDefault="005B3541" w:rsidP="005B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5B3541">
              <w:rPr>
                <w:rFonts w:ascii="Arial" w:eastAsia="Calibri" w:hAnsi="Arial" w:cs="Arial"/>
                <w:b/>
                <w:lang w:eastAsia="en-GB"/>
              </w:rPr>
              <w:t>Essential Criteria</w:t>
            </w:r>
          </w:p>
        </w:tc>
      </w:tr>
      <w:tr w:rsidR="005B3541" w:rsidRPr="005B3541" w:rsidTr="005B3541">
        <w:tc>
          <w:tcPr>
            <w:tcW w:w="9180" w:type="dxa"/>
            <w:shd w:val="clear" w:color="auto" w:fill="DBE5F1" w:themeFill="accent1" w:themeFillTint="33"/>
          </w:tcPr>
          <w:p w:rsidR="005B3541" w:rsidRPr="005B3541" w:rsidRDefault="005B3541" w:rsidP="005B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5B3541">
              <w:rPr>
                <w:rFonts w:ascii="Arial" w:eastAsia="Calibri" w:hAnsi="Arial" w:cs="Arial"/>
                <w:b/>
                <w:lang w:eastAsia="en-GB"/>
              </w:rPr>
              <w:t>Experience</w:t>
            </w:r>
          </w:p>
        </w:tc>
      </w:tr>
      <w:tr w:rsidR="005B3541" w:rsidRPr="005B3541" w:rsidTr="005B3541">
        <w:trPr>
          <w:trHeight w:val="1853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5B3541" w:rsidRPr="005B3541" w:rsidRDefault="005B3541" w:rsidP="005B3541">
            <w:pPr>
              <w:spacing w:after="0" w:line="259" w:lineRule="auto"/>
              <w:ind w:left="720"/>
              <w:contextualSpacing/>
              <w:rPr>
                <w:rFonts w:ascii="Arial" w:eastAsia="Calibri" w:hAnsi="Arial" w:cs="Arial"/>
                <w:color w:val="58585A"/>
                <w:sz w:val="20"/>
              </w:rPr>
            </w:pPr>
          </w:p>
          <w:p w:rsidR="005B3541" w:rsidRPr="005B3541" w:rsidRDefault="005B3541" w:rsidP="005B3541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General Practice experience</w:t>
            </w:r>
          </w:p>
          <w:p w:rsidR="005B3541" w:rsidRPr="005B3541" w:rsidRDefault="005B3541" w:rsidP="005B3541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Proficiency in medical informatics and IT systems </w:t>
            </w:r>
          </w:p>
          <w:p w:rsidR="005B3541" w:rsidRPr="005B3541" w:rsidRDefault="005B3541" w:rsidP="005B3541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Experience of nurse-led management of long term conditions </w:t>
            </w:r>
          </w:p>
          <w:p w:rsidR="005B3541" w:rsidRPr="005B3541" w:rsidRDefault="005B3541" w:rsidP="005B3541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Experience of quality initiatives, e.g. clinical audits, research, clinical projects etc.</w:t>
            </w:r>
          </w:p>
          <w:p w:rsidR="005B3541" w:rsidRPr="005B3541" w:rsidRDefault="005B3541" w:rsidP="005B3541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Experience of design and implementation of protocols and care pathways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EMIS Web proficiency</w:t>
            </w:r>
            <w:r w:rsidRPr="005B3541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5B3541" w:rsidRPr="005B3541" w:rsidRDefault="005B3541" w:rsidP="005B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58585A"/>
                <w:lang w:eastAsia="en-GB"/>
              </w:rPr>
            </w:pPr>
          </w:p>
        </w:tc>
      </w:tr>
      <w:tr w:rsidR="005B3541" w:rsidRPr="005B3541" w:rsidTr="005B3541">
        <w:tc>
          <w:tcPr>
            <w:tcW w:w="9180" w:type="dxa"/>
            <w:shd w:val="clear" w:color="auto" w:fill="DBE5F1" w:themeFill="accent1" w:themeFillTint="33"/>
          </w:tcPr>
          <w:p w:rsidR="005B3541" w:rsidRPr="005B3541" w:rsidRDefault="005B3541" w:rsidP="005B3541">
            <w:pPr>
              <w:tabs>
                <w:tab w:val="center" w:pos="2202"/>
                <w:tab w:val="right" w:pos="4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GB"/>
              </w:rPr>
            </w:pPr>
            <w:r w:rsidRPr="005B3541">
              <w:rPr>
                <w:rFonts w:ascii="Arial" w:eastAsia="Calibri" w:hAnsi="Arial" w:cs="Arial"/>
                <w:b/>
                <w:lang w:eastAsia="en-GB"/>
              </w:rPr>
              <w:t>Knowledge</w:t>
            </w:r>
          </w:p>
        </w:tc>
      </w:tr>
      <w:tr w:rsidR="005B3541" w:rsidRPr="005B3541" w:rsidTr="00BB100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5B3541" w:rsidRPr="005B3541" w:rsidRDefault="005B3541" w:rsidP="005B3541">
            <w:pPr>
              <w:spacing w:after="0"/>
              <w:ind w:left="720"/>
              <w:contextualSpacing/>
              <w:rPr>
                <w:rFonts w:ascii="Arial" w:eastAsia="Calibri" w:hAnsi="Arial" w:cs="Arial"/>
                <w:color w:val="58585A"/>
                <w:sz w:val="20"/>
              </w:rPr>
            </w:pP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Knowledge and experience of management of patients with long term conditions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Understanding of accountability for own role and that of others in a nurse-led service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Knowledge of health promotion strategies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Knowledge of local and national policies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Understanding of clinical governance rules and procedures 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Knowledge of patient group directions, patient specific directions and associated policies 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Knowledge of public health issues in the local area 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Knowledge of trends in primary care in particular and the NHS in general </w:t>
            </w:r>
          </w:p>
          <w:p w:rsidR="005B3541" w:rsidRPr="005B3541" w:rsidRDefault="005B3541" w:rsidP="005B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58585A"/>
                <w:lang w:eastAsia="en-GB"/>
              </w:rPr>
            </w:pPr>
          </w:p>
        </w:tc>
      </w:tr>
      <w:tr w:rsidR="005B3541" w:rsidRPr="005B3541" w:rsidTr="00BB1001">
        <w:tc>
          <w:tcPr>
            <w:tcW w:w="9180" w:type="dxa"/>
            <w:shd w:val="clear" w:color="auto" w:fill="DBE5F1" w:themeFill="accent1" w:themeFillTint="33"/>
          </w:tcPr>
          <w:p w:rsidR="005B3541" w:rsidRPr="005B3541" w:rsidRDefault="005B3541" w:rsidP="005B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GB"/>
              </w:rPr>
            </w:pPr>
            <w:r w:rsidRPr="005B3541">
              <w:rPr>
                <w:rFonts w:ascii="Arial" w:eastAsia="Calibri" w:hAnsi="Arial" w:cs="Arial"/>
                <w:b/>
                <w:lang w:eastAsia="en-GB"/>
              </w:rPr>
              <w:t>Skills</w:t>
            </w:r>
          </w:p>
        </w:tc>
      </w:tr>
      <w:tr w:rsidR="005B3541" w:rsidRPr="005B3541" w:rsidTr="00BB100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5B3541" w:rsidRPr="005B3541" w:rsidRDefault="005B3541" w:rsidP="005B3541">
            <w:pPr>
              <w:spacing w:after="0" w:line="259" w:lineRule="auto"/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Autonomous practitioner 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Strategic and micro level delegations and follow through 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Clinical skills which may include, vaccination and immunisation, ear care, wound care, ECGs, and chronic disease management.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Experience of working in Primary health environment.</w:t>
            </w:r>
          </w:p>
          <w:p w:rsidR="005B3541" w:rsidRPr="005B3541" w:rsidRDefault="005B3541" w:rsidP="005B3541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Good communication skills, both written and verbal and ability to communicate difficult messages to patients and families </w:t>
            </w:r>
          </w:p>
          <w:p w:rsidR="005B3541" w:rsidRPr="005B3541" w:rsidRDefault="005B3541" w:rsidP="005B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58585A"/>
                <w:lang w:eastAsia="en-GB"/>
              </w:rPr>
            </w:pPr>
          </w:p>
        </w:tc>
      </w:tr>
      <w:tr w:rsidR="005B3541" w:rsidRPr="005B3541" w:rsidTr="00BB1001">
        <w:tc>
          <w:tcPr>
            <w:tcW w:w="9180" w:type="dxa"/>
            <w:shd w:val="clear" w:color="auto" w:fill="DBE5F1" w:themeFill="accent1" w:themeFillTint="33"/>
          </w:tcPr>
          <w:p w:rsidR="005B3541" w:rsidRPr="005B3541" w:rsidRDefault="005B3541" w:rsidP="005B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GB"/>
              </w:rPr>
            </w:pPr>
            <w:r w:rsidRPr="005B3541">
              <w:rPr>
                <w:rFonts w:ascii="Arial" w:eastAsia="Calibri" w:hAnsi="Arial" w:cs="Arial"/>
                <w:b/>
                <w:lang w:eastAsia="en-GB"/>
              </w:rPr>
              <w:t>Qualifications</w:t>
            </w:r>
          </w:p>
        </w:tc>
      </w:tr>
      <w:tr w:rsidR="005B3541" w:rsidRPr="005B3541" w:rsidTr="00C10748">
        <w:tc>
          <w:tcPr>
            <w:tcW w:w="9180" w:type="dxa"/>
            <w:shd w:val="clear" w:color="auto" w:fill="auto"/>
          </w:tcPr>
          <w:p w:rsidR="005B3541" w:rsidRPr="005B3541" w:rsidRDefault="005B3541" w:rsidP="005B3541">
            <w:pPr>
              <w:spacing w:after="0" w:line="360" w:lineRule="auto"/>
              <w:ind w:left="720"/>
              <w:contextualSpacing/>
              <w:rPr>
                <w:rFonts w:ascii="Arial" w:eastAsia="Calibri" w:hAnsi="Arial" w:cs="Arial"/>
                <w:color w:val="58585A"/>
                <w:sz w:val="20"/>
              </w:rPr>
            </w:pPr>
          </w:p>
          <w:p w:rsidR="005B3541" w:rsidRPr="005B3541" w:rsidRDefault="005B3541" w:rsidP="005B3541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Registered nurse with first degree level qualification as a minimum </w:t>
            </w:r>
          </w:p>
          <w:p w:rsidR="005B3541" w:rsidRPr="005B3541" w:rsidRDefault="005B3541" w:rsidP="005B3541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 xml:space="preserve">Evidence of continuing professional development </w:t>
            </w:r>
          </w:p>
          <w:p w:rsidR="005B3541" w:rsidRPr="005B3541" w:rsidRDefault="005B3541" w:rsidP="005B3541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5B3541">
              <w:rPr>
                <w:rFonts w:ascii="Arial" w:eastAsia="Calibri" w:hAnsi="Arial" w:cs="Arial"/>
                <w:sz w:val="20"/>
              </w:rPr>
              <w:t>Accredited training in chronic disease management</w:t>
            </w:r>
          </w:p>
          <w:p w:rsidR="005B3541" w:rsidRPr="005B3541" w:rsidRDefault="005B3541" w:rsidP="005B3541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58585A"/>
                <w:lang w:eastAsia="en-GB"/>
              </w:rPr>
            </w:pPr>
          </w:p>
        </w:tc>
      </w:tr>
    </w:tbl>
    <w:p w:rsidR="005B3541" w:rsidRPr="005B3541" w:rsidRDefault="005B3541" w:rsidP="005B354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GB"/>
        </w:rPr>
      </w:pPr>
    </w:p>
    <w:p w:rsidR="005B3541" w:rsidRPr="005B3541" w:rsidRDefault="005B3541" w:rsidP="005B354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GB"/>
        </w:rPr>
      </w:pPr>
    </w:p>
    <w:p w:rsidR="005B3541" w:rsidRPr="005B3541" w:rsidRDefault="005B3541" w:rsidP="005B354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GB"/>
        </w:rPr>
      </w:pPr>
    </w:p>
    <w:p w:rsidR="005B3541" w:rsidRPr="005B3541" w:rsidRDefault="005B3541" w:rsidP="005B3541">
      <w:pPr>
        <w:rPr>
          <w:rFonts w:ascii="Calibri" w:eastAsia="Calibri" w:hAnsi="Calibri" w:cs="Times New Roman"/>
        </w:rPr>
      </w:pPr>
    </w:p>
    <w:p w:rsidR="00FC4327" w:rsidRDefault="00FC4327"/>
    <w:sectPr w:rsidR="00FC4327" w:rsidSect="00B27023">
      <w:head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41" w:rsidRDefault="005B3541" w:rsidP="005B3541">
      <w:pPr>
        <w:spacing w:after="0" w:line="240" w:lineRule="auto"/>
      </w:pPr>
      <w:r>
        <w:separator/>
      </w:r>
    </w:p>
  </w:endnote>
  <w:endnote w:type="continuationSeparator" w:id="0">
    <w:p w:rsidR="005B3541" w:rsidRDefault="005B3541" w:rsidP="005B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41" w:rsidRDefault="005B3541" w:rsidP="005B3541">
      <w:pPr>
        <w:spacing w:after="0" w:line="240" w:lineRule="auto"/>
      </w:pPr>
      <w:r>
        <w:separator/>
      </w:r>
    </w:p>
  </w:footnote>
  <w:footnote w:type="continuationSeparator" w:id="0">
    <w:p w:rsidR="005B3541" w:rsidRDefault="005B3541" w:rsidP="005B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F" w:rsidRDefault="00804AF1">
    <w:pPr>
      <w:pStyle w:val="Header"/>
    </w:pPr>
  </w:p>
  <w:p w:rsidR="0066154F" w:rsidRDefault="0080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6E"/>
    <w:multiLevelType w:val="hybridMultilevel"/>
    <w:tmpl w:val="188AB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93EE0"/>
    <w:multiLevelType w:val="hybridMultilevel"/>
    <w:tmpl w:val="ADC2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F561D"/>
    <w:multiLevelType w:val="hybridMultilevel"/>
    <w:tmpl w:val="A8F66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81398"/>
    <w:multiLevelType w:val="hybridMultilevel"/>
    <w:tmpl w:val="DC5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921DD"/>
    <w:multiLevelType w:val="hybridMultilevel"/>
    <w:tmpl w:val="AA08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516B1"/>
    <w:multiLevelType w:val="hybridMultilevel"/>
    <w:tmpl w:val="8A46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A4DCF"/>
    <w:multiLevelType w:val="hybridMultilevel"/>
    <w:tmpl w:val="6452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41"/>
    <w:rsid w:val="005B3541"/>
    <w:rsid w:val="00804AF1"/>
    <w:rsid w:val="00BB1001"/>
    <w:rsid w:val="00F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41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35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541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B354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B3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41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35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541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B354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B3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Louise (Penn Hill Surgery)</dc:creator>
  <cp:lastModifiedBy>Lees Angela (Somerset Local Medical Committee)</cp:lastModifiedBy>
  <cp:revision>2</cp:revision>
  <dcterms:created xsi:type="dcterms:W3CDTF">2020-01-13T08:46:00Z</dcterms:created>
  <dcterms:modified xsi:type="dcterms:W3CDTF">2020-01-13T08:46:00Z</dcterms:modified>
</cp:coreProperties>
</file>